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2C123CF3D5A45C1859671CCC85DC876"/>
        </w:placeholder>
        <w15:appearance w15:val="hidden"/>
        <w:text/>
      </w:sdtPr>
      <w:sdtEndPr/>
      <w:sdtContent>
        <w:p w:rsidRPr="009B062B" w:rsidR="00AF30DD" w:rsidP="009B062B" w:rsidRDefault="00AF30DD" w14:paraId="401F3F41" w14:textId="77777777">
          <w:pPr>
            <w:pStyle w:val="RubrikFrslagTIllRiksdagsbeslut"/>
          </w:pPr>
          <w:r w:rsidRPr="009B062B">
            <w:t>Förslag till riksdagsbeslut</w:t>
          </w:r>
        </w:p>
      </w:sdtContent>
    </w:sdt>
    <w:sdt>
      <w:sdtPr>
        <w:alias w:val="Yrkande 1"/>
        <w:tag w:val="9f7df9be-e3a6-4b83-93fb-797928deaa1a"/>
        <w:id w:val="682402574"/>
        <w:lock w:val="sdtLocked"/>
      </w:sdtPr>
      <w:sdtEndPr/>
      <w:sdtContent>
        <w:p w:rsidR="00ED73AA" w:rsidRDefault="0026687D" w14:paraId="401F3F42" w14:textId="4D8BFEEF">
          <w:pPr>
            <w:pStyle w:val="Frslagstext"/>
            <w:numPr>
              <w:ilvl w:val="0"/>
              <w:numId w:val="0"/>
            </w:numPr>
          </w:pPr>
          <w:r>
            <w:t>Riksdagen ställer sig bakom det som anförs i motionen om att det av järnvägstrafiklagen tydligt ska framgå att ersättning för ideell skada, t.ex. psykiskt lidande, till lokförare som kört på en person som avlidit ska betalas så som skada har tillfogats tredje man,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B9A9B1B21B4F5B9651F74D274BF8B7"/>
        </w:placeholder>
        <w15:appearance w15:val="hidden"/>
        <w:text/>
      </w:sdtPr>
      <w:sdtEndPr/>
      <w:sdtContent>
        <w:p w:rsidRPr="009B062B" w:rsidR="006D79C9" w:rsidP="00333E95" w:rsidRDefault="0026687D" w14:paraId="401F3F43" w14:textId="77777777">
          <w:pPr>
            <w:pStyle w:val="Rubrik1"/>
          </w:pPr>
          <w:r>
            <w:t>Motivering</w:t>
          </w:r>
        </w:p>
      </w:sdtContent>
    </w:sdt>
    <w:p w:rsidRPr="002E465F" w:rsidR="00C2001B" w:rsidP="002E465F" w:rsidRDefault="00C2001B" w14:paraId="401F3F44" w14:textId="2A774F03">
      <w:pPr>
        <w:pStyle w:val="Normalutanindragellerluft"/>
      </w:pPr>
      <w:r w:rsidRPr="002E465F">
        <w:t>Personpåkörningar till följd av självmord är på järnvägen tyvärr ganska vanligt förekommande. Vid en sådan tragisk händelse tas lokföraren ur säkerhetstjänst</w:t>
      </w:r>
      <w:r w:rsidR="002E465F">
        <w:t>,</w:t>
      </w:r>
      <w:r w:rsidRPr="002E465F">
        <w:t xml:space="preserve"> och det är företagsläkaren som bedömer när lokföraren får återgå i säkerhetstjänst.</w:t>
      </w:r>
    </w:p>
    <w:p w:rsidR="00C2001B" w:rsidP="00C2001B" w:rsidRDefault="00C2001B" w14:paraId="401F3F45" w14:textId="14DE04D4">
      <w:r>
        <w:t>Efter en sådan händelse betalar Trafikverket ut ersättning för be</w:t>
      </w:r>
      <w:r w:rsidR="002E465F">
        <w:t>gravningskostnader och gravvård –</w:t>
      </w:r>
      <w:r>
        <w:t xml:space="preserve"> hur my</w:t>
      </w:r>
      <w:r w:rsidR="002E465F">
        <w:t>cket avgörs från fall till fall –</w:t>
      </w:r>
      <w:r>
        <w:t xml:space="preserve"> samt en ideell ersättning till närmast anhöriga om c</w:t>
      </w:r>
      <w:r w:rsidR="005F117C">
        <w:t>irk</w:t>
      </w:r>
      <w:r>
        <w:t xml:space="preserve">a ett prisbasbelopp kronor/anhörig. </w:t>
      </w:r>
    </w:p>
    <w:p w:rsidR="00C2001B" w:rsidP="00C2001B" w:rsidRDefault="00C2001B" w14:paraId="401F3F46" w14:textId="27E9AB7B">
      <w:r>
        <w:t>Lokföraren i sin tur, som mot sin vilja har haft ihjäl en annan människa, vilket allt</w:t>
      </w:r>
      <w:r w:rsidR="002E465F">
        <w:t>id</w:t>
      </w:r>
      <w:r w:rsidR="005F117C">
        <w:t xml:space="preserve"> är en traumatisk händelse</w:t>
      </w:r>
      <w:bookmarkStart w:name="_GoBack" w:id="1"/>
      <w:bookmarkEnd w:id="1"/>
      <w:r>
        <w:t xml:space="preserve"> som förföljer lokföraren under hela dennes verksamma tid, får ingen ersättning alls från Trafikverket. För att få ut någon ersättning (sveda/värk) så tvingas lokföraren efter ett par månader till ett oftast förnedrande samtal med försäkringsbolaget (AFA); oftast rör det sig om några symboliska tusenlappar. Självklart bör Trafikverk</w:t>
      </w:r>
      <w:r w:rsidR="002E465F">
        <w:t xml:space="preserve">et (i propositionen </w:t>
      </w:r>
      <w:r>
        <w:t>Ny järnvägs</w:t>
      </w:r>
      <w:r w:rsidR="002E465F">
        <w:t>lag</w:t>
      </w:r>
      <w:r>
        <w:t xml:space="preserve"> benämnd infrastrukturförvaltaren) betala ut samma ersättning till lokföraren som till de närmast anhöriga.</w:t>
      </w:r>
    </w:p>
    <w:p w:rsidR="00C2001B" w:rsidP="00C2001B" w:rsidRDefault="00C2001B" w14:paraId="401F3F47" w14:textId="77777777">
      <w:r>
        <w:lastRenderedPageBreak/>
        <w:t>Enligt Trafikverkets rapport Åtgärder mot personpåkörningar på järnväg inträffar ca 60–80 självmord varje år på landets järnvägar.</w:t>
      </w:r>
    </w:p>
    <w:p w:rsidR="00C2001B" w:rsidP="00C2001B" w:rsidRDefault="00C2001B" w14:paraId="401F3F48" w14:textId="77777777">
      <w:r>
        <w:t>Efter vad som följer av 5 kap. 1 § i gamla järnvägstrafiklagen (1985:192) ska Trafikverket som utgångspunkt ersätta alla person- och sakskador som orsakas av järnvägsdrift, ett s.k. strikt ansvar. Detta strikta ansvar medför att Trafikverket normalt betalar ersättning till vissa anhöriga till tredje man som avlidit till följd av järnvägstrafik utan att göra skillnad på om det varit fråga om en olycka eller ett självmord. Sådan ersättning brukar enligt uppgift från Trafikverket avse dels ersättning för begravningskostnader, dels ersättning för ideell skada till vissa nära anhöriga med ett schablonbelopp om ett prisbasbelopp.</w:t>
      </w:r>
    </w:p>
    <w:p w:rsidR="00881181" w:rsidP="00C2001B" w:rsidRDefault="00C2001B" w14:paraId="401F3F49" w14:textId="0559D201">
      <w:r>
        <w:t>Järnvägstrafiklagen ger däremot inte, så som den är skriven, någon rätt till ersättning för ideell skada, t.ex. psykiskt lidande, till lokförare som kört på en person som avlidit.</w:t>
      </w:r>
    </w:p>
    <w:p w:rsidRPr="00881181" w:rsidR="002E465F" w:rsidP="00C2001B" w:rsidRDefault="002E465F" w14:paraId="61DA1A9F" w14:textId="77777777"/>
    <w:sdt>
      <w:sdtPr>
        <w:alias w:val="CC_Underskrifter"/>
        <w:tag w:val="CC_Underskrifter"/>
        <w:id w:val="583496634"/>
        <w:lock w:val="sdtContentLocked"/>
        <w:placeholder>
          <w:docPart w:val="20C18296119F49579A5355ACA0456607"/>
        </w:placeholder>
        <w15:appearance w15:val="hidden"/>
      </w:sdtPr>
      <w:sdtEndPr/>
      <w:sdtContent>
        <w:p w:rsidR="004801AC" w:rsidP="0007201E" w:rsidRDefault="005F117C" w14:paraId="401F3F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pPr>
            <w:r>
              <w:t>Roger Hedlund (SD)</w:t>
            </w:r>
          </w:p>
        </w:tc>
        <w:tc>
          <w:tcPr>
            <w:tcW w:w="50" w:type="pct"/>
            <w:vAlign w:val="bottom"/>
          </w:tcPr>
          <w:p>
            <w:pPr>
              <w:pStyle w:val="Underskrifter"/>
            </w:pPr>
            <w:r>
              <w:t>Per Klarberg (SD)</w:t>
            </w:r>
          </w:p>
        </w:tc>
      </w:tr>
    </w:tbl>
    <w:p w:rsidR="00A67FB9" w:rsidRDefault="00A67FB9" w14:paraId="401F3F51" w14:textId="77777777"/>
    <w:sectPr w:rsidR="00A67F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F3F53" w14:textId="77777777" w:rsidR="00D87730" w:rsidRDefault="00D87730" w:rsidP="000C1CAD">
      <w:pPr>
        <w:spacing w:line="240" w:lineRule="auto"/>
      </w:pPr>
      <w:r>
        <w:separator/>
      </w:r>
    </w:p>
  </w:endnote>
  <w:endnote w:type="continuationSeparator" w:id="0">
    <w:p w14:paraId="401F3F54" w14:textId="77777777" w:rsidR="00D87730" w:rsidRDefault="00D877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F3F5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F3F5A" w14:textId="69ECA4E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11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F3F51" w14:textId="77777777" w:rsidR="00D87730" w:rsidRDefault="00D87730" w:rsidP="000C1CAD">
      <w:pPr>
        <w:spacing w:line="240" w:lineRule="auto"/>
      </w:pPr>
      <w:r>
        <w:separator/>
      </w:r>
    </w:p>
  </w:footnote>
  <w:footnote w:type="continuationSeparator" w:id="0">
    <w:p w14:paraId="401F3F52" w14:textId="77777777" w:rsidR="00D87730" w:rsidRDefault="00D877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1F3F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1F3F64" wp14:anchorId="401F3F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F117C" w14:paraId="401F3F65" w14:textId="77777777">
                          <w:pPr>
                            <w:jc w:val="right"/>
                          </w:pPr>
                          <w:sdt>
                            <w:sdtPr>
                              <w:alias w:val="CC_Noformat_Partikod"/>
                              <w:tag w:val="CC_Noformat_Partikod"/>
                              <w:id w:val="-53464382"/>
                              <w:placeholder>
                                <w:docPart w:val="D33C0B57D0854E48B1E026C2CA0CAD8A"/>
                              </w:placeholder>
                              <w:text/>
                            </w:sdtPr>
                            <w:sdtEndPr/>
                            <w:sdtContent>
                              <w:r w:rsidR="00C2001B">
                                <w:t>SD</w:t>
                              </w:r>
                            </w:sdtContent>
                          </w:sdt>
                          <w:sdt>
                            <w:sdtPr>
                              <w:alias w:val="CC_Noformat_Partinummer"/>
                              <w:tag w:val="CC_Noformat_Partinummer"/>
                              <w:id w:val="-1709555926"/>
                              <w:placeholder>
                                <w:docPart w:val="D601F52348474F5485DFFC929162287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01F3F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E465F" w14:paraId="401F3F65" w14:textId="77777777">
                    <w:pPr>
                      <w:jc w:val="right"/>
                    </w:pPr>
                    <w:sdt>
                      <w:sdtPr>
                        <w:alias w:val="CC_Noformat_Partikod"/>
                        <w:tag w:val="CC_Noformat_Partikod"/>
                        <w:id w:val="-53464382"/>
                        <w:placeholder>
                          <w:docPart w:val="D33C0B57D0854E48B1E026C2CA0CAD8A"/>
                        </w:placeholder>
                        <w:text/>
                      </w:sdtPr>
                      <w:sdtEndPr/>
                      <w:sdtContent>
                        <w:r w:rsidR="00C2001B">
                          <w:t>SD</w:t>
                        </w:r>
                      </w:sdtContent>
                    </w:sdt>
                    <w:sdt>
                      <w:sdtPr>
                        <w:alias w:val="CC_Noformat_Partinummer"/>
                        <w:tag w:val="CC_Noformat_Partinummer"/>
                        <w:id w:val="-1709555926"/>
                        <w:placeholder>
                          <w:docPart w:val="D601F52348474F5485DFFC929162287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01F3F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117C" w14:paraId="401F3F57" w14:textId="77777777">
    <w:pPr>
      <w:jc w:val="right"/>
    </w:pPr>
    <w:sdt>
      <w:sdtPr>
        <w:alias w:val="CC_Noformat_Partikod"/>
        <w:tag w:val="CC_Noformat_Partikod"/>
        <w:id w:val="559911109"/>
        <w:placeholder>
          <w:docPart w:val="D601F52348474F5485DFFC9291622873"/>
        </w:placeholder>
        <w:text/>
      </w:sdtPr>
      <w:sdtEndPr/>
      <w:sdtContent>
        <w:r w:rsidR="00C2001B">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01F3F5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117C" w14:paraId="401F3F5B" w14:textId="77777777">
    <w:pPr>
      <w:jc w:val="right"/>
    </w:pPr>
    <w:sdt>
      <w:sdtPr>
        <w:alias w:val="CC_Noformat_Partikod"/>
        <w:tag w:val="CC_Noformat_Partikod"/>
        <w:id w:val="1471015553"/>
        <w:text/>
      </w:sdtPr>
      <w:sdtEndPr/>
      <w:sdtContent>
        <w:r w:rsidR="00C2001B">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F117C" w14:paraId="401F3F5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F117C" w14:paraId="401F3F5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F117C" w14:paraId="401F3F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:3951</w:t>
        </w:r>
      </w:sdtContent>
    </w:sdt>
  </w:p>
  <w:p w:rsidR="004F35FE" w:rsidP="00E03A3D" w:rsidRDefault="005F117C" w14:paraId="401F3F5F" w14:textId="77777777">
    <w:pPr>
      <w:pStyle w:val="Motionr"/>
    </w:pPr>
    <w:sdt>
      <w:sdtPr>
        <w:alias w:val="CC_Noformat_Avtext"/>
        <w:tag w:val="CC_Noformat_Avtext"/>
        <w:id w:val="-2020768203"/>
        <w:lock w:val="sdtContentLocked"/>
        <w15:appearance w15:val="hidden"/>
        <w:text/>
      </w:sdtPr>
      <w:sdtEndPr/>
      <w:sdtContent>
        <w:r>
          <w:t>av Mikael Eskilandersson m.fl. (SD)</w:t>
        </w:r>
      </w:sdtContent>
    </w:sdt>
  </w:p>
  <w:sdt>
    <w:sdtPr>
      <w:alias w:val="CC_Noformat_Rubtext"/>
      <w:tag w:val="CC_Noformat_Rubtext"/>
      <w:id w:val="-218060500"/>
      <w:lock w:val="sdtLocked"/>
      <w15:appearance w15:val="hidden"/>
      <w:text/>
    </w:sdtPr>
    <w:sdtEndPr/>
    <w:sdtContent>
      <w:p w:rsidR="004F35FE" w:rsidP="00283E0F" w:rsidRDefault="0026687D" w14:paraId="401F3F60" w14:textId="2390832D">
        <w:pPr>
          <w:pStyle w:val="FSHRub2"/>
        </w:pPr>
        <w:r>
          <w:t>med anledning av prop. 2017/18:62 Ny järnvägstrafiklag</w:t>
        </w:r>
      </w:p>
    </w:sdtContent>
  </w:sdt>
  <w:sdt>
    <w:sdtPr>
      <w:alias w:val="CC_Boilerplate_3"/>
      <w:tag w:val="CC_Boilerplate_3"/>
      <w:id w:val="1606463544"/>
      <w:lock w:val="sdtContentLocked"/>
      <w15:appearance w15:val="hidden"/>
      <w:text w:multiLine="1"/>
    </w:sdtPr>
    <w:sdtEndPr/>
    <w:sdtContent>
      <w:p w:rsidR="004F35FE" w:rsidP="00283E0F" w:rsidRDefault="004F35FE" w14:paraId="401F3F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01B"/>
    <w:rsid w:val="000000E0"/>
    <w:rsid w:val="00000761"/>
    <w:rsid w:val="000014AF"/>
    <w:rsid w:val="00001A1E"/>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01E"/>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687D"/>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465F"/>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17C"/>
    <w:rsid w:val="005F1A7E"/>
    <w:rsid w:val="005F1DE3"/>
    <w:rsid w:val="005F425A"/>
    <w:rsid w:val="005F50A8"/>
    <w:rsid w:val="005F59DC"/>
    <w:rsid w:val="005F5ACA"/>
    <w:rsid w:val="005F5BC1"/>
    <w:rsid w:val="005F6CCB"/>
    <w:rsid w:val="0060272E"/>
    <w:rsid w:val="00602D39"/>
    <w:rsid w:val="006039EC"/>
    <w:rsid w:val="006048FB"/>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67B7"/>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67FB9"/>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01B"/>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A6E"/>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2E0"/>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730"/>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3AA"/>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1F3F40"/>
  <w15:chartTrackingRefBased/>
  <w15:docId w15:val="{FA3B0B56-E038-4C29-906E-6A93456C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C123CF3D5A45C1859671CCC85DC876"/>
        <w:category>
          <w:name w:val="Allmänt"/>
          <w:gallery w:val="placeholder"/>
        </w:category>
        <w:types>
          <w:type w:val="bbPlcHdr"/>
        </w:types>
        <w:behaviors>
          <w:behavior w:val="content"/>
        </w:behaviors>
        <w:guid w:val="{E069D499-E5D0-4329-9FCF-F1EFFD440A50}"/>
      </w:docPartPr>
      <w:docPartBody>
        <w:p w:rsidR="00B01725" w:rsidRDefault="00C15FAB">
          <w:pPr>
            <w:pStyle w:val="A2C123CF3D5A45C1859671CCC85DC876"/>
          </w:pPr>
          <w:r w:rsidRPr="005A0A93">
            <w:rPr>
              <w:rStyle w:val="Platshllartext"/>
            </w:rPr>
            <w:t>Förslag till riksdagsbeslut</w:t>
          </w:r>
        </w:p>
      </w:docPartBody>
    </w:docPart>
    <w:docPart>
      <w:docPartPr>
        <w:name w:val="AAB9A9B1B21B4F5B9651F74D274BF8B7"/>
        <w:category>
          <w:name w:val="Allmänt"/>
          <w:gallery w:val="placeholder"/>
        </w:category>
        <w:types>
          <w:type w:val="bbPlcHdr"/>
        </w:types>
        <w:behaviors>
          <w:behavior w:val="content"/>
        </w:behaviors>
        <w:guid w:val="{0D4B5412-D883-45B9-8866-3A076FC0E611}"/>
      </w:docPartPr>
      <w:docPartBody>
        <w:p w:rsidR="00B01725" w:rsidRDefault="00C15FAB">
          <w:pPr>
            <w:pStyle w:val="AAB9A9B1B21B4F5B9651F74D274BF8B7"/>
          </w:pPr>
          <w:r w:rsidRPr="005A0A93">
            <w:rPr>
              <w:rStyle w:val="Platshllartext"/>
            </w:rPr>
            <w:t>Motivering</w:t>
          </w:r>
        </w:p>
      </w:docPartBody>
    </w:docPart>
    <w:docPart>
      <w:docPartPr>
        <w:name w:val="20C18296119F49579A5355ACA0456607"/>
        <w:category>
          <w:name w:val="Allmänt"/>
          <w:gallery w:val="placeholder"/>
        </w:category>
        <w:types>
          <w:type w:val="bbPlcHdr"/>
        </w:types>
        <w:behaviors>
          <w:behavior w:val="content"/>
        </w:behaviors>
        <w:guid w:val="{28A438FF-CBC9-4386-85AC-E148357AD626}"/>
      </w:docPartPr>
      <w:docPartBody>
        <w:p w:rsidR="00B01725" w:rsidRDefault="00C15FAB">
          <w:pPr>
            <w:pStyle w:val="20C18296119F49579A5355ACA0456607"/>
          </w:pPr>
          <w:r w:rsidRPr="00490DAC">
            <w:rPr>
              <w:rStyle w:val="Platshllartext"/>
            </w:rPr>
            <w:t>Skriv ej här, motionärer infogas via panel!</w:t>
          </w:r>
        </w:p>
      </w:docPartBody>
    </w:docPart>
    <w:docPart>
      <w:docPartPr>
        <w:name w:val="D33C0B57D0854E48B1E026C2CA0CAD8A"/>
        <w:category>
          <w:name w:val="Allmänt"/>
          <w:gallery w:val="placeholder"/>
        </w:category>
        <w:types>
          <w:type w:val="bbPlcHdr"/>
        </w:types>
        <w:behaviors>
          <w:behavior w:val="content"/>
        </w:behaviors>
        <w:guid w:val="{8DF991A7-37A3-442A-A7E1-FBAF68AF0038}"/>
      </w:docPartPr>
      <w:docPartBody>
        <w:p w:rsidR="00B01725" w:rsidRDefault="00C15FAB">
          <w:pPr>
            <w:pStyle w:val="D33C0B57D0854E48B1E026C2CA0CAD8A"/>
          </w:pPr>
          <w:r>
            <w:rPr>
              <w:rStyle w:val="Platshllartext"/>
            </w:rPr>
            <w:t xml:space="preserve"> </w:t>
          </w:r>
        </w:p>
      </w:docPartBody>
    </w:docPart>
    <w:docPart>
      <w:docPartPr>
        <w:name w:val="D601F52348474F5485DFFC9291622873"/>
        <w:category>
          <w:name w:val="Allmänt"/>
          <w:gallery w:val="placeholder"/>
        </w:category>
        <w:types>
          <w:type w:val="bbPlcHdr"/>
        </w:types>
        <w:behaviors>
          <w:behavior w:val="content"/>
        </w:behaviors>
        <w:guid w:val="{DAE72679-56B3-432B-B9F6-1602FC82AF5A}"/>
      </w:docPartPr>
      <w:docPartBody>
        <w:p w:rsidR="00B01725" w:rsidRDefault="00C15FAB">
          <w:pPr>
            <w:pStyle w:val="D601F52348474F5485DFFC929162287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FAB"/>
    <w:rsid w:val="00B01725"/>
    <w:rsid w:val="00C15F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C123CF3D5A45C1859671CCC85DC876">
    <w:name w:val="A2C123CF3D5A45C1859671CCC85DC876"/>
  </w:style>
  <w:style w:type="paragraph" w:customStyle="1" w:styleId="EFEC0655B18E457D80EF031F8E3B72BC">
    <w:name w:val="EFEC0655B18E457D80EF031F8E3B72BC"/>
  </w:style>
  <w:style w:type="paragraph" w:customStyle="1" w:styleId="19786565C739493CA27A119289DE597A">
    <w:name w:val="19786565C739493CA27A119289DE597A"/>
  </w:style>
  <w:style w:type="paragraph" w:customStyle="1" w:styleId="AAB9A9B1B21B4F5B9651F74D274BF8B7">
    <w:name w:val="AAB9A9B1B21B4F5B9651F74D274BF8B7"/>
  </w:style>
  <w:style w:type="paragraph" w:customStyle="1" w:styleId="20C18296119F49579A5355ACA0456607">
    <w:name w:val="20C18296119F49579A5355ACA0456607"/>
  </w:style>
  <w:style w:type="paragraph" w:customStyle="1" w:styleId="D33C0B57D0854E48B1E026C2CA0CAD8A">
    <w:name w:val="D33C0B57D0854E48B1E026C2CA0CAD8A"/>
  </w:style>
  <w:style w:type="paragraph" w:customStyle="1" w:styleId="D601F52348474F5485DFFC9291622873">
    <w:name w:val="D601F52348474F5485DFFC92916228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1596FC-7279-4CB1-84B7-E729276186B8}"/>
</file>

<file path=customXml/itemProps2.xml><?xml version="1.0" encoding="utf-8"?>
<ds:datastoreItem xmlns:ds="http://schemas.openxmlformats.org/officeDocument/2006/customXml" ds:itemID="{D078EB9A-6FC7-4D5B-A0E0-AC0868262050}"/>
</file>

<file path=customXml/itemProps3.xml><?xml version="1.0" encoding="utf-8"?>
<ds:datastoreItem xmlns:ds="http://schemas.openxmlformats.org/officeDocument/2006/customXml" ds:itemID="{F594EE3C-996B-4FE5-B27D-2CF39304538F}"/>
</file>

<file path=docProps/app.xml><?xml version="1.0" encoding="utf-8"?>
<Properties xmlns="http://schemas.openxmlformats.org/officeDocument/2006/extended-properties" xmlns:vt="http://schemas.openxmlformats.org/officeDocument/2006/docPropsVTypes">
  <Template>Normal</Template>
  <TotalTime>18</TotalTime>
  <Pages>2</Pages>
  <Words>352</Words>
  <Characters>2089</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