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73B0A" w:rsidRDefault="00564B5C" w14:paraId="003F10E9" w14:textId="77777777">
      <w:pPr>
        <w:pStyle w:val="RubrikFrslagTIllRiksdagsbeslut"/>
      </w:pPr>
      <w:sdt>
        <w:sdtPr>
          <w:alias w:val="CC_Boilerplate_4"/>
          <w:tag w:val="CC_Boilerplate_4"/>
          <w:id w:val="-1644581176"/>
          <w:lock w:val="sdtContentLocked"/>
          <w:placeholder>
            <w:docPart w:val="6B2EA846503C42D79A20A88F1E6D5281"/>
          </w:placeholder>
          <w:text/>
        </w:sdtPr>
        <w:sdtEndPr/>
        <w:sdtContent>
          <w:r w:rsidRPr="009B062B" w:rsidR="00AF30DD">
            <w:t>Förslag till riksdagsbeslut</w:t>
          </w:r>
        </w:sdtContent>
      </w:sdt>
      <w:bookmarkEnd w:id="0"/>
      <w:bookmarkEnd w:id="1"/>
    </w:p>
    <w:sdt>
      <w:sdtPr>
        <w:alias w:val="Yrkande 1"/>
        <w:tag w:val="0f1f2391-3b60-45c5-b777-f5d9da88a5a7"/>
        <w:id w:val="-1958556042"/>
        <w:lock w:val="sdtLocked"/>
      </w:sdtPr>
      <w:sdtEndPr/>
      <w:sdtContent>
        <w:p w:rsidR="00462683" w:rsidRDefault="00993042" w14:paraId="3AEFAFAE" w14:textId="77777777">
          <w:pPr>
            <w:pStyle w:val="Frslagstext"/>
            <w:numPr>
              <w:ilvl w:val="0"/>
              <w:numId w:val="0"/>
            </w:numPr>
          </w:pPr>
          <w:r>
            <w:t>Riksdagen ställer sig bakom det som anförs i motionen om att regeringen bör ta initiativ till att definiera och inrätta nationella beredskapssjukhus, strategiskt placerade med hänsyn till både civila och militära 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932B7A54524AF09490750DCEFC7135"/>
        </w:placeholder>
        <w:text/>
      </w:sdtPr>
      <w:sdtEndPr/>
      <w:sdtContent>
        <w:p w:rsidRPr="009B062B" w:rsidR="006D79C9" w:rsidP="00333E95" w:rsidRDefault="006D79C9" w14:paraId="3B708098" w14:textId="77777777">
          <w:pPr>
            <w:pStyle w:val="Rubrik1"/>
          </w:pPr>
          <w:r>
            <w:t>Motivering</w:t>
          </w:r>
        </w:p>
      </w:sdtContent>
    </w:sdt>
    <w:bookmarkEnd w:displacedByCustomXml="prev" w:id="3"/>
    <w:bookmarkEnd w:displacedByCustomXml="prev" w:id="4"/>
    <w:p w:rsidR="00BD3828" w:rsidP="00564B5C" w:rsidRDefault="00BD3828" w14:paraId="1D187CEE" w14:textId="2313E727">
      <w:pPr>
        <w:pStyle w:val="Normalutanindragellerluft"/>
      </w:pPr>
      <w:r>
        <w:t>Sverigedemokraterna välkomnar regeringens proposition</w:t>
      </w:r>
      <w:r w:rsidR="008C3FF7">
        <w:t>,</w:t>
      </w:r>
      <w:r>
        <w:t xml:space="preserve"> som syftar till att stärka hälso- och sjukvårdens beredskap i hela landet. En robust och geografiskt spridd vårdberedskap är en förutsättning för att hälso- och sjukvården ska kunna hantera såväl kriser i fredstid som höjd beredskap och krig.</w:t>
      </w:r>
    </w:p>
    <w:p w:rsidR="00BD3828" w:rsidP="00564B5C" w:rsidRDefault="00BD3828" w14:paraId="4F7D65D1" w14:textId="0B76393F">
      <w:r>
        <w:t>Med detta noterat saknar vi ett tydligt ställningstagande i fråga om formella beredskapssjukhus i strategiskt viktiga delar av landet. Vi anser att det är dags att på nationell nivå erkänna behovet av sjukhus som utifrån geografiskt läge, tillgänglighet, civilbefolkningens behov och totalförsvarets krav ska ha en särskild roll inom vård</w:t>
      </w:r>
      <w:r w:rsidR="00564B5C">
        <w:softHyphen/>
      </w:r>
      <w:r>
        <w:t>beredskapen.</w:t>
      </w:r>
    </w:p>
    <w:p w:rsidR="00BD3828" w:rsidP="00564B5C" w:rsidRDefault="00BD3828" w14:paraId="39CE9223" w14:textId="0453DD99">
      <w:r>
        <w:t>Ett robust totalförsvar förutsätter att både civil och militär beredskap utvecklas och samordnas. I detta sammanhang spelar hälso- och sjukvården en avgörande roll, inte minst i glesbygd och i geografiskt strategiska områden. Det handlar inte bara om att hantera kriser</w:t>
      </w:r>
      <w:r w:rsidR="00AA1138">
        <w:t xml:space="preserve"> och stödja försvarets planeringsarbete</w:t>
      </w:r>
      <w:r>
        <w:t xml:space="preserve"> utan </w:t>
      </w:r>
      <w:r w:rsidR="00AA1138">
        <w:t xml:space="preserve">också </w:t>
      </w:r>
      <w:r>
        <w:t xml:space="preserve">om att bygga långsiktig trygghet för </w:t>
      </w:r>
      <w:r w:rsidR="00AA1138">
        <w:t>hela landet</w:t>
      </w:r>
      <w:r>
        <w:t>.</w:t>
      </w:r>
    </w:p>
    <w:p w:rsidR="00BD3828" w:rsidP="00564B5C" w:rsidRDefault="00BD3828" w14:paraId="716AE856" w14:textId="2068EA6F">
      <w:r>
        <w:t>Mot denna bakgrund är det anmärkningsvärt att Sverige i dag saknar en tydlig definition och struktur för särskilda beredskapssjukhus. Propositionen lyfter flera viktiga aspekter men lämnar ett tomrum vad gäller behovet av att långsiktigt säkra strategiskt placerade sjukhus i norra Sveriges inland och andra delar av landet, där alternativ saknas.</w:t>
      </w:r>
    </w:p>
    <w:p w:rsidR="00BD3828" w:rsidP="00564B5C" w:rsidRDefault="00BD3828" w14:paraId="5A8CC779" w14:textId="73F67279">
      <w:r w:rsidRPr="00564B5C">
        <w:rPr>
          <w:spacing w:val="-2"/>
        </w:rPr>
        <w:lastRenderedPageBreak/>
        <w:t>Samhällen som redan i dag är sårbara på grund av långa avstånd, brist på vårdpersonal,</w:t>
      </w:r>
      <w:r>
        <w:t xml:space="preserve"> otillräcklig infrastruktur och en ökande centralisering riskerar att drabbas dubbelt, både vid fredstida störningar och vid höjd beredskap.</w:t>
      </w:r>
    </w:p>
    <w:p w:rsidR="00BD3828" w:rsidP="00564B5C" w:rsidRDefault="00BD3828" w14:paraId="0EE57480" w14:textId="2CEF2D2E">
      <w:r>
        <w:t>Ett exempel är Sollefteå sjukhus, som trots sin närhet till Försvarsmaktens åter</w:t>
      </w:r>
      <w:r w:rsidR="00564B5C">
        <w:softHyphen/>
      </w:r>
      <w:r>
        <w:t>upprättade verksamhet I</w:t>
      </w:r>
      <w:r w:rsidR="00993042">
        <w:t> </w:t>
      </w:r>
      <w:r>
        <w:t xml:space="preserve">21 och sin roll i inlandets elförsörjningsstruktur nu står inför en </w:t>
      </w:r>
      <w:r w:rsidRPr="00564B5C">
        <w:rPr>
          <w:spacing w:val="-1"/>
        </w:rPr>
        <w:t>omfattande nedmontering av vårdverksamheten. Det är ett exempel på hur total</w:t>
      </w:r>
      <w:r w:rsidRPr="00564B5C" w:rsidR="00564B5C">
        <w:rPr>
          <w:spacing w:val="-1"/>
        </w:rPr>
        <w:softHyphen/>
      </w:r>
      <w:r w:rsidRPr="00564B5C">
        <w:rPr>
          <w:spacing w:val="-1"/>
        </w:rPr>
        <w:t>försvarets</w:t>
      </w:r>
      <w:r>
        <w:t xml:space="preserve"> behov inte samordnas med hälso- och sjukvårdens planering.</w:t>
      </w:r>
    </w:p>
    <w:p w:rsidR="00EC3FFE" w:rsidP="00564B5C" w:rsidRDefault="00BD3828" w14:paraId="202D8C60" w14:textId="6EA4F83B">
      <w:r>
        <w:t>Ska hela Sverige kunna försvaras, måste hela Sverige också ha tillgång till grund</w:t>
      </w:r>
      <w:r w:rsidR="00564B5C">
        <w:softHyphen/>
      </w:r>
      <w:r>
        <w:t>läggande vård, även vid kris. Därför bör det nationellt definieras vilka sjukhus som ska utgöra beredskapssjukhus och dessa bör ges särskilt skydd i planering, bemanning och långsiktiga investeringar. Det är också avgörande att beakta hur vårdneddragningar påverkar kompetensförsörjning, demografi och tillväxt i redan utsatta delar av landet.</w:t>
      </w:r>
    </w:p>
    <w:sdt>
      <w:sdtPr>
        <w:alias w:val="CC_Underskrifter"/>
        <w:tag w:val="CC_Underskrifter"/>
        <w:id w:val="583496634"/>
        <w:lock w:val="sdtContentLocked"/>
        <w:placeholder>
          <w:docPart w:val="0092E58F37304E2EABD59A5A718C0F8A"/>
        </w:placeholder>
      </w:sdtPr>
      <w:sdtEndPr/>
      <w:sdtContent>
        <w:p w:rsidR="00E200E1" w:rsidP="00E200E1" w:rsidRDefault="00E200E1" w14:paraId="0871392A" w14:textId="77777777"/>
        <w:p w:rsidRPr="008E0FE2" w:rsidR="00E200E1" w:rsidP="00E200E1" w:rsidRDefault="00564B5C" w14:paraId="46C4B880" w14:textId="18DB2755"/>
      </w:sdtContent>
    </w:sdt>
    <w:tbl>
      <w:tblPr>
        <w:tblW w:w="5000" w:type="pct"/>
        <w:tblLook w:val="04A0" w:firstRow="1" w:lastRow="0" w:firstColumn="1" w:lastColumn="0" w:noHBand="0" w:noVBand="1"/>
        <w:tblCaption w:val="underskrifter"/>
      </w:tblPr>
      <w:tblGrid>
        <w:gridCol w:w="4252"/>
        <w:gridCol w:w="4252"/>
      </w:tblGrid>
      <w:tr w:rsidR="00462683" w14:paraId="33141316" w14:textId="77777777">
        <w:trPr>
          <w:cantSplit/>
        </w:trPr>
        <w:tc>
          <w:tcPr>
            <w:tcW w:w="50" w:type="pct"/>
            <w:vAlign w:val="bottom"/>
          </w:tcPr>
          <w:p w:rsidR="00462683" w:rsidRDefault="00993042" w14:paraId="7975C0D5" w14:textId="77777777">
            <w:pPr>
              <w:pStyle w:val="Underskrifter"/>
              <w:spacing w:after="0"/>
            </w:pPr>
            <w:r>
              <w:t>Jessica Stegrud (SD)</w:t>
            </w:r>
          </w:p>
        </w:tc>
        <w:tc>
          <w:tcPr>
            <w:tcW w:w="50" w:type="pct"/>
            <w:vAlign w:val="bottom"/>
          </w:tcPr>
          <w:p w:rsidR="00462683" w:rsidRDefault="00462683" w14:paraId="3573B5D9" w14:textId="77777777">
            <w:pPr>
              <w:pStyle w:val="Underskrifter"/>
              <w:spacing w:after="0"/>
            </w:pPr>
          </w:p>
        </w:tc>
      </w:tr>
      <w:tr w:rsidR="00462683" w14:paraId="0EFF97E6" w14:textId="77777777">
        <w:trPr>
          <w:cantSplit/>
        </w:trPr>
        <w:tc>
          <w:tcPr>
            <w:tcW w:w="50" w:type="pct"/>
            <w:vAlign w:val="bottom"/>
          </w:tcPr>
          <w:p w:rsidR="00462683" w:rsidRDefault="00993042" w14:paraId="242CF0E3" w14:textId="77777777">
            <w:pPr>
              <w:pStyle w:val="Underskrifter"/>
              <w:spacing w:after="0"/>
            </w:pPr>
            <w:r>
              <w:t>Carita Boulwén (SD)</w:t>
            </w:r>
          </w:p>
        </w:tc>
        <w:tc>
          <w:tcPr>
            <w:tcW w:w="50" w:type="pct"/>
            <w:vAlign w:val="bottom"/>
          </w:tcPr>
          <w:p w:rsidR="00462683" w:rsidRDefault="00993042" w14:paraId="6B21E949" w14:textId="77777777">
            <w:pPr>
              <w:pStyle w:val="Underskrifter"/>
              <w:spacing w:after="0"/>
            </w:pPr>
            <w:r>
              <w:t>Mona Olin (SD)</w:t>
            </w:r>
          </w:p>
        </w:tc>
      </w:tr>
      <w:tr w:rsidR="00462683" w14:paraId="4143C63E" w14:textId="77777777">
        <w:trPr>
          <w:cantSplit/>
        </w:trPr>
        <w:tc>
          <w:tcPr>
            <w:tcW w:w="50" w:type="pct"/>
            <w:vAlign w:val="bottom"/>
          </w:tcPr>
          <w:p w:rsidR="00462683" w:rsidRDefault="00993042" w14:paraId="7E730820" w14:textId="77777777">
            <w:pPr>
              <w:pStyle w:val="Underskrifter"/>
              <w:spacing w:after="0"/>
            </w:pPr>
            <w:r>
              <w:t>Leonid Yurkovskiy (SD)</w:t>
            </w:r>
          </w:p>
        </w:tc>
        <w:tc>
          <w:tcPr>
            <w:tcW w:w="50" w:type="pct"/>
            <w:vAlign w:val="bottom"/>
          </w:tcPr>
          <w:p w:rsidR="00462683" w:rsidRDefault="00993042" w14:paraId="1E0BAEF6" w14:textId="77777777">
            <w:pPr>
              <w:pStyle w:val="Underskrifter"/>
              <w:spacing w:after="0"/>
            </w:pPr>
            <w:r>
              <w:t>Christian Lindefjärd (SD)</w:t>
            </w:r>
          </w:p>
        </w:tc>
      </w:tr>
      <w:tr w:rsidR="00462683" w14:paraId="797E5C32" w14:textId="77777777">
        <w:trPr>
          <w:cantSplit/>
        </w:trPr>
        <w:tc>
          <w:tcPr>
            <w:tcW w:w="50" w:type="pct"/>
            <w:vAlign w:val="bottom"/>
          </w:tcPr>
          <w:p w:rsidR="00462683" w:rsidRDefault="00993042" w14:paraId="60191F2C" w14:textId="77777777">
            <w:pPr>
              <w:pStyle w:val="Underskrifter"/>
              <w:spacing w:after="0"/>
            </w:pPr>
            <w:r>
              <w:t>Matheus Enholm (SD)</w:t>
            </w:r>
          </w:p>
        </w:tc>
        <w:tc>
          <w:tcPr>
            <w:tcW w:w="50" w:type="pct"/>
            <w:vAlign w:val="bottom"/>
          </w:tcPr>
          <w:p w:rsidR="00462683" w:rsidRDefault="00462683" w14:paraId="3ECDD558" w14:textId="77777777">
            <w:pPr>
              <w:pStyle w:val="Underskrifter"/>
              <w:spacing w:after="0"/>
            </w:pPr>
          </w:p>
        </w:tc>
      </w:tr>
    </w:tbl>
    <w:p w:rsidRPr="008E0FE2" w:rsidR="004801AC" w:rsidP="00DF3554" w:rsidRDefault="004801AC" w14:paraId="630D9F47" w14:textId="03E6D4A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C57E" w14:textId="77777777" w:rsidR="00437EB6" w:rsidRDefault="00437EB6" w:rsidP="000C1CAD">
      <w:pPr>
        <w:spacing w:line="240" w:lineRule="auto"/>
      </w:pPr>
      <w:r>
        <w:separator/>
      </w:r>
    </w:p>
  </w:endnote>
  <w:endnote w:type="continuationSeparator" w:id="0">
    <w:p w14:paraId="28CB1E26" w14:textId="77777777" w:rsidR="00437EB6" w:rsidRDefault="00437E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4D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3A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6B76" w14:textId="4EE16716" w:rsidR="00262EA3" w:rsidRPr="00E200E1" w:rsidRDefault="00262EA3" w:rsidP="00E200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90BB" w14:textId="77777777" w:rsidR="00437EB6" w:rsidRDefault="00437EB6" w:rsidP="000C1CAD">
      <w:pPr>
        <w:spacing w:line="240" w:lineRule="auto"/>
      </w:pPr>
      <w:r>
        <w:separator/>
      </w:r>
    </w:p>
  </w:footnote>
  <w:footnote w:type="continuationSeparator" w:id="0">
    <w:p w14:paraId="7DC1C99D" w14:textId="77777777" w:rsidR="00437EB6" w:rsidRDefault="00437E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6D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5EC4F9" wp14:editId="30B75C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514DCF" w14:textId="6EF41D62" w:rsidR="00262EA3" w:rsidRDefault="00564B5C" w:rsidP="008103B5">
                          <w:pPr>
                            <w:jc w:val="right"/>
                          </w:pPr>
                          <w:sdt>
                            <w:sdtPr>
                              <w:alias w:val="CC_Noformat_Partikod"/>
                              <w:tag w:val="CC_Noformat_Partikod"/>
                              <w:id w:val="-53464382"/>
                              <w:text/>
                            </w:sdtPr>
                            <w:sdtEndPr/>
                            <w:sdtContent>
                              <w:r w:rsidR="003C7409">
                                <w:t>SD</w:t>
                              </w:r>
                            </w:sdtContent>
                          </w:sdt>
                          <w:sdt>
                            <w:sdtPr>
                              <w:alias w:val="CC_Noformat_Partinummer"/>
                              <w:tag w:val="CC_Noformat_Partinummer"/>
                              <w:id w:val="-1709555926"/>
                              <w:showingPlcHdr/>
                              <w:text/>
                            </w:sdtPr>
                            <w:sdtEndPr/>
                            <w:sdtContent>
                              <w:r w:rsidR="00E200E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5EC4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514DCF" w14:textId="6EF41D62" w:rsidR="00262EA3" w:rsidRDefault="00564B5C" w:rsidP="008103B5">
                    <w:pPr>
                      <w:jc w:val="right"/>
                    </w:pPr>
                    <w:sdt>
                      <w:sdtPr>
                        <w:alias w:val="CC_Noformat_Partikod"/>
                        <w:tag w:val="CC_Noformat_Partikod"/>
                        <w:id w:val="-53464382"/>
                        <w:text/>
                      </w:sdtPr>
                      <w:sdtEndPr/>
                      <w:sdtContent>
                        <w:r w:rsidR="003C7409">
                          <w:t>SD</w:t>
                        </w:r>
                      </w:sdtContent>
                    </w:sdt>
                    <w:sdt>
                      <w:sdtPr>
                        <w:alias w:val="CC_Noformat_Partinummer"/>
                        <w:tag w:val="CC_Noformat_Partinummer"/>
                        <w:id w:val="-1709555926"/>
                        <w:showingPlcHdr/>
                        <w:text/>
                      </w:sdtPr>
                      <w:sdtEndPr/>
                      <w:sdtContent>
                        <w:r w:rsidR="00E200E1">
                          <w:t xml:space="preserve">     </w:t>
                        </w:r>
                      </w:sdtContent>
                    </w:sdt>
                  </w:p>
                </w:txbxContent>
              </v:textbox>
              <w10:wrap anchorx="page"/>
            </v:shape>
          </w:pict>
        </mc:Fallback>
      </mc:AlternateContent>
    </w:r>
  </w:p>
  <w:p w14:paraId="6B5955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7974" w14:textId="77777777" w:rsidR="00262EA3" w:rsidRDefault="00262EA3" w:rsidP="008563AC">
    <w:pPr>
      <w:jc w:val="right"/>
    </w:pPr>
  </w:p>
  <w:p w14:paraId="3B2106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A840" w14:textId="77777777" w:rsidR="00262EA3" w:rsidRDefault="00564B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5E9EA6" wp14:editId="19F8F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309A0F" w14:textId="0AEBECAE" w:rsidR="00262EA3" w:rsidRDefault="00564B5C" w:rsidP="00A314CF">
    <w:pPr>
      <w:pStyle w:val="FSHNormal"/>
      <w:spacing w:before="40"/>
    </w:pPr>
    <w:sdt>
      <w:sdtPr>
        <w:alias w:val="CC_Noformat_Motionstyp"/>
        <w:tag w:val="CC_Noformat_Motionstyp"/>
        <w:id w:val="1162973129"/>
        <w:lock w:val="sdtContentLocked"/>
        <w15:appearance w15:val="hidden"/>
        <w:text/>
      </w:sdtPr>
      <w:sdtEndPr/>
      <w:sdtContent>
        <w:r w:rsidR="00E200E1">
          <w:t>Kommittémotion</w:t>
        </w:r>
      </w:sdtContent>
    </w:sdt>
    <w:r w:rsidR="00821B36">
      <w:t xml:space="preserve"> </w:t>
    </w:r>
    <w:sdt>
      <w:sdtPr>
        <w:alias w:val="CC_Noformat_Partikod"/>
        <w:tag w:val="CC_Noformat_Partikod"/>
        <w:id w:val="1471015553"/>
        <w:lock w:val="contentLocked"/>
        <w:text/>
      </w:sdtPr>
      <w:sdtEndPr/>
      <w:sdtContent>
        <w:r w:rsidR="003C7409">
          <w:t>SD</w:t>
        </w:r>
      </w:sdtContent>
    </w:sdt>
    <w:sdt>
      <w:sdtPr>
        <w:alias w:val="CC_Noformat_Partinummer"/>
        <w:tag w:val="CC_Noformat_Partinummer"/>
        <w:id w:val="-2014525982"/>
        <w:lock w:val="contentLocked"/>
        <w:showingPlcHdr/>
        <w:text/>
      </w:sdtPr>
      <w:sdtEndPr/>
      <w:sdtContent>
        <w:r w:rsidR="00E200E1">
          <w:t xml:space="preserve">     </w:t>
        </w:r>
      </w:sdtContent>
    </w:sdt>
  </w:p>
  <w:p w14:paraId="03930021" w14:textId="77777777" w:rsidR="00262EA3" w:rsidRPr="008227B3" w:rsidRDefault="00564B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789AD3" w14:textId="2F0C2FAD" w:rsidR="00262EA3" w:rsidRPr="008227B3" w:rsidRDefault="00564B5C" w:rsidP="00B37A37">
    <w:pPr>
      <w:pStyle w:val="MotionTIllRiksdagen"/>
    </w:pPr>
    <w:sdt>
      <w:sdtPr>
        <w:rPr>
          <w:rStyle w:val="BeteckningChar"/>
        </w:rPr>
        <w:alias w:val="CC_Noformat_Riksmote"/>
        <w:tag w:val="CC_Noformat_Riksmote"/>
        <w:id w:val="1201050710"/>
        <w:lock w:val="sdtContentLocked"/>
        <w:placeholder>
          <w:docPart w:val="1E9D18F2DCDE45158658DDEB887C4603"/>
        </w:placeholder>
        <w15:appearance w15:val="hidden"/>
        <w:text/>
      </w:sdtPr>
      <w:sdtEndPr>
        <w:rPr>
          <w:rStyle w:val="Rubrik1Char"/>
          <w:rFonts w:asciiTheme="majorHAnsi" w:hAnsiTheme="majorHAnsi"/>
          <w:sz w:val="38"/>
        </w:rPr>
      </w:sdtEndPr>
      <w:sdtContent>
        <w:r w:rsidR="00E200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00E1">
          <w:t>:3448</w:t>
        </w:r>
      </w:sdtContent>
    </w:sdt>
  </w:p>
  <w:p w14:paraId="62D86A44" w14:textId="0458C25C" w:rsidR="00262EA3" w:rsidRDefault="00564B5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200E1">
          <w:t>av Jessica Stegrud m.fl. (SD)</w:t>
        </w:r>
      </w:sdtContent>
    </w:sdt>
  </w:p>
  <w:sdt>
    <w:sdtPr>
      <w:alias w:val="CC_Noformat_Rubtext"/>
      <w:tag w:val="CC_Noformat_Rubtext"/>
      <w:id w:val="-218060500"/>
      <w:lock w:val="sdtLocked"/>
      <w:placeholder>
        <w:docPart w:val="7A2E9F06A1CD4704BCD93CC993309BF6"/>
      </w:placeholder>
      <w:text/>
    </w:sdtPr>
    <w:sdtEndPr/>
    <w:sdtContent>
      <w:p w14:paraId="237195D6" w14:textId="4F35DB22" w:rsidR="00262EA3" w:rsidRDefault="00A84EF2" w:rsidP="00283E0F">
        <w:pPr>
          <w:pStyle w:val="FSHRub2"/>
        </w:pPr>
        <w:r>
          <w:t>med anledning av prop. 2024/25:167 Hälso- och sjukvårdens beredskap</w:t>
        </w:r>
      </w:p>
    </w:sdtContent>
  </w:sdt>
  <w:sdt>
    <w:sdtPr>
      <w:alias w:val="CC_Boilerplate_3"/>
      <w:tag w:val="CC_Boilerplate_3"/>
      <w:id w:val="1606463544"/>
      <w:lock w:val="sdtContentLocked"/>
      <w15:appearance w15:val="hidden"/>
      <w:text w:multiLine="1"/>
    </w:sdtPr>
    <w:sdtEndPr/>
    <w:sdtContent>
      <w:p w14:paraId="578DF2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3371C"/>
    <w:multiLevelType w:val="hybridMultilevel"/>
    <w:tmpl w:val="B89499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74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CE5"/>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63"/>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D6"/>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17D"/>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AA3"/>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B28"/>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5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339"/>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E2"/>
    <w:rsid w:val="002E500B"/>
    <w:rsid w:val="002E576A"/>
    <w:rsid w:val="002E59A6"/>
    <w:rsid w:val="002E59D4"/>
    <w:rsid w:val="002E5B01"/>
    <w:rsid w:val="002E6D85"/>
    <w:rsid w:val="002E6E29"/>
    <w:rsid w:val="002E6FF5"/>
    <w:rsid w:val="002E70CE"/>
    <w:rsid w:val="002E78B7"/>
    <w:rsid w:val="002E7DF0"/>
    <w:rsid w:val="002F01E7"/>
    <w:rsid w:val="002F07FD"/>
    <w:rsid w:val="002F1A0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D93"/>
    <w:rsid w:val="00335FFF"/>
    <w:rsid w:val="003366FF"/>
    <w:rsid w:val="00336F3D"/>
    <w:rsid w:val="003370B9"/>
    <w:rsid w:val="003371FF"/>
    <w:rsid w:val="00337327"/>
    <w:rsid w:val="003373C0"/>
    <w:rsid w:val="00337855"/>
    <w:rsid w:val="0034128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80"/>
    <w:rsid w:val="003830EF"/>
    <w:rsid w:val="00383742"/>
    <w:rsid w:val="003838C7"/>
    <w:rsid w:val="00383AF3"/>
    <w:rsid w:val="00383B34"/>
    <w:rsid w:val="00383C72"/>
    <w:rsid w:val="00384563"/>
    <w:rsid w:val="0038458E"/>
    <w:rsid w:val="00385870"/>
    <w:rsid w:val="00385CB1"/>
    <w:rsid w:val="00385E4D"/>
    <w:rsid w:val="003861C7"/>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409"/>
    <w:rsid w:val="003C77FA"/>
    <w:rsid w:val="003D0371"/>
    <w:rsid w:val="003D0D72"/>
    <w:rsid w:val="003D122F"/>
    <w:rsid w:val="003D219E"/>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64"/>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EB6"/>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8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E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D62"/>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874"/>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A93"/>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515"/>
    <w:rsid w:val="005548AA"/>
    <w:rsid w:val="00554971"/>
    <w:rsid w:val="00554D4C"/>
    <w:rsid w:val="0055512A"/>
    <w:rsid w:val="00555C97"/>
    <w:rsid w:val="00556FDB"/>
    <w:rsid w:val="005572C0"/>
    <w:rsid w:val="0055731A"/>
    <w:rsid w:val="00557C3D"/>
    <w:rsid w:val="00560085"/>
    <w:rsid w:val="0056117A"/>
    <w:rsid w:val="00562506"/>
    <w:rsid w:val="00562C61"/>
    <w:rsid w:val="00564B5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D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BE4"/>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04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47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41B"/>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C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8D"/>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B7A"/>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B0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69C"/>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5D3"/>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D4B"/>
    <w:rsid w:val="0087299D"/>
    <w:rsid w:val="00873B0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AC6"/>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344"/>
    <w:rsid w:val="008C1A58"/>
    <w:rsid w:val="008C1D27"/>
    <w:rsid w:val="008C1F32"/>
    <w:rsid w:val="008C212E"/>
    <w:rsid w:val="008C2C5E"/>
    <w:rsid w:val="008C3066"/>
    <w:rsid w:val="008C30E9"/>
    <w:rsid w:val="008C3142"/>
    <w:rsid w:val="008C3FF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DE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638"/>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1C3"/>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04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43"/>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7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EF2"/>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38"/>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114"/>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A5"/>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96"/>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F31"/>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828"/>
    <w:rsid w:val="00BD3FE7"/>
    <w:rsid w:val="00BD42CF"/>
    <w:rsid w:val="00BD4332"/>
    <w:rsid w:val="00BD44D3"/>
    <w:rsid w:val="00BD4A2A"/>
    <w:rsid w:val="00BD5E8C"/>
    <w:rsid w:val="00BD67FA"/>
    <w:rsid w:val="00BE03D5"/>
    <w:rsid w:val="00BE0AAB"/>
    <w:rsid w:val="00BE0F28"/>
    <w:rsid w:val="00BE130C"/>
    <w:rsid w:val="00BE219A"/>
    <w:rsid w:val="00BE2248"/>
    <w:rsid w:val="00BE2F40"/>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38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7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8C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8E"/>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B9"/>
    <w:rsid w:val="00D66118"/>
    <w:rsid w:val="00D6617B"/>
    <w:rsid w:val="00D662B2"/>
    <w:rsid w:val="00D663EA"/>
    <w:rsid w:val="00D66C84"/>
    <w:rsid w:val="00D66C9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3B1"/>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0E1"/>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844"/>
    <w:rsid w:val="00E42B5D"/>
    <w:rsid w:val="00E4311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3A7"/>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FFE"/>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86"/>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033"/>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186"/>
    <w:rsid w:val="00F27B63"/>
    <w:rsid w:val="00F30C82"/>
    <w:rsid w:val="00F30FE5"/>
    <w:rsid w:val="00F3145D"/>
    <w:rsid w:val="00F319C1"/>
    <w:rsid w:val="00F31B8E"/>
    <w:rsid w:val="00F31B9D"/>
    <w:rsid w:val="00F31ED9"/>
    <w:rsid w:val="00F32280"/>
    <w:rsid w:val="00F32615"/>
    <w:rsid w:val="00F32A43"/>
    <w:rsid w:val="00F342DF"/>
    <w:rsid w:val="00F34385"/>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C1C"/>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253"/>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C33789"/>
  <w15:chartTrackingRefBased/>
  <w15:docId w15:val="{A69C4691-CD52-415C-BD9A-1DA763F9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554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EA846503C42D79A20A88F1E6D5281"/>
        <w:category>
          <w:name w:val="Allmänt"/>
          <w:gallery w:val="placeholder"/>
        </w:category>
        <w:types>
          <w:type w:val="bbPlcHdr"/>
        </w:types>
        <w:behaviors>
          <w:behavior w:val="content"/>
        </w:behaviors>
        <w:guid w:val="{0034401B-4B24-4306-B399-3C1DF97B560C}"/>
      </w:docPartPr>
      <w:docPartBody>
        <w:p w:rsidR="00D44569" w:rsidRDefault="005316FB">
          <w:pPr>
            <w:pStyle w:val="6B2EA846503C42D79A20A88F1E6D5281"/>
          </w:pPr>
          <w:r w:rsidRPr="005A0A93">
            <w:rPr>
              <w:rStyle w:val="Platshllartext"/>
            </w:rPr>
            <w:t>Förslag till riksdagsbeslut</w:t>
          </w:r>
        </w:p>
      </w:docPartBody>
    </w:docPart>
    <w:docPart>
      <w:docPartPr>
        <w:name w:val="8D932B7A54524AF09490750DCEFC7135"/>
        <w:category>
          <w:name w:val="Allmänt"/>
          <w:gallery w:val="placeholder"/>
        </w:category>
        <w:types>
          <w:type w:val="bbPlcHdr"/>
        </w:types>
        <w:behaviors>
          <w:behavior w:val="content"/>
        </w:behaviors>
        <w:guid w:val="{6AD6616B-E4F4-4917-8C02-10EA42AB073A}"/>
      </w:docPartPr>
      <w:docPartBody>
        <w:p w:rsidR="00D44569" w:rsidRDefault="005316FB">
          <w:pPr>
            <w:pStyle w:val="8D932B7A54524AF09490750DCEFC713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3E12B75-33E2-4F26-B033-40ED9B80696A}"/>
      </w:docPartPr>
      <w:docPartBody>
        <w:p w:rsidR="00D44569" w:rsidRDefault="00247A90">
          <w:r w:rsidRPr="00202441">
            <w:rPr>
              <w:rStyle w:val="Platshllartext"/>
            </w:rPr>
            <w:t>Klicka eller tryck här för att ange text.</w:t>
          </w:r>
        </w:p>
      </w:docPartBody>
    </w:docPart>
    <w:docPart>
      <w:docPartPr>
        <w:name w:val="7A2E9F06A1CD4704BCD93CC993309BF6"/>
        <w:category>
          <w:name w:val="Allmänt"/>
          <w:gallery w:val="placeholder"/>
        </w:category>
        <w:types>
          <w:type w:val="bbPlcHdr"/>
        </w:types>
        <w:behaviors>
          <w:behavior w:val="content"/>
        </w:behaviors>
        <w:guid w:val="{4011E10C-9EF6-4B2F-88C4-F28EF4D5A2EA}"/>
      </w:docPartPr>
      <w:docPartBody>
        <w:p w:rsidR="00D44569" w:rsidRDefault="00247A90">
          <w:r w:rsidRPr="00202441">
            <w:rPr>
              <w:rStyle w:val="Platshllartext"/>
            </w:rPr>
            <w:t>[ange din text här]</w:t>
          </w:r>
        </w:p>
      </w:docPartBody>
    </w:docPart>
    <w:docPart>
      <w:docPartPr>
        <w:name w:val="1E9D18F2DCDE45158658DDEB887C4603"/>
        <w:category>
          <w:name w:val="Allmänt"/>
          <w:gallery w:val="placeholder"/>
        </w:category>
        <w:types>
          <w:type w:val="bbPlcHdr"/>
        </w:types>
        <w:behaviors>
          <w:behavior w:val="content"/>
        </w:behaviors>
        <w:guid w:val="{659ED39F-149A-4BE2-B8B5-7A5A95FDB619}"/>
      </w:docPartPr>
      <w:docPartBody>
        <w:p w:rsidR="00D44569" w:rsidRDefault="00247A90">
          <w:r w:rsidRPr="00202441">
            <w:rPr>
              <w:rStyle w:val="Platshllartext"/>
            </w:rPr>
            <w:t>[ange din text här]</w:t>
          </w:r>
        </w:p>
      </w:docPartBody>
    </w:docPart>
    <w:docPart>
      <w:docPartPr>
        <w:name w:val="0092E58F37304E2EABD59A5A718C0F8A"/>
        <w:category>
          <w:name w:val="Allmänt"/>
          <w:gallery w:val="placeholder"/>
        </w:category>
        <w:types>
          <w:type w:val="bbPlcHdr"/>
        </w:types>
        <w:behaviors>
          <w:behavior w:val="content"/>
        </w:behaviors>
        <w:guid w:val="{6E0F2654-9ABF-42CD-8086-33F6A2C6DB05}"/>
      </w:docPartPr>
      <w:docPartBody>
        <w:p w:rsidR="00E801ED" w:rsidRDefault="00E801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90"/>
    <w:rsid w:val="001115C2"/>
    <w:rsid w:val="00197D0D"/>
    <w:rsid w:val="00247A90"/>
    <w:rsid w:val="002A6D10"/>
    <w:rsid w:val="002F08EA"/>
    <w:rsid w:val="00470057"/>
    <w:rsid w:val="005316FB"/>
    <w:rsid w:val="005857B3"/>
    <w:rsid w:val="005B21AB"/>
    <w:rsid w:val="006764FC"/>
    <w:rsid w:val="00A0235B"/>
    <w:rsid w:val="00A273BB"/>
    <w:rsid w:val="00A67E40"/>
    <w:rsid w:val="00A8730C"/>
    <w:rsid w:val="00AE4A09"/>
    <w:rsid w:val="00CA031D"/>
    <w:rsid w:val="00CF1907"/>
    <w:rsid w:val="00D44569"/>
    <w:rsid w:val="00D63D6C"/>
    <w:rsid w:val="00E801ED"/>
    <w:rsid w:val="00F3414A"/>
    <w:rsid w:val="00FB1D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57B3"/>
    <w:rPr>
      <w:color w:val="F4B083" w:themeColor="accent2" w:themeTint="99"/>
    </w:rPr>
  </w:style>
  <w:style w:type="paragraph" w:customStyle="1" w:styleId="6B2EA846503C42D79A20A88F1E6D5281">
    <w:name w:val="6B2EA846503C42D79A20A88F1E6D5281"/>
  </w:style>
  <w:style w:type="paragraph" w:customStyle="1" w:styleId="8D932B7A54524AF09490750DCEFC7135">
    <w:name w:val="8D932B7A54524AF09490750DCEFC7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F7F24-8171-401C-A161-E22DA9097F56}"/>
</file>

<file path=customXml/itemProps2.xml><?xml version="1.0" encoding="utf-8"?>
<ds:datastoreItem xmlns:ds="http://schemas.openxmlformats.org/officeDocument/2006/customXml" ds:itemID="{E5567D42-EC29-4763-BF5D-BD0EA45C971C}"/>
</file>

<file path=customXml/itemProps3.xml><?xml version="1.0" encoding="utf-8"?>
<ds:datastoreItem xmlns:ds="http://schemas.openxmlformats.org/officeDocument/2006/customXml" ds:itemID="{7E90D40D-9A03-409E-B122-BD7E9EEFAD08}"/>
</file>

<file path=docProps/app.xml><?xml version="1.0" encoding="utf-8"?>
<Properties xmlns="http://schemas.openxmlformats.org/officeDocument/2006/extended-properties" xmlns:vt="http://schemas.openxmlformats.org/officeDocument/2006/docPropsVTypes">
  <Template>Normal</Template>
  <TotalTime>10</TotalTime>
  <Pages>2</Pages>
  <Words>394</Words>
  <Characters>2387</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 med anledning av Proposition 2024 25 167 Hälso  och sjukvårdens beredskap</vt:lpstr>
      <vt:lpstr>
      </vt:lpstr>
    </vt:vector>
  </TitlesOfParts>
  <Company>Sveriges riksdag</Company>
  <LinksUpToDate>false</LinksUpToDate>
  <CharactersWithSpaces>2763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