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6B82" w:rsidRPr="00BC6B82" w:rsidRDefault="00BC6B82">
      <w:pPr>
        <w:pStyle w:val="Frslagsrubrik"/>
      </w:pPr>
      <w:r w:rsidRPr="00BC6B82">
        <w:t>Förslag till riksdagsbeslut</w:t>
      </w:r>
    </w:p>
    <w:p w:rsidR="00BC6B82" w:rsidRPr="00BC6B82" w:rsidRDefault="00BC6B82">
      <w:pPr>
        <w:pStyle w:val="Hemstlatt"/>
        <w:ind w:left="0"/>
      </w:pPr>
      <w:r w:rsidRPr="00BC6B82">
        <w:t xml:space="preserve">Riksdagen tillkännager för regeringen som sin mening vad som anförs i motionen om </w:t>
      </w:r>
      <w:r w:rsidRPr="00BC6B82">
        <w:rPr>
          <w:color w:val="000000"/>
        </w:rPr>
        <w:t>statsanställdas arbetsmi</w:t>
      </w:r>
      <w:r w:rsidRPr="00BC6B82">
        <w:rPr>
          <w:color w:val="000000"/>
        </w:rPr>
        <w:t>l</w:t>
      </w:r>
      <w:r w:rsidRPr="00BC6B82">
        <w:rPr>
          <w:color w:val="000000"/>
        </w:rPr>
        <w:t>jö.</w:t>
      </w:r>
    </w:p>
    <w:p w:rsidR="00BC6B82" w:rsidRPr="00BC6B82" w:rsidRDefault="00BC6B82">
      <w:pPr>
        <w:pStyle w:val="Rubrik1"/>
      </w:pPr>
      <w:r w:rsidRPr="00BC6B82">
        <w:t>Motivering</w:t>
      </w:r>
    </w:p>
    <w:p w:rsidR="00BC6B82" w:rsidRPr="00BC6B82" w:rsidRDefault="00BC6B82">
      <w:r w:rsidRPr="00BC6B82">
        <w:t>Straff, övertidsarbete, hot och sömnsvårigheter är vardagsmat för de statsa</w:t>
      </w:r>
      <w:r w:rsidRPr="00BC6B82">
        <w:t>n</w:t>
      </w:r>
      <w:r w:rsidRPr="00BC6B82">
        <w:t xml:space="preserve">ställda enligt Fackförbundet ST. En undersökning från ST visar att mer än var fjärde statsanställd har straffats av sin arbetsgivare efter att de påpekat fel och brister. </w:t>
      </w:r>
    </w:p>
    <w:p w:rsidR="00BC6B82" w:rsidRPr="00BC6B82" w:rsidRDefault="00BC6B82">
      <w:pPr>
        <w:pStyle w:val="Normaltindrag"/>
      </w:pPr>
      <w:r w:rsidRPr="00BC6B82">
        <w:t>Några siffror från undersökningen: 39 procent arbetar varje vecka utöver ordinarie arbetstidsprocent, 25 procent är upprörda eller uppgivna för att de på arbetsplatsen inte kan klara av sitt uppdrag på ett fullgott sätt, 28 procent har sömnsvårigheter på grund av att tankar på jobbet håller dem vakna, 15 procent utsattes för våld eller h</w:t>
      </w:r>
      <w:r w:rsidRPr="00BC6B82">
        <w:t>ot om våld minst en gång de senaste tolv m</w:t>
      </w:r>
      <w:r w:rsidRPr="00BC6B82">
        <w:t>å</w:t>
      </w:r>
      <w:r w:rsidRPr="00BC6B82">
        <w:t>naderna, 37 procent saknar möjligheter att påverka sin arbetssituation och arbetsmiljö och slutligen 42 procent är för det mesta inte eller aldrig med och beslutar om uppläggningen av det egna arbetet. Dessa siffror är tyvärr säkert likartade över hela landet, inget talar för att Örebro län i sig skulle ha sämre arbetsplatser för statsanställda.</w:t>
      </w:r>
    </w:p>
    <w:p w:rsidR="00BC6B82" w:rsidRPr="00BC6B82" w:rsidRDefault="00BC6B82">
      <w:pPr>
        <w:pStyle w:val="Normaltindrag"/>
      </w:pPr>
      <w:r w:rsidRPr="00BC6B82">
        <w:t>Tyvärr har regeringen kraftigt skurit ned resurserna till Arbetsmiljöverket och lagt ned Arbetslivsinstitutet (ALI) som v</w:t>
      </w:r>
      <w:r w:rsidRPr="00BC6B82">
        <w:t>ar ett nav för arbetsmiljö- och arbetslivsforskningen i landet. Viktiga instrument har därmed kastats bort. Begränsade ”återställare” lär förvisso vara på gång men varför gjordes ne</w:t>
      </w:r>
      <w:r w:rsidRPr="00BC6B82">
        <w:t>d</w:t>
      </w:r>
      <w:r w:rsidRPr="00BC6B82">
        <w:t>skärningarna från början, kan den eftertänksamme fråga sig. Det krävs åtgä</w:t>
      </w:r>
      <w:r w:rsidRPr="00BC6B82">
        <w:t>r</w:t>
      </w:r>
      <w:r w:rsidRPr="00BC6B82">
        <w:t>der för att förbättra de statsanställdas arbetsmiljösituation.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C6B82">
        <w:trPr>
          <w:cantSplit/>
        </w:trPr>
        <w:tc>
          <w:tcPr>
            <w:tcW w:w="3046" w:type="dxa"/>
          </w:tcPr>
          <w:p w:rsidR="00BC6B82" w:rsidRPr="00BC6B82" w:rsidRDefault="00BC6B82">
            <w:pPr>
              <w:pStyle w:val="UnderskriftDatum"/>
              <w:spacing w:before="240"/>
            </w:pPr>
            <w:r w:rsidRPr="00BC6B82">
              <w:lastRenderedPageBreak/>
              <w:t>Stockholm den 2 oktober 2009</w:t>
            </w:r>
          </w:p>
        </w:tc>
        <w:tc>
          <w:tcPr>
            <w:tcW w:w="3047" w:type="dxa"/>
          </w:tcPr>
          <w:p w:rsidR="00BC6B82" w:rsidRPr="00BC6B82" w:rsidRDefault="00BC6B82">
            <w:pPr>
              <w:pStyle w:val="Underskrifter"/>
              <w:spacing w:before="240"/>
            </w:pPr>
          </w:p>
        </w:tc>
      </w:tr>
      <w:tr w:rsidR="00000000" w:rsidRPr="00BC6B82">
        <w:trPr>
          <w:cantSplit/>
        </w:trPr>
        <w:tc>
          <w:tcPr>
            <w:tcW w:w="3046" w:type="dxa"/>
          </w:tcPr>
          <w:p w:rsidR="00BC6B82" w:rsidRPr="00BC6B82" w:rsidRDefault="00BC6B82">
            <w:pPr>
              <w:pStyle w:val="Underskrifter"/>
            </w:pPr>
            <w:r w:rsidRPr="00BC6B82">
              <w:t>Ameer Sachet (s)</w:t>
            </w:r>
          </w:p>
        </w:tc>
        <w:tc>
          <w:tcPr>
            <w:tcW w:w="3046" w:type="dxa"/>
          </w:tcPr>
          <w:p w:rsidR="00BC6B82" w:rsidRPr="00BC6B82" w:rsidRDefault="00BC6B82">
            <w:pPr>
              <w:pStyle w:val="Underskrifter"/>
            </w:pPr>
          </w:p>
        </w:tc>
      </w:tr>
    </w:tbl>
    <w:p w:rsidR="00BC6B82" w:rsidRPr="00BC6B82" w:rsidRDefault="00BC6B82">
      <w:pPr>
        <w:pStyle w:val="Normaltindrag"/>
      </w:pPr>
    </w:p>
    <w:sectPr w:rsidR="00000000" w:rsidRPr="00BC6B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6B82" w:rsidRPr="00BC6B82" w:rsidRDefault="00BC6B82">
      <w:r w:rsidRPr="00BC6B82">
        <w:separator/>
      </w:r>
    </w:p>
  </w:endnote>
  <w:endnote w:type="continuationSeparator" w:id="0">
    <w:p w:rsidR="00BC6B82" w:rsidRPr="00BC6B82" w:rsidRDefault="00BC6B82">
      <w:r w:rsidRPr="00BC6B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B82" w:rsidRPr="00BC6B82" w:rsidRDefault="00BC6B82">
    <w:pPr>
      <w:pStyle w:val="Sidfot"/>
    </w:pPr>
    <w:r w:rsidRPr="00BC6B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0497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B82" w:rsidRDefault="00BC6B8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C6B82" w:rsidRDefault="00BC6B8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B82" w:rsidRPr="00BC6B82" w:rsidRDefault="00BC6B82">
    <w:pPr>
      <w:pStyle w:val="Sidfot"/>
    </w:pPr>
    <w:r w:rsidRPr="00BC6B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88808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B82" w:rsidRDefault="00BC6B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C6B82" w:rsidRDefault="00BC6B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B82" w:rsidRPr="00BC6B82" w:rsidRDefault="00BC6B82">
    <w:pPr>
      <w:pStyle w:val="Sidfot"/>
    </w:pPr>
    <w:r w:rsidRPr="00BC6B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59666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B82" w:rsidRDefault="00BC6B8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C6B82" w:rsidRDefault="00BC6B8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6B82" w:rsidRPr="00BC6B82" w:rsidRDefault="00BC6B82">
      <w:r w:rsidRPr="00BC6B82">
        <w:separator/>
      </w:r>
    </w:p>
  </w:footnote>
  <w:footnote w:type="continuationSeparator" w:id="0">
    <w:p w:rsidR="00BC6B82" w:rsidRPr="00BC6B82" w:rsidRDefault="00BC6B82">
      <w:r w:rsidRPr="00BC6B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B82" w:rsidRPr="00BC6B82" w:rsidRDefault="00BC6B82">
    <w:pPr>
      <w:pStyle w:val="Sidhuvud"/>
    </w:pPr>
    <w:r w:rsidRPr="00BC6B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66843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B82" w:rsidRDefault="00BC6B8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6B82" w:rsidRDefault="00BC6B8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B82" w:rsidRPr="00BC6B82" w:rsidRDefault="00BC6B82">
    <w:pPr>
      <w:pStyle w:val="Sidhuvud"/>
    </w:pPr>
    <w:r w:rsidRPr="00BC6B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49816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6B82" w:rsidRDefault="00BC6B8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6B82" w:rsidRDefault="00BC6B8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6B82" w:rsidRPr="00BC6B82" w:rsidRDefault="00BC6B82">
    <w:pPr>
      <w:pStyle w:val="FSHNormal"/>
      <w:tabs>
        <w:tab w:val="right" w:pos="5840"/>
      </w:tabs>
    </w:pPr>
    <w:r w:rsidRPr="00BC6B82">
      <w:br/>
    </w:r>
    <w:r w:rsidRPr="00BC6B82">
      <w:fldChar w:fldCharType="begin" w:fldLock="1"/>
    </w:r>
    <w:r w:rsidRPr="00BC6B82">
      <w:instrText xml:space="preserve"> DOCPROPERTY</w:instrText>
    </w:r>
    <w:r w:rsidRPr="00BC6B82">
      <w:rPr>
        <w:sz w:val="18"/>
      </w:rPr>
      <w:instrText xml:space="preserve"> "YearUser" *\charformat </w:instrText>
    </w:r>
    <w:r w:rsidRPr="00BC6B82">
      <w:fldChar w:fldCharType="separate"/>
    </w:r>
    <w:r w:rsidRPr="00BC6B82">
      <w:t>2009/10</w:t>
    </w:r>
    <w:r w:rsidRPr="00BC6B82">
      <w:fldChar w:fldCharType="end"/>
    </w:r>
    <w:r w:rsidRPr="00BC6B82">
      <w:t xml:space="preserve"> </w:t>
    </w:r>
    <w:r w:rsidRPr="00BC6B82">
      <w:tab/>
      <w:t xml:space="preserve">mnr: </w:t>
    </w:r>
    <w:r w:rsidRPr="00BC6B82">
      <w:fldChar w:fldCharType="begin" w:fldLock="1"/>
    </w:r>
    <w:r w:rsidRPr="00BC6B82">
      <w:instrText xml:space="preserve"> DOCPROPERTY</w:instrText>
    </w:r>
    <w:r w:rsidRPr="00BC6B82">
      <w:rPr>
        <w:sz w:val="18"/>
      </w:rPr>
      <w:instrText xml:space="preserve"> "Motionsnummer" *\charformat </w:instrText>
    </w:r>
    <w:r w:rsidRPr="00BC6B82">
      <w:fldChar w:fldCharType="separate"/>
    </w:r>
    <w:r w:rsidRPr="00BC6B82">
      <w:t>Fi241</w:t>
    </w:r>
    <w:r w:rsidRPr="00BC6B82">
      <w:fldChar w:fldCharType="end"/>
    </w:r>
    <w:r w:rsidRPr="00BC6B82">
      <w:br/>
    </w:r>
    <w:r w:rsidRPr="00BC6B82">
      <w:fldChar w:fldCharType="begin" w:fldLock="1"/>
    </w:r>
    <w:r w:rsidRPr="00BC6B82">
      <w:instrText xml:space="preserve"> DOCPROPERTY</w:instrText>
    </w:r>
    <w:r w:rsidRPr="00BC6B82">
      <w:rPr>
        <w:sz w:val="18"/>
      </w:rPr>
      <w:instrText xml:space="preserve"> "Samling" *\charformat </w:instrText>
    </w:r>
    <w:r w:rsidRPr="00BC6B82">
      <w:fldChar w:fldCharType="end"/>
    </w:r>
    <w:r w:rsidRPr="00BC6B82">
      <w:tab/>
      <w:t xml:space="preserve">pnr: </w:t>
    </w:r>
    <w:r w:rsidRPr="00BC6B82">
      <w:fldChar w:fldCharType="begin" w:fldLock="1"/>
    </w:r>
    <w:r w:rsidRPr="00BC6B82">
      <w:instrText xml:space="preserve"> DOCPROPERTY</w:instrText>
    </w:r>
    <w:r w:rsidRPr="00BC6B82">
      <w:rPr>
        <w:sz w:val="18"/>
      </w:rPr>
      <w:instrText xml:space="preserve"> "Partinummer" *\charformat </w:instrText>
    </w:r>
    <w:r w:rsidRPr="00BC6B82">
      <w:fldChar w:fldCharType="separate"/>
    </w:r>
    <w:r w:rsidRPr="00BC6B82">
      <w:t>s65203</w:t>
    </w:r>
    <w:r w:rsidRPr="00BC6B82">
      <w:fldChar w:fldCharType="end"/>
    </w:r>
  </w:p>
  <w:p w:rsidR="00BC6B82" w:rsidRPr="00BC6B82" w:rsidRDefault="00BC6B82">
    <w:pPr>
      <w:pStyle w:val="FSHRub1"/>
    </w:pPr>
    <w:r w:rsidRPr="00BC6B82">
      <w:t>Motion till riksdagen</w:t>
    </w:r>
    <w:r w:rsidRPr="00BC6B82">
      <w:br/>
    </w:r>
    <w:r w:rsidRPr="00BC6B82">
      <w:fldChar w:fldCharType="begin" w:fldLock="1"/>
    </w:r>
    <w:r w:rsidRPr="00BC6B82">
      <w:instrText xml:space="preserve"> DOCPROPERTY "YearUser" *\charformat </w:instrText>
    </w:r>
    <w:r w:rsidRPr="00BC6B82">
      <w:fldChar w:fldCharType="separate"/>
    </w:r>
    <w:r w:rsidRPr="00BC6B82">
      <w:t>2009/10</w:t>
    </w:r>
    <w:r w:rsidRPr="00BC6B82">
      <w:fldChar w:fldCharType="end"/>
    </w:r>
    <w:r w:rsidRPr="00BC6B82">
      <w:t>:</w:t>
    </w:r>
    <w:r w:rsidRPr="00BC6B82">
      <w:fldChar w:fldCharType="begin" w:fldLock="1"/>
    </w:r>
    <w:r w:rsidRPr="00BC6B82">
      <w:instrText xml:space="preserve"> DOCPROPERTY "Motionsnummer" *\charformat </w:instrText>
    </w:r>
    <w:r w:rsidRPr="00BC6B82">
      <w:fldChar w:fldCharType="separate"/>
    </w:r>
    <w:r w:rsidRPr="00BC6B82">
      <w:t>Fi241</w:t>
    </w:r>
    <w:r w:rsidRPr="00BC6B82">
      <w:fldChar w:fldCharType="end"/>
    </w:r>
  </w:p>
  <w:p w:rsidR="00BC6B82" w:rsidRPr="00BC6B82" w:rsidRDefault="00BC6B82">
    <w:pPr>
      <w:pStyle w:val="FSHNormalS5"/>
    </w:pPr>
    <w:r w:rsidRPr="00BC6B82">
      <w:fldChar w:fldCharType="begin" w:fldLock="1"/>
    </w:r>
    <w:r w:rsidRPr="00BC6B82">
      <w:instrText xml:space="preserve"> DOCPROPERTY "MotionarText" *\charformat </w:instrText>
    </w:r>
    <w:r w:rsidRPr="00BC6B82">
      <w:fldChar w:fldCharType="separate"/>
    </w:r>
    <w:r w:rsidRPr="00BC6B82">
      <w:t>av Ameer Sachet (s)</w:t>
    </w:r>
    <w:r w:rsidRPr="00BC6B82">
      <w:fldChar w:fldCharType="end"/>
    </w:r>
    <w:r w:rsidRPr="00BC6B82">
      <w:br/>
    </w:r>
    <w:r w:rsidRPr="00BC6B82">
      <w:fldChar w:fldCharType="begin" w:fldLock="1"/>
    </w:r>
    <w:r w:rsidRPr="00BC6B82">
      <w:instrText xml:space="preserve"> DOCPROPERTY "SvarFrasKort" *\charformat </w:instrText>
    </w:r>
    <w:r w:rsidRPr="00BC6B82">
      <w:fldChar w:fldCharType="end"/>
    </w:r>
  </w:p>
  <w:p w:rsidR="00BC6B82" w:rsidRPr="00BC6B82" w:rsidRDefault="00BC6B82">
    <w:pPr>
      <w:pStyle w:val="FSHTitel"/>
    </w:pPr>
    <w:r w:rsidRPr="00BC6B82">
      <w:fldChar w:fldCharType="begin" w:fldLock="1"/>
    </w:r>
    <w:r w:rsidRPr="00BC6B82">
      <w:instrText xml:space="preserve"> DOCPROPERTY</w:instrText>
    </w:r>
    <w:r w:rsidRPr="00BC6B82">
      <w:rPr>
        <w:sz w:val="18"/>
      </w:rPr>
      <w:instrText xml:space="preserve"> "RubrikSvar" *\charformat </w:instrText>
    </w:r>
    <w:r w:rsidRPr="00BC6B82">
      <w:fldChar w:fldCharType="separate"/>
    </w:r>
    <w:r w:rsidRPr="00BC6B82">
      <w:t>Statsanställdas arbetsmiljö</w:t>
    </w:r>
    <w:r w:rsidRPr="00BC6B82">
      <w:fldChar w:fldCharType="end"/>
    </w:r>
  </w:p>
  <w:p w:rsidR="00BC6B82" w:rsidRPr="00BC6B82" w:rsidRDefault="00BC6B82">
    <w:pPr>
      <w:pStyle w:val="Normal00"/>
    </w:pPr>
  </w:p>
  <w:p w:rsidR="00BC6B82" w:rsidRPr="00BC6B82" w:rsidRDefault="00BC6B8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9119849">
    <w:abstractNumId w:val="8"/>
  </w:num>
  <w:num w:numId="2" w16cid:durableId="1654603310">
    <w:abstractNumId w:val="9"/>
  </w:num>
  <w:num w:numId="3" w16cid:durableId="568656665">
    <w:abstractNumId w:val="8"/>
  </w:num>
  <w:num w:numId="4" w16cid:durableId="285546689">
    <w:abstractNumId w:val="9"/>
  </w:num>
  <w:num w:numId="5" w16cid:durableId="1254897780">
    <w:abstractNumId w:val="13"/>
  </w:num>
  <w:num w:numId="6" w16cid:durableId="1986474055">
    <w:abstractNumId w:val="10"/>
  </w:num>
  <w:num w:numId="7" w16cid:durableId="1329599152">
    <w:abstractNumId w:val="11"/>
  </w:num>
  <w:num w:numId="8" w16cid:durableId="221185693">
    <w:abstractNumId w:val="12"/>
  </w:num>
  <w:num w:numId="9" w16cid:durableId="1953634349">
    <w:abstractNumId w:val="8"/>
  </w:num>
  <w:num w:numId="10" w16cid:durableId="936717278">
    <w:abstractNumId w:val="3"/>
  </w:num>
  <w:num w:numId="11" w16cid:durableId="708990642">
    <w:abstractNumId w:val="2"/>
  </w:num>
  <w:num w:numId="12" w16cid:durableId="941572972">
    <w:abstractNumId w:val="1"/>
  </w:num>
  <w:num w:numId="13" w16cid:durableId="1478457598">
    <w:abstractNumId w:val="0"/>
  </w:num>
  <w:num w:numId="14" w16cid:durableId="224415469">
    <w:abstractNumId w:val="9"/>
  </w:num>
  <w:num w:numId="15" w16cid:durableId="680354401">
    <w:abstractNumId w:val="7"/>
  </w:num>
  <w:num w:numId="16" w16cid:durableId="2017343354">
    <w:abstractNumId w:val="6"/>
  </w:num>
  <w:num w:numId="17" w16cid:durableId="1915435898">
    <w:abstractNumId w:val="5"/>
  </w:num>
  <w:num w:numId="18" w16cid:durableId="2136752708">
    <w:abstractNumId w:val="4"/>
  </w:num>
  <w:num w:numId="19" w16cid:durableId="1929346742">
    <w:abstractNumId w:val="11"/>
  </w:num>
  <w:num w:numId="20" w16cid:durableId="1377654685">
    <w:abstractNumId w:val="10"/>
  </w:num>
  <w:num w:numId="21" w16cid:durableId="18933421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7AA46784-AE4D-4AE0-9742-10FB2822699D}"/>
  </w:docVars>
  <w:rsids>
    <w:rsidRoot w:val="00A421D5"/>
    <w:rsid w:val="00A421D5"/>
    <w:rsid w:val="00BC6B8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12324991-4581-4DF3-AEF9-AF25BCC8C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237</Words>
  <Characters>1383</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s65203</vt:lpstr>
    </vt:vector>
  </TitlesOfParts>
  <Company>Riksdagen</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s65203</dc:title>
  <dc:subject>s65203</dc:subject>
  <dc:creator>Riksdagen</dc:creator>
  <cp:keywords>Riksdagen</cp:keywords>
  <dc:description>Nya formatmallshantering för förslag+urix bakåtkomp+könamn</dc:description>
  <cp:lastModifiedBy>Lars Brink</cp:lastModifiedBy>
  <cp:revision>2</cp:revision>
  <cp:lastPrinted>2009-12-21T08:32:00Z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Statsanställdas arbetsmiljö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Statsanställdas arbetsmiljö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s65203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Ameer Sachet (s)</vt:lpwstr>
  </property>
  <property fmtid="{D5CDD505-2E9C-101B-9397-08002B2CF9AE}" pid="26" name="MotionarLista">
    <vt:lpwstr>Sachet, Ameer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Fi241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20092010000000000115000652030069</vt:lpwstr>
  </property>
  <property fmtid="{D5CDD505-2E9C-101B-9397-08002B2CF9AE}" pid="47" name="datum">
    <vt:lpwstr>091002</vt:lpwstr>
  </property>
  <property fmtid="{D5CDD505-2E9C-101B-9397-08002B2CF9AE}" pid="48" name="avsändar-e-post">
    <vt:lpwstr>petra.dahlberg@riksdagen.se</vt:lpwstr>
  </property>
  <property fmtid="{D5CDD505-2E9C-101B-9397-08002B2CF9AE}" pid="49" name="id">
    <vt:lpwstr>20092010000000000115000652030069</vt:lpwstr>
  </property>
  <property fmtid="{D5CDD505-2E9C-101B-9397-08002B2CF9AE}" pid="50" name="nummer">
    <vt:lpwstr>241</vt:lpwstr>
  </property>
  <property fmtid="{D5CDD505-2E9C-101B-9397-08002B2CF9AE}" pid="51" name="utskottsbeteckning">
    <vt:lpwstr>Fi</vt:lpwstr>
  </property>
  <property fmtid="{D5CDD505-2E9C-101B-9397-08002B2CF9AE}" pid="52" name="GlobalUID">
    <vt:lpwstr>{972A1418-9DBB-49CA-B5CF-7AF640450E45}</vt:lpwstr>
  </property>
  <property fmtid="{D5CDD505-2E9C-101B-9397-08002B2CF9AE}" pid="53" name="Överföringar">
    <vt:i4>0</vt:i4>
  </property>
  <property fmtid="{D5CDD505-2E9C-101B-9397-08002B2CF9AE}" pid="54" name="Checksum">
    <vt:lpwstr>*0019234148341*</vt:lpwstr>
  </property>
  <property fmtid="{D5CDD505-2E9C-101B-9397-08002B2CF9AE}" pid="55" name="skuggnummer">
    <vt:lpwstr>1513</vt:lpwstr>
  </property>
  <property fmtid="{D5CDD505-2E9C-101B-9397-08002B2CF9AE}" pid="56" name="urixVersion">
    <vt:lpwstr>4.0.0.9</vt:lpwstr>
  </property>
  <property fmtid="{D5CDD505-2E9C-101B-9397-08002B2CF9AE}" pid="57" name="urixOrigin">
    <vt:lpwstr>091221 09:34:35.086</vt:lpwstr>
  </property>
  <property fmtid="{D5CDD505-2E9C-101B-9397-08002B2CF9AE}" pid="58" name="urixGuid">
    <vt:lpwstr>{AC7D6C57-A9EF-4CD9-B099-30B7A95B6734}</vt:lpwstr>
  </property>
</Properties>
</file>