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DA53A3D" w14:textId="77777777">
      <w:pPr>
        <w:pStyle w:val="Normalutanindragellerluft"/>
      </w:pPr>
      <w:bookmarkStart w:name="_Toc106800475" w:id="0"/>
      <w:bookmarkStart w:name="_Toc106801300" w:id="1"/>
    </w:p>
    <w:p xmlns:w14="http://schemas.microsoft.com/office/word/2010/wordml" w:rsidRPr="009B062B" w:rsidR="00AF30DD" w:rsidP="00F06971" w:rsidRDefault="00F06971" w14:paraId="56B81518" w14:textId="77777777">
      <w:pPr>
        <w:pStyle w:val="RubrikFrslagTIllRiksdagsbeslut"/>
      </w:pPr>
      <w:sdt>
        <w:sdtPr>
          <w:alias w:val="CC_Boilerplate_4"/>
          <w:tag w:val="CC_Boilerplate_4"/>
          <w:id w:val="-1644581176"/>
          <w:lock w:val="sdtContentLocked"/>
          <w:placeholder>
            <w:docPart w:val="ACE794BD6981461AB85724D2BA053726"/>
          </w:placeholder>
          <w:text/>
        </w:sdtPr>
        <w:sdtEndPr/>
        <w:sdtContent>
          <w:r w:rsidRPr="009B062B" w:rsidR="00AF30DD">
            <w:t>Förslag till riksdagsbeslut</w:t>
          </w:r>
        </w:sdtContent>
      </w:sdt>
      <w:bookmarkEnd w:id="0"/>
      <w:bookmarkEnd w:id="1"/>
    </w:p>
    <w:sdt>
      <w:sdtPr>
        <w:tag w:val="b1971d55-160c-4939-a150-cfff1312632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upprustning av Inlandsbanan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8D27D41E3F452DAE977B7DF6930284"/>
        </w:placeholder>
        <w:text/>
      </w:sdtPr>
      <w:sdtEndPr/>
      <w:sdtContent>
        <w:p xmlns:w14="http://schemas.microsoft.com/office/word/2010/wordml" w:rsidRPr="009B062B" w:rsidR="006D79C9" w:rsidP="00333E95" w:rsidRDefault="006D79C9" w14:paraId="0ADD3D71" w14:textId="77777777">
          <w:pPr>
            <w:pStyle w:val="Rubrik1"/>
          </w:pPr>
          <w:r>
            <w:t>Motivering</w:t>
          </w:r>
        </w:p>
      </w:sdtContent>
    </w:sdt>
    <w:bookmarkEnd w:displacedByCustomXml="prev" w:id="3"/>
    <w:bookmarkEnd w:displacedByCustomXml="prev" w:id="4"/>
    <w:p xmlns:w14="http://schemas.microsoft.com/office/word/2010/wordml" w:rsidR="0093365D" w:rsidP="0093365D" w:rsidRDefault="0093365D" w14:paraId="655ABFB3" w14:textId="5DEF4445">
      <w:pPr>
        <w:pStyle w:val="Normalutanindragellerluft"/>
      </w:pPr>
      <w:r>
        <w:t>Sverige är ett land med en unik och mångfasetterad geografi. Från de frodiga jordbruksområdena i söder till de vidsträckta skogarna och fjällen i norr. Denna mångfald är en av våra nationella styrkor, men den innebär också utmaningar när det kommer till att skapa en jämlik och hållbar tillväxt över hela landet.</w:t>
      </w:r>
    </w:p>
    <w:p xmlns:w14="http://schemas.microsoft.com/office/word/2010/wordml" w:rsidR="0093365D" w:rsidP="0093365D" w:rsidRDefault="0093365D" w14:paraId="65792AD7" w14:textId="77777777">
      <w:pPr>
        <w:pStyle w:val="Normalutanindragellerluft"/>
      </w:pPr>
    </w:p>
    <w:p xmlns:w14="http://schemas.microsoft.com/office/word/2010/wordml" w:rsidR="0093365D" w:rsidP="0093365D" w:rsidRDefault="0093365D" w14:paraId="746D5AC3" w14:textId="77777777">
      <w:pPr>
        <w:pStyle w:val="Normalutanindragellerluft"/>
      </w:pPr>
      <w:r>
        <w:t>Inlandsbanan är en nyckel för att främja utvecklingen i våra landsbygdsområden. Den 105 mil långa järnvägen står för 11 procent av Sveriges järnvägsnät och sträcker sig från Kristinehamn i söder till Gällivare i norr. På vägen passerar den genom en rad orter som är beroende av banan för sin överlevnad. Trots sin historiska betydelse och potential för framtiden har Inlandsbanan länge kämpat med utmaningar som långsam trafik, underhållsbehov och brist på investeringar.</w:t>
      </w:r>
    </w:p>
    <w:p xmlns:w14="http://schemas.microsoft.com/office/word/2010/wordml" w:rsidR="0093365D" w:rsidP="0093365D" w:rsidRDefault="0093365D" w14:paraId="223FD0D2" w14:textId="77777777">
      <w:pPr>
        <w:pStyle w:val="Normalutanindragellerluft"/>
      </w:pPr>
    </w:p>
    <w:p xmlns:w14="http://schemas.microsoft.com/office/word/2010/wordml" w:rsidR="0093365D" w:rsidP="0093365D" w:rsidRDefault="0093365D" w14:paraId="053AC403" w14:textId="77777777">
      <w:pPr>
        <w:pStyle w:val="Normalutanindragellerluft"/>
      </w:pPr>
      <w:r>
        <w:t xml:space="preserve">Kriget i Ukraina har visat hur viktigt det är att man har fungerande infrastruktur som inte är beroende av el. Just nu arbetar de flesta för att en större del av den svenska </w:t>
      </w:r>
      <w:r>
        <w:lastRenderedPageBreak/>
        <w:t>infrastrukturen skall elektrifieras. Det är bra utifrån ett klimatperspektiv, men det finns också risker då det kan leda till att stora delar av transportsystemet lamslås om en fiende skadar elnätet.</w:t>
      </w:r>
    </w:p>
    <w:p xmlns:w14="http://schemas.microsoft.com/office/word/2010/wordml" w:rsidR="0093365D" w:rsidP="0093365D" w:rsidRDefault="0093365D" w14:paraId="3A7E51A6" w14:textId="77777777">
      <w:pPr>
        <w:pStyle w:val="Normalutanindragellerluft"/>
      </w:pPr>
    </w:p>
    <w:p xmlns:w14="http://schemas.microsoft.com/office/word/2010/wordml" w:rsidR="0093365D" w:rsidP="0093365D" w:rsidRDefault="0093365D" w14:paraId="1B0F2DBD" w14:textId="2E7D50FD">
      <w:pPr>
        <w:pStyle w:val="Normalutanindragellerluft"/>
      </w:pPr>
      <w:r>
        <w:t>Det har också blivit tydligt under kriget i Ukraina att det är framgångsrikt att kunna använda infrastruktur med låg teknikgrad. Inlandsbanans låga teknikgrad med det så kallade system M blir ur en säkerhetsaspekt</w:t>
      </w:r>
      <w:r w:rsidR="00F06971">
        <w:t>,</w:t>
      </w:r>
      <w:r>
        <w:t xml:space="preserve"> banans styrka. Försvarsmakten sätter stort värde i banan då systemet är det bäst fungerande som finns under ”mycket störda förhållanden”.</w:t>
      </w:r>
    </w:p>
    <w:p xmlns:w14="http://schemas.microsoft.com/office/word/2010/wordml" w:rsidR="0093365D" w:rsidP="0093365D" w:rsidRDefault="0093365D" w14:paraId="305A7CBC" w14:textId="77777777">
      <w:pPr>
        <w:pStyle w:val="Normalutanindragellerluft"/>
      </w:pPr>
    </w:p>
    <w:p xmlns:w14="http://schemas.microsoft.com/office/word/2010/wordml" w:rsidR="0093365D" w:rsidP="0093365D" w:rsidRDefault="0093365D" w14:paraId="1A70004E" w14:textId="77777777">
      <w:pPr>
        <w:pStyle w:val="Normalutanindragellerluft"/>
      </w:pPr>
      <w:r>
        <w:t>En annan erfarenhet av Ukrainakriget är hur viktigt det är att man har fler än ett transportsystem. Idag har Sverige ett huvudspår mellan norra och södra Sverige längs med kusten. I fredstid fungerar detta väldigt väl, men om vi hamnar i ett mer utsatt läge är det väldigt lätt att skada denna infrastruktur.</w:t>
      </w:r>
    </w:p>
    <w:p xmlns:w14="http://schemas.microsoft.com/office/word/2010/wordml" w:rsidR="0093365D" w:rsidP="0093365D" w:rsidRDefault="0093365D" w14:paraId="55C8792A" w14:textId="77777777">
      <w:pPr>
        <w:pStyle w:val="Normalutanindragellerluft"/>
      </w:pPr>
    </w:p>
    <w:p xmlns:w14="http://schemas.microsoft.com/office/word/2010/wordml" w:rsidR="0093365D" w:rsidP="0093365D" w:rsidRDefault="0093365D" w14:paraId="06DD2F61" w14:textId="77777777">
      <w:pPr>
        <w:pStyle w:val="Normalutanindragellerluft"/>
      </w:pPr>
      <w:r>
        <w:t>De stora underhålls- och investeringsbehoven gör att det idag endast bedrivs begränsad trafik på Inlandsbanan. En moderniserad och uppgraderad inlandsbana är en förutsättning för både turistsatsningar, jobb och tillväxt i hela landet. Stora delar av landets skogsareal finns längs med Inlandsbanan. En upprustning av banan skulle vara av stor nytta för skogsnäringen och flytta godstransporter från väg till järnväg. Även gruvnäringen nyttjar banan.</w:t>
      </w:r>
    </w:p>
    <w:p xmlns:w14="http://schemas.microsoft.com/office/word/2010/wordml" w:rsidR="0093365D" w:rsidP="0093365D" w:rsidRDefault="0093365D" w14:paraId="6E6F5E06" w14:textId="77777777">
      <w:pPr>
        <w:pStyle w:val="Normalutanindragellerluft"/>
      </w:pPr>
    </w:p>
    <w:p xmlns:w14="http://schemas.microsoft.com/office/word/2010/wordml" w:rsidR="0093365D" w:rsidP="0093365D" w:rsidRDefault="0093365D" w14:paraId="4176F874" w14:textId="77777777">
      <w:pPr>
        <w:pStyle w:val="Normalutanindragellerluft"/>
      </w:pPr>
      <w:r>
        <w:t xml:space="preserve">Inlandsbanan AB har tagit fram olika alternativa finansieringslösningar, men klart är att staten behöver ta ansvar för att se till så att en upprustning blir av. Inlandsbanan har potentialen att vara en nyckel till ett starkare och mer sammanhållet Sverige. </w:t>
      </w:r>
    </w:p>
    <w:p xmlns:w14="http://schemas.microsoft.com/office/word/2010/wordml" w:rsidR="0093365D" w:rsidP="0093365D" w:rsidRDefault="0093365D" w14:paraId="0C263FC1" w14:textId="77777777">
      <w:pPr>
        <w:pStyle w:val="Normalutanindragellerluft"/>
      </w:pPr>
    </w:p>
    <w:p xmlns:w14="http://schemas.microsoft.com/office/word/2010/wordml" w:rsidRPr="00422B9E" w:rsidR="00422B9E" w:rsidP="0093365D" w:rsidRDefault="0093365D" w14:paraId="648AD976" w14:textId="71C5677B">
      <w:pPr>
        <w:pStyle w:val="Normalutanindragellerluft"/>
      </w:pPr>
      <w:r>
        <w:t xml:space="preserve">Genom att </w:t>
      </w:r>
      <w:r w:rsidR="006408E0">
        <w:t xml:space="preserve">utreda möjligheten </w:t>
      </w:r>
      <w:r w:rsidR="00F06971">
        <w:t>att investera</w:t>
      </w:r>
      <w:r>
        <w:t xml:space="preserve"> i denna viktiga transportlänk kan vi främja utvecklingen i våra landsbygdsområden, skapa nya möjligheter för människor och företag och samtidigt bidra till en mer hållbar framtid. Det är dags att </w:t>
      </w:r>
      <w:r w:rsidR="006408E0">
        <w:t>utreda</w:t>
      </w:r>
      <w:r>
        <w:t xml:space="preserve"> Inlandsbanan</w:t>
      </w:r>
      <w:r w:rsidR="006408E0">
        <w:t>s investeringsbehov</w:t>
      </w:r>
      <w:r>
        <w:t xml:space="preserve"> och bygga en bättre framtid för hela Sverige.</w:t>
      </w:r>
    </w:p>
    <w:p xmlns:w14="http://schemas.microsoft.com/office/word/2010/wordml" w:rsidR="00BB6339" w:rsidP="008E0FE2" w:rsidRDefault="00BB6339" w14:paraId="3DC573A9" w14:textId="77777777">
      <w:pPr>
        <w:pStyle w:val="Normalutanindragellerluft"/>
      </w:pPr>
    </w:p>
    <w:sdt>
      <w:sdtPr>
        <w:rPr>
          <w:i/>
          <w:noProof/>
        </w:rPr>
        <w:alias w:val="CC_Underskrifter"/>
        <w:tag w:val="CC_Underskrifter"/>
        <w:id w:val="583496634"/>
        <w:lock w:val="sdtContentLocked"/>
        <w:placeholder>
          <w:docPart w:val="6BB9A72285D54693ABE0232089FE3D30"/>
        </w:placeholder>
      </w:sdtPr>
      <w:sdtEndPr/>
      <w:sdtContent>
        <w:p xmlns:w14="http://schemas.microsoft.com/office/word/2010/wordml" w:rsidR="00F06971" w:rsidP="00F06971" w:rsidRDefault="00F06971" w14:paraId="0532DDC8" w14:textId="77777777">
          <w:pPr/>
          <w:r/>
        </w:p>
        <w:p xmlns:w14="http://schemas.microsoft.com/office/word/2010/wordml" w:rsidR="00F06971" w:rsidP="00F06971" w:rsidRDefault="00F06971" w14:paraId="5035E7EA" w14:textId="2F1B4E1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59BF2F4" w14:textId="3F0EDAA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B797C" w14:textId="77777777" w:rsidR="0093365D" w:rsidRDefault="0093365D" w:rsidP="000C1CAD">
      <w:pPr>
        <w:spacing w:line="240" w:lineRule="auto"/>
      </w:pPr>
      <w:r>
        <w:separator/>
      </w:r>
    </w:p>
  </w:endnote>
  <w:endnote w:type="continuationSeparator" w:id="0">
    <w:p w14:paraId="56DBB125" w14:textId="77777777" w:rsidR="0093365D" w:rsidRDefault="009336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3FF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A3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5703A" w14:textId="1A204FD1" w:rsidR="00262EA3" w:rsidRPr="00F06971" w:rsidRDefault="00262EA3" w:rsidP="00F069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02196" w14:textId="77777777" w:rsidR="0093365D" w:rsidRDefault="0093365D" w:rsidP="000C1CAD">
      <w:pPr>
        <w:spacing w:line="240" w:lineRule="auto"/>
      </w:pPr>
      <w:r>
        <w:separator/>
      </w:r>
    </w:p>
  </w:footnote>
  <w:footnote w:type="continuationSeparator" w:id="0">
    <w:p w14:paraId="5A052C2D" w14:textId="77777777" w:rsidR="0093365D" w:rsidRDefault="009336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C3D0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15FFFE" wp14:anchorId="06A376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6971" w14:paraId="75C54512" w14:textId="3434483D">
                          <w:pPr>
                            <w:jc w:val="right"/>
                          </w:pPr>
                          <w:sdt>
                            <w:sdtPr>
                              <w:alias w:val="CC_Noformat_Partikod"/>
                              <w:tag w:val="CC_Noformat_Partikod"/>
                              <w:id w:val="-53464382"/>
                              <w:placeholder>
                                <w:docPart w:val="4C624AB13C7A4590AA878D58F77D5577"/>
                              </w:placeholder>
                              <w:text/>
                            </w:sdtPr>
                            <w:sdtEndPr/>
                            <w:sdtContent>
                              <w:r w:rsidR="0093365D">
                                <w:t>KD</w:t>
                              </w:r>
                            </w:sdtContent>
                          </w:sdt>
                          <w:sdt>
                            <w:sdtPr>
                              <w:alias w:val="CC_Noformat_Partinummer"/>
                              <w:tag w:val="CC_Noformat_Partinummer"/>
                              <w:id w:val="-1709555926"/>
                              <w:placeholder>
                                <w:docPart w:val="FD7F647E92E446B1A12C381F65FB94F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A376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6971" w14:paraId="75C54512" w14:textId="3434483D">
                    <w:pPr>
                      <w:jc w:val="right"/>
                    </w:pPr>
                    <w:sdt>
                      <w:sdtPr>
                        <w:alias w:val="CC_Noformat_Partikod"/>
                        <w:tag w:val="CC_Noformat_Partikod"/>
                        <w:id w:val="-53464382"/>
                        <w:placeholder>
                          <w:docPart w:val="4C624AB13C7A4590AA878D58F77D5577"/>
                        </w:placeholder>
                        <w:text/>
                      </w:sdtPr>
                      <w:sdtEndPr/>
                      <w:sdtContent>
                        <w:r w:rsidR="0093365D">
                          <w:t>KD</w:t>
                        </w:r>
                      </w:sdtContent>
                    </w:sdt>
                    <w:sdt>
                      <w:sdtPr>
                        <w:alias w:val="CC_Noformat_Partinummer"/>
                        <w:tag w:val="CC_Noformat_Partinummer"/>
                        <w:id w:val="-1709555926"/>
                        <w:placeholder>
                          <w:docPart w:val="FD7F647E92E446B1A12C381F65FB94F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2C1B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3E0F49F" w14:textId="77777777">
    <w:pPr>
      <w:jc w:val="right"/>
    </w:pPr>
  </w:p>
  <w:p w:rsidR="00262EA3" w:rsidP="00776B74" w:rsidRDefault="00262EA3" w14:paraId="18157B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06971" w14:paraId="04D839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8EE3C8" wp14:anchorId="0F0A9F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6971" w14:paraId="761E1048" w14:textId="02DBCC3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3365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06971" w14:paraId="7A6396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6971" w14:paraId="598D3419" w14:textId="53CCBA5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:3681</w:t>
        </w:r>
      </w:sdtContent>
    </w:sdt>
  </w:p>
  <w:p w:rsidR="00262EA3" w:rsidP="00E03A3D" w:rsidRDefault="00F06971" w14:paraId="19147EB9" w14:textId="5C44B998">
    <w:pPr>
      <w:pStyle w:val="Motionr"/>
    </w:pPr>
    <w:sdt>
      <w:sdtPr>
        <w:alias w:val="CC_Noformat_Avtext"/>
        <w:tag w:val="CC_Noformat_Avtext"/>
        <w:id w:val="-2020768203"/>
        <w:lock w:val="sdtContentLocked"/>
        <w:placeholder>
          <w:docPart w:val="4C624AB13C7A4590AA878D58F77D5577"/>
        </w:placeholder>
        <w15:appearance w15:val="hidden"/>
        <w:text/>
      </w:sdtPr>
      <w:sdtEndPr/>
      <w:sdtContent>
        <w:r>
          <w:t>av Mathias Bengtsson (KD)</w:t>
        </w:r>
      </w:sdtContent>
    </w:sdt>
  </w:p>
  <w:sdt>
    <w:sdtPr>
      <w:alias w:val="CC_Noformat_Rubtext"/>
      <w:tag w:val="CC_Noformat_Rubtext"/>
      <w:id w:val="-218060500"/>
      <w:lock w:val="sdtContentLocked"/>
      <w:placeholder>
        <w:docPart w:val="FD7F647E92E446B1A12C381F65FB94FA"/>
      </w:placeholder>
      <w:text/>
    </w:sdtPr>
    <w:sdtEndPr/>
    <w:sdtContent>
      <w:p w:rsidR="00262EA3" w:rsidP="00283E0F" w:rsidRDefault="0093365D" w14:paraId="424E384D" w14:textId="369B8799">
        <w:pPr>
          <w:pStyle w:val="FSHRub2"/>
        </w:pPr>
        <w:r>
          <w:t>Upprustning av Inlandsbanan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4DD2CB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36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8E0"/>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65D"/>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971"/>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8C2F80"/>
  <w15:chartTrackingRefBased/>
  <w15:docId w15:val="{67DBE36A-745C-43AB-BBFF-CDB5BD4D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E794BD6981461AB85724D2BA053726"/>
        <w:category>
          <w:name w:val="Allmänt"/>
          <w:gallery w:val="placeholder"/>
        </w:category>
        <w:types>
          <w:type w:val="bbPlcHdr"/>
        </w:types>
        <w:behaviors>
          <w:behavior w:val="content"/>
        </w:behaviors>
        <w:guid w:val="{3A80EF52-402B-4FED-A9AF-6C4B323C4825}"/>
      </w:docPartPr>
      <w:docPartBody>
        <w:p w:rsidR="00680A02" w:rsidRDefault="00680A02">
          <w:pPr>
            <w:pStyle w:val="ACE794BD6981461AB85724D2BA053726"/>
          </w:pPr>
          <w:r w:rsidRPr="005A0A93">
            <w:rPr>
              <w:rStyle w:val="Platshllartext"/>
            </w:rPr>
            <w:t>Förslag till riksdagsbeslut</w:t>
          </w:r>
        </w:p>
      </w:docPartBody>
    </w:docPart>
    <w:docPart>
      <w:docPartPr>
        <w:name w:val="DF64CF1031D5461B961B82F5070EDFDC"/>
        <w:category>
          <w:name w:val="Allmänt"/>
          <w:gallery w:val="placeholder"/>
        </w:category>
        <w:types>
          <w:type w:val="bbPlcHdr"/>
        </w:types>
        <w:behaviors>
          <w:behavior w:val="content"/>
        </w:behaviors>
        <w:guid w:val="{B8F8A115-C7B0-4C11-B39F-D9835DADBB45}"/>
      </w:docPartPr>
      <w:docPartBody>
        <w:p w:rsidR="00680A02" w:rsidRDefault="00680A02">
          <w:pPr>
            <w:pStyle w:val="DF64CF1031D5461B961B82F5070EDF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08D27D41E3F452DAE977B7DF6930284"/>
        <w:category>
          <w:name w:val="Allmänt"/>
          <w:gallery w:val="placeholder"/>
        </w:category>
        <w:types>
          <w:type w:val="bbPlcHdr"/>
        </w:types>
        <w:behaviors>
          <w:behavior w:val="content"/>
        </w:behaviors>
        <w:guid w:val="{BD825590-20B1-4C89-A7B3-5CEC3BA39FC6}"/>
      </w:docPartPr>
      <w:docPartBody>
        <w:p w:rsidR="00680A02" w:rsidRDefault="00680A02">
          <w:pPr>
            <w:pStyle w:val="608D27D41E3F452DAE977B7DF6930284"/>
          </w:pPr>
          <w:r w:rsidRPr="005A0A93">
            <w:rPr>
              <w:rStyle w:val="Platshllartext"/>
            </w:rPr>
            <w:t>Motivering</w:t>
          </w:r>
        </w:p>
      </w:docPartBody>
    </w:docPart>
    <w:docPart>
      <w:docPartPr>
        <w:name w:val="6BB9A72285D54693ABE0232089FE3D30"/>
        <w:category>
          <w:name w:val="Allmänt"/>
          <w:gallery w:val="placeholder"/>
        </w:category>
        <w:types>
          <w:type w:val="bbPlcHdr"/>
        </w:types>
        <w:behaviors>
          <w:behavior w:val="content"/>
        </w:behaviors>
        <w:guid w:val="{4097226F-24B0-441D-BB05-7563AD4DC403}"/>
      </w:docPartPr>
      <w:docPartBody>
        <w:p w:rsidR="00680A02" w:rsidRDefault="00680A02">
          <w:pPr>
            <w:pStyle w:val="6BB9A72285D54693ABE0232089FE3D30"/>
          </w:pPr>
          <w:r w:rsidRPr="009B077E">
            <w:rPr>
              <w:rStyle w:val="Platshllartext"/>
            </w:rPr>
            <w:t>Namn på motionärer infogas/tas bort via panelen.</w:t>
          </w:r>
        </w:p>
      </w:docPartBody>
    </w:docPart>
    <w:docPart>
      <w:docPartPr>
        <w:name w:val="4C624AB13C7A4590AA878D58F77D5577"/>
        <w:category>
          <w:name w:val="Allmänt"/>
          <w:gallery w:val="placeholder"/>
        </w:category>
        <w:types>
          <w:type w:val="bbPlcHdr"/>
        </w:types>
        <w:behaviors>
          <w:behavior w:val="content"/>
        </w:behaviors>
        <w:guid w:val="{1C4F69F2-A707-4FCE-858A-F29EADDA2407}"/>
      </w:docPartPr>
      <w:docPartBody>
        <w:p w:rsidR="00680A02" w:rsidRDefault="00680A02">
          <w:pPr>
            <w:pStyle w:val="4C624AB13C7A4590AA878D58F77D5577"/>
          </w:pPr>
          <w:r>
            <w:rPr>
              <w:rStyle w:val="Platshllartext"/>
            </w:rPr>
            <w:t xml:space="preserve"> </w:t>
          </w:r>
        </w:p>
      </w:docPartBody>
    </w:docPart>
    <w:docPart>
      <w:docPartPr>
        <w:name w:val="FD7F647E92E446B1A12C381F65FB94FA"/>
        <w:category>
          <w:name w:val="Allmänt"/>
          <w:gallery w:val="placeholder"/>
        </w:category>
        <w:types>
          <w:type w:val="bbPlcHdr"/>
        </w:types>
        <w:behaviors>
          <w:behavior w:val="content"/>
        </w:behaviors>
        <w:guid w:val="{0D06E2BF-BCD9-4C1A-B95F-E7AC06C564FC}"/>
      </w:docPartPr>
      <w:docPartBody>
        <w:p w:rsidR="00680A02" w:rsidRDefault="00680A02">
          <w:pPr>
            <w:pStyle w:val="FD7F647E92E446B1A12C381F65FB94F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A02"/>
    <w:rsid w:val="00680A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E794BD6981461AB85724D2BA053726">
    <w:name w:val="ACE794BD6981461AB85724D2BA053726"/>
  </w:style>
  <w:style w:type="paragraph" w:customStyle="1" w:styleId="DF64CF1031D5461B961B82F5070EDFDC">
    <w:name w:val="DF64CF1031D5461B961B82F5070EDFDC"/>
  </w:style>
  <w:style w:type="paragraph" w:customStyle="1" w:styleId="608D27D41E3F452DAE977B7DF6930284">
    <w:name w:val="608D27D41E3F452DAE977B7DF6930284"/>
  </w:style>
  <w:style w:type="paragraph" w:customStyle="1" w:styleId="6BB9A72285D54693ABE0232089FE3D30">
    <w:name w:val="6BB9A72285D54693ABE0232089FE3D30"/>
  </w:style>
  <w:style w:type="paragraph" w:customStyle="1" w:styleId="4C624AB13C7A4590AA878D58F77D5577">
    <w:name w:val="4C624AB13C7A4590AA878D58F77D5577"/>
  </w:style>
  <w:style w:type="paragraph" w:customStyle="1" w:styleId="FD7F647E92E446B1A12C381F65FB94FA">
    <w:name w:val="FD7F647E92E446B1A12C381F65FB9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0EC3E-DE64-4730-9BC8-1AB860C1385E}"/>
</file>

<file path=customXml/itemProps2.xml><?xml version="1.0" encoding="utf-8"?>
<ds:datastoreItem xmlns:ds="http://schemas.openxmlformats.org/officeDocument/2006/customXml" ds:itemID="{2D15FE93-263C-4DC7-9142-4112588D7BE5}"/>
</file>

<file path=customXml/itemProps3.xml><?xml version="1.0" encoding="utf-8"?>
<ds:datastoreItem xmlns:ds="http://schemas.openxmlformats.org/officeDocument/2006/customXml" ds:itemID="{DFE4BA2B-F817-4B60-83FD-9268D4926E0A}"/>
</file>

<file path=customXml/itemProps4.xml><?xml version="1.0" encoding="utf-8"?>
<ds:datastoreItem xmlns:ds="http://schemas.openxmlformats.org/officeDocument/2006/customXml" ds:itemID="{FFE9FD84-C036-4AD8-826A-C9B027AB17DC}"/>
</file>

<file path=docProps/app.xml><?xml version="1.0" encoding="utf-8"?>
<Properties xmlns="http://schemas.openxmlformats.org/officeDocument/2006/extended-properties" xmlns:vt="http://schemas.openxmlformats.org/officeDocument/2006/docPropsVTypes">
  <Template>Normal</Template>
  <TotalTime>11</TotalTime>
  <Pages>3</Pages>
  <Words>471</Words>
  <Characters>2584</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