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E61F3C1ECF042EDA65D01AF5B61250B"/>
        </w:placeholder>
        <w:text/>
      </w:sdtPr>
      <w:sdtEndPr/>
      <w:sdtContent>
        <w:p w:rsidRPr="009B062B" w:rsidR="00AF30DD" w:rsidP="005F673E" w:rsidRDefault="00AF30DD" w14:paraId="0C8359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e193d8-5e44-4091-9f5a-f300a1b3571e"/>
        <w:id w:val="719637138"/>
        <w:lock w:val="sdtLocked"/>
      </w:sdtPr>
      <w:sdtEndPr/>
      <w:sdtContent>
        <w:p w:rsidR="00384AE8" w:rsidRDefault="00790551" w14:paraId="79498B50" w14:textId="51B4A1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15 § kommittéförordningen (1998:1474) ska kompletteras med ett krav på att också redovisa huruvida förslagen har betydelse för den personliga integriteten,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453587B7AA43A4A380752BB4193E80"/>
        </w:placeholder>
        <w:text/>
      </w:sdtPr>
      <w:sdtEndPr/>
      <w:sdtContent>
        <w:p w:rsidRPr="009B062B" w:rsidR="006D79C9" w:rsidP="00333E95" w:rsidRDefault="006D79C9" w14:paraId="0C835994" w14:textId="77777777">
          <w:pPr>
            <w:pStyle w:val="Rubrik1"/>
          </w:pPr>
          <w:r>
            <w:t>Motivering</w:t>
          </w:r>
        </w:p>
      </w:sdtContent>
    </w:sdt>
    <w:p w:rsidR="009E56C6" w:rsidP="009E56C6" w:rsidRDefault="009E56C6" w14:paraId="0C835995" w14:textId="77777777">
      <w:pPr>
        <w:pStyle w:val="Normalutanindragellerluft"/>
      </w:pPr>
      <w:r>
        <w:t>En motion med liknande innehåll behandlades under riksmötet 2018/19. Utskottet anförde då att frågor om olika kompletteringar i Kommittéförordningen bereddes i regeringskansliet. Av detta skäl väcker jag motionen igen.</w:t>
      </w:r>
    </w:p>
    <w:p w:rsidR="009E56C6" w:rsidP="00CB1964" w:rsidRDefault="009E56C6" w14:paraId="0C835996" w14:textId="4DE1C83C">
      <w:r>
        <w:t xml:space="preserve">Kontrollnätet kring medborgaren dras åt och blir allt finmaskigare genom nya lagar och ny teknik. Ett stort problem är avsaknaden av helhetssyn då olika beslut fattas. För visst kan syftet </w:t>
      </w:r>
      <w:bookmarkStart w:name="_GoBack" w:id="1"/>
      <w:bookmarkEnd w:id="1"/>
      <w:r>
        <w:t xml:space="preserve">med enskilda beslut vara befogat och skäligt men i kombination med andra likaså befogade åtgärder kan det få mycket negativa konsekvenser för den personliga integriteten. </w:t>
      </w:r>
      <w:r w:rsidR="000E2CEA">
        <w:t>Företeelser såsom de uppgifter Cambridge Analytica inhämtade i sociala medier avskräcker. Detta måste vi få bättre kontroll över.</w:t>
      </w:r>
    </w:p>
    <w:p w:rsidR="009E56C6" w:rsidP="00CB1964" w:rsidRDefault="009E56C6" w14:paraId="0C835997" w14:textId="69CB8195">
      <w:r>
        <w:t>Att bygga upp omfattande system, som inte behövs för samhällets säkerhet, över medborgare som inte lämnat sitt tillstånd leder rakt in i kontrollsamhället. Att inte se nödvändigheten av att i görligaste mån skydda existerande system mot intrång är aningslöst, men sker likväl alltför ofta.</w:t>
      </w:r>
    </w:p>
    <w:p w:rsidR="00BB6339" w:rsidP="00CB1964" w:rsidRDefault="009E56C6" w14:paraId="0C835998" w14:textId="3F371E86">
      <w:r>
        <w:t xml:space="preserve">För att kunna fatta goda och överblickbara beslut och för att få bättre kunskap om hur olika förslag påverkar den personliga integriteten anser undertecknad att det är viktigt att 15 § i kommittéförordningen (1998:1474) ska kompletteras med att också redovisa huruvida förslagen har betydelse för den personliga integriteten. Detta bör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522907DE0B4F3188396F6423C51FDC"/>
        </w:placeholder>
      </w:sdtPr>
      <w:sdtEndPr>
        <w:rPr>
          <w:i w:val="0"/>
          <w:noProof w:val="0"/>
        </w:rPr>
      </w:sdtEndPr>
      <w:sdtContent>
        <w:p w:rsidR="005F673E" w:rsidP="00E16096" w:rsidRDefault="005F673E" w14:paraId="52144656" w14:textId="77777777"/>
        <w:p w:rsidRPr="008E0FE2" w:rsidR="004801AC" w:rsidP="00E16096" w:rsidRDefault="00CB1964" w14:paraId="0C83599D" w14:textId="3276F2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50C03" w:rsidRDefault="00E50C03" w14:paraId="2719F2BE" w14:textId="77777777"/>
    <w:sectPr w:rsidR="00E50C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359A0" w14:textId="77777777" w:rsidR="006F71D3" w:rsidRDefault="006F71D3" w:rsidP="000C1CAD">
      <w:pPr>
        <w:spacing w:line="240" w:lineRule="auto"/>
      </w:pPr>
      <w:r>
        <w:separator/>
      </w:r>
    </w:p>
  </w:endnote>
  <w:endnote w:type="continuationSeparator" w:id="0">
    <w:p w14:paraId="0C8359A1" w14:textId="77777777" w:rsidR="006F71D3" w:rsidRDefault="006F71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59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59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359AF" w14:textId="2AA2CE79" w:rsidR="00262EA3" w:rsidRPr="00E16096" w:rsidRDefault="00262EA3" w:rsidP="00E16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3599E" w14:textId="77777777" w:rsidR="006F71D3" w:rsidRDefault="006F71D3" w:rsidP="000C1CAD">
      <w:pPr>
        <w:spacing w:line="240" w:lineRule="auto"/>
      </w:pPr>
      <w:r>
        <w:separator/>
      </w:r>
    </w:p>
  </w:footnote>
  <w:footnote w:type="continuationSeparator" w:id="0">
    <w:p w14:paraId="0C83599F" w14:textId="77777777" w:rsidR="006F71D3" w:rsidRDefault="006F71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8359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8359B1" wp14:anchorId="0C8359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1964" w14:paraId="0C8359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33685D28904B5E9C4F0B96904DAF1F"/>
                              </w:placeholder>
                              <w:text/>
                            </w:sdtPr>
                            <w:sdtEndPr/>
                            <w:sdtContent>
                              <w:r w:rsidR="009E56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14538BE31A493AB14AEFB1CE696CA7"/>
                              </w:placeholder>
                              <w:text/>
                            </w:sdtPr>
                            <w:sdtEndPr/>
                            <w:sdtContent>
                              <w:r w:rsidR="00F320EC">
                                <w:t>1831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8359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1964" w14:paraId="0C8359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33685D28904B5E9C4F0B96904DAF1F"/>
                        </w:placeholder>
                        <w:text/>
                      </w:sdtPr>
                      <w:sdtEndPr/>
                      <w:sdtContent>
                        <w:r w:rsidR="009E56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14538BE31A493AB14AEFB1CE696CA7"/>
                        </w:placeholder>
                        <w:text/>
                      </w:sdtPr>
                      <w:sdtEndPr/>
                      <w:sdtContent>
                        <w:r w:rsidR="00F320EC">
                          <w:t>1831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8359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8359A4" w14:textId="77777777">
    <w:pPr>
      <w:jc w:val="right"/>
    </w:pPr>
  </w:p>
  <w:p w:rsidR="00262EA3" w:rsidP="00776B74" w:rsidRDefault="00262EA3" w14:paraId="0C8359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1964" w14:paraId="0C8359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8359B3" wp14:anchorId="0C8359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1964" w14:paraId="0C8359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56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20EC">
          <w:t>1831</w:t>
        </w:r>
      </w:sdtContent>
    </w:sdt>
  </w:p>
  <w:p w:rsidRPr="008227B3" w:rsidR="00262EA3" w:rsidP="008227B3" w:rsidRDefault="00CB1964" w14:paraId="0C8359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1964" w14:paraId="0C8359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:988</w:t>
        </w:r>
      </w:sdtContent>
    </w:sdt>
  </w:p>
  <w:p w:rsidR="00262EA3" w:rsidP="00E03A3D" w:rsidRDefault="00CB1964" w14:paraId="0C8359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E56C6" w14:paraId="0C8359AD" w14:textId="77777777">
        <w:pPr>
          <w:pStyle w:val="FSHRub2"/>
        </w:pPr>
        <w:r>
          <w:t>Personlig integritet måste beaktas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8359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E56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CEA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17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AE8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123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1FE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73E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77F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1D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551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D1F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82F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6C6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54A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96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0E9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096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C0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BD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0EC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835991"/>
  <w15:chartTrackingRefBased/>
  <w15:docId w15:val="{8BFB29EA-A708-40CC-A0B9-B3F7921D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61F3C1ECF042EDA65D01AF5B612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907A0-7796-45B3-B9F1-D52E641F4EB5}"/>
      </w:docPartPr>
      <w:docPartBody>
        <w:p w:rsidR="00CD07A4" w:rsidRDefault="00E51FE8">
          <w:pPr>
            <w:pStyle w:val="5E61F3C1ECF042EDA65D01AF5B6125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453587B7AA43A4A380752BB4193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1EB31-68A9-4592-A8A0-DC0B0B8F7C45}"/>
      </w:docPartPr>
      <w:docPartBody>
        <w:p w:rsidR="00CD07A4" w:rsidRDefault="00E51FE8">
          <w:pPr>
            <w:pStyle w:val="70453587B7AA43A4A380752BB4193E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33685D28904B5E9C4F0B96904DA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59620-1265-4DE9-9D87-5781BB52815D}"/>
      </w:docPartPr>
      <w:docPartBody>
        <w:p w:rsidR="00CD07A4" w:rsidRDefault="00E51FE8">
          <w:pPr>
            <w:pStyle w:val="1133685D28904B5E9C4F0B96904DAF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14538BE31A493AB14AEFB1CE696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F7D79-D498-4BED-B918-B82AE6490D24}"/>
      </w:docPartPr>
      <w:docPartBody>
        <w:p w:rsidR="00CD07A4" w:rsidRDefault="00E51FE8">
          <w:pPr>
            <w:pStyle w:val="E714538BE31A493AB14AEFB1CE696CA7"/>
          </w:pPr>
          <w:r>
            <w:t xml:space="preserve"> </w:t>
          </w:r>
        </w:p>
      </w:docPartBody>
    </w:docPart>
    <w:docPart>
      <w:docPartPr>
        <w:name w:val="01522907DE0B4F3188396F6423C51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BCDB6-8E17-4D23-8F35-E0A5FC92070F}"/>
      </w:docPartPr>
      <w:docPartBody>
        <w:p w:rsidR="00EE0FA4" w:rsidRDefault="00EE0F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E8"/>
    <w:rsid w:val="00484F88"/>
    <w:rsid w:val="005E5FEE"/>
    <w:rsid w:val="00973AB5"/>
    <w:rsid w:val="00CD07A4"/>
    <w:rsid w:val="00E51FE8"/>
    <w:rsid w:val="00E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61F3C1ECF042EDA65D01AF5B61250B">
    <w:name w:val="5E61F3C1ECF042EDA65D01AF5B61250B"/>
  </w:style>
  <w:style w:type="paragraph" w:customStyle="1" w:styleId="1031CC40639C45DBA19DE27289990094">
    <w:name w:val="1031CC40639C45DBA19DE272899900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FF4297918A4405A1B7BA00D3C46ACF">
    <w:name w:val="CAFF4297918A4405A1B7BA00D3C46ACF"/>
  </w:style>
  <w:style w:type="paragraph" w:customStyle="1" w:styleId="70453587B7AA43A4A380752BB4193E80">
    <w:name w:val="70453587B7AA43A4A380752BB4193E80"/>
  </w:style>
  <w:style w:type="paragraph" w:customStyle="1" w:styleId="4EEF85BA09B947749410178C77B92320">
    <w:name w:val="4EEF85BA09B947749410178C77B92320"/>
  </w:style>
  <w:style w:type="paragraph" w:customStyle="1" w:styleId="F76728FFB6D84573BC391B79557FCD11">
    <w:name w:val="F76728FFB6D84573BC391B79557FCD11"/>
  </w:style>
  <w:style w:type="paragraph" w:customStyle="1" w:styleId="1133685D28904B5E9C4F0B96904DAF1F">
    <w:name w:val="1133685D28904B5E9C4F0B96904DAF1F"/>
  </w:style>
  <w:style w:type="paragraph" w:customStyle="1" w:styleId="E714538BE31A493AB14AEFB1CE696CA7">
    <w:name w:val="E714538BE31A493AB14AEFB1CE696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043FDA-18F4-4325-8F87-626534296C10}"/>
</file>

<file path=customXml/itemProps2.xml><?xml version="1.0" encoding="utf-8"?>
<ds:datastoreItem xmlns:ds="http://schemas.openxmlformats.org/officeDocument/2006/customXml" ds:itemID="{0E47942B-8043-441D-A6C5-79D2E548B08C}"/>
</file>

<file path=customXml/itemProps3.xml><?xml version="1.0" encoding="utf-8"?>
<ds:datastoreItem xmlns:ds="http://schemas.openxmlformats.org/officeDocument/2006/customXml" ds:itemID="{89951E93-F04B-46D3-BE78-3D65067F0E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1461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M1831 Personlig integritet måste beaktas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