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9131EA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6C0F9A">
              <w:rPr>
                <w:b/>
              </w:rPr>
              <w:t>8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19BBAF0C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C6145E">
              <w:t>1</w:t>
            </w:r>
            <w:r w:rsidR="00B61274">
              <w:t>1</w:t>
            </w:r>
            <w:r w:rsidR="004D2A50">
              <w:t>-</w:t>
            </w:r>
            <w:r w:rsidR="006C0F9A">
              <w:t>12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619D9FE" w:rsidR="00393315" w:rsidRPr="0012669A" w:rsidRDefault="0069776B" w:rsidP="00920FCA">
            <w:r>
              <w:t>1</w:t>
            </w:r>
            <w:r w:rsidR="00B61274">
              <w:t>1</w:t>
            </w:r>
            <w:r w:rsidR="006A30F1">
              <w:t>.</w:t>
            </w:r>
            <w:r w:rsidR="002E12E4">
              <w:t>0</w:t>
            </w:r>
            <w:r w:rsidR="00AC75E3">
              <w:t>0</w:t>
            </w:r>
            <w:r w:rsidR="0073639C">
              <w:t>–</w:t>
            </w:r>
            <w:r w:rsidR="0085608A">
              <w:t>11.50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86202" w:rsidRPr="006C0F9A" w14:paraId="69F3D324" w14:textId="77777777" w:rsidTr="001324AA">
        <w:trPr>
          <w:trHeight w:val="950"/>
        </w:trPr>
        <w:tc>
          <w:tcPr>
            <w:tcW w:w="567" w:type="dxa"/>
          </w:tcPr>
          <w:p w14:paraId="0184F9C6" w14:textId="14F51C9F" w:rsidR="00986202" w:rsidRPr="006C0F9A" w:rsidRDefault="0098620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08E8EE1E" w14:textId="7777777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6B03A2AD" w14:textId="7777777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40211F5" w14:textId="6F0D8487" w:rsidR="00986202" w:rsidRPr="006C0F9A" w:rsidRDefault="00986202" w:rsidP="00986202">
            <w:pPr>
              <w:widowControl w:val="0"/>
              <w:tabs>
                <w:tab w:val="left" w:pos="1701"/>
              </w:tabs>
            </w:pPr>
            <w:r w:rsidRPr="006C0F9A">
              <w:t>Utskottet justerade protokoll 2024/25:</w:t>
            </w:r>
            <w:r w:rsidR="006C0F9A" w:rsidRPr="006C0F9A">
              <w:t>7</w:t>
            </w:r>
            <w:r w:rsidR="00E67025" w:rsidRPr="006C0F9A">
              <w:t>.</w:t>
            </w:r>
          </w:p>
          <w:p w14:paraId="656EE27D" w14:textId="1E984E57" w:rsidR="00986202" w:rsidRPr="006C0F9A" w:rsidRDefault="00986202" w:rsidP="0098620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t xml:space="preserve"> </w:t>
            </w:r>
          </w:p>
        </w:tc>
      </w:tr>
      <w:tr w:rsidR="00B61274" w:rsidRPr="006C0F9A" w14:paraId="6186D3B6" w14:textId="77777777" w:rsidTr="001324AA">
        <w:trPr>
          <w:trHeight w:val="950"/>
        </w:trPr>
        <w:tc>
          <w:tcPr>
            <w:tcW w:w="567" w:type="dxa"/>
          </w:tcPr>
          <w:p w14:paraId="573D4BAB" w14:textId="46CFD75F" w:rsidR="00B61274" w:rsidRPr="006C0F9A" w:rsidRDefault="00B6127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579AC17E" w14:textId="77777777" w:rsidR="006C0F9A" w:rsidRPr="006C0F9A" w:rsidRDefault="006C0F9A" w:rsidP="006C0F9A">
            <w:pPr>
              <w:rPr>
                <w:rFonts w:eastAsia="Calibri"/>
                <w:b/>
                <w:lang w:eastAsia="en-US"/>
              </w:rPr>
            </w:pPr>
            <w:r w:rsidRPr="006C0F9A">
              <w:rPr>
                <w:rFonts w:eastAsia="Calibri"/>
                <w:b/>
                <w:lang w:eastAsia="en-US"/>
              </w:rPr>
              <w:t>Möjliga effekter av importtullar på batteridrivna elfordon från Kina och om möjligheten till särlösningar</w:t>
            </w:r>
          </w:p>
          <w:p w14:paraId="6C7EC985" w14:textId="77777777" w:rsidR="006C0F9A" w:rsidRPr="006C0F9A" w:rsidRDefault="006C0F9A" w:rsidP="006C0F9A">
            <w:pPr>
              <w:rPr>
                <w:rFonts w:eastAsia="Calibri"/>
                <w:bCs/>
                <w:lang w:eastAsia="en-US"/>
              </w:rPr>
            </w:pPr>
          </w:p>
          <w:p w14:paraId="658CB19D" w14:textId="1472EEB0" w:rsidR="006C0F9A" w:rsidRPr="0085608A" w:rsidRDefault="006C0F9A" w:rsidP="00B61274">
            <w:pPr>
              <w:spacing w:after="200" w:line="280" w:lineRule="exact"/>
              <w:rPr>
                <w:rFonts w:eastAsia="Calibri"/>
                <w:bCs/>
                <w:lang w:eastAsia="en-US"/>
              </w:rPr>
            </w:pPr>
            <w:r w:rsidRPr="006C0F9A">
              <w:rPr>
                <w:rFonts w:eastAsia="Calibri"/>
                <w:bCs/>
                <w:lang w:eastAsia="en-US"/>
              </w:rPr>
              <w:t>Stats</w:t>
            </w:r>
            <w:r>
              <w:rPr>
                <w:rFonts w:eastAsia="Calibri"/>
                <w:bCs/>
                <w:lang w:eastAsia="en-US"/>
              </w:rPr>
              <w:t xml:space="preserve">rådet Benjamin </w:t>
            </w:r>
            <w:proofErr w:type="spellStart"/>
            <w:r>
              <w:rPr>
                <w:rFonts w:eastAsia="Calibri"/>
                <w:bCs/>
                <w:lang w:eastAsia="en-US"/>
              </w:rPr>
              <w:t>Dousa</w:t>
            </w:r>
            <w:proofErr w:type="spellEnd"/>
            <w:r w:rsidRPr="006C0F9A">
              <w:rPr>
                <w:rFonts w:eastAsia="Calibri"/>
                <w:bCs/>
                <w:lang w:eastAsia="en-US"/>
              </w:rPr>
              <w:t xml:space="preserve">, biträdd av medarbetare från </w:t>
            </w:r>
            <w:r>
              <w:rPr>
                <w:rFonts w:eastAsia="Calibri"/>
                <w:bCs/>
                <w:lang w:eastAsia="en-US"/>
              </w:rPr>
              <w:t>Utrikesdepartementet</w:t>
            </w:r>
            <w:r w:rsidRPr="006C0F9A">
              <w:rPr>
                <w:rFonts w:eastAsia="Calibri"/>
                <w:bCs/>
                <w:lang w:eastAsia="en-US"/>
              </w:rPr>
              <w:t xml:space="preserve">, lämnade information och svarade på frågor om </w:t>
            </w:r>
            <w:r>
              <w:rPr>
                <w:rFonts w:eastAsia="Calibri"/>
                <w:bCs/>
                <w:lang w:eastAsia="en-US"/>
              </w:rPr>
              <w:t>m</w:t>
            </w:r>
            <w:r w:rsidRPr="006C0F9A">
              <w:rPr>
                <w:rFonts w:eastAsia="Calibri"/>
                <w:bCs/>
                <w:lang w:eastAsia="en-US"/>
              </w:rPr>
              <w:t>öjliga effekter av importtullar på batteridrivna elfordon från Kina och om möjligheten till särlösningar</w:t>
            </w:r>
            <w:r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C6145E" w:rsidRPr="006C0F9A" w14:paraId="2DD5D5B1" w14:textId="77777777" w:rsidTr="006C0F9A">
        <w:trPr>
          <w:trHeight w:val="2410"/>
        </w:trPr>
        <w:tc>
          <w:tcPr>
            <w:tcW w:w="567" w:type="dxa"/>
          </w:tcPr>
          <w:p w14:paraId="6568777D" w14:textId="513F8536" w:rsidR="00C6145E" w:rsidRPr="006C0F9A" w:rsidRDefault="00C6145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5B7523F7" w14:textId="059FADBB" w:rsidR="006C0F9A" w:rsidRDefault="006C0F9A" w:rsidP="00E8434D">
            <w:pPr>
              <w:widowControl w:val="0"/>
              <w:rPr>
                <w:rStyle w:val="Stark"/>
                <w:color w:val="1B1B1B"/>
                <w:szCs w:val="23"/>
                <w:bdr w:val="none" w:sz="0" w:space="0" w:color="auto" w:frame="1"/>
                <w:shd w:val="clear" w:color="auto" w:fill="FFFFFF"/>
              </w:rPr>
            </w:pPr>
            <w:r w:rsidRPr="00B5358B">
              <w:rPr>
                <w:rStyle w:val="Stark"/>
                <w:color w:val="1B1B1B"/>
                <w:bdr w:val="none" w:sz="0" w:space="0" w:color="auto" w:frame="1"/>
                <w:shd w:val="clear" w:color="auto" w:fill="FFFFFF"/>
              </w:rPr>
              <w:t xml:space="preserve">Rådet för utrikes frågor (handel) </w:t>
            </w:r>
            <w:r>
              <w:rPr>
                <w:rStyle w:val="Stark"/>
                <w:color w:val="1B1B1B"/>
                <w:szCs w:val="23"/>
                <w:bdr w:val="none" w:sz="0" w:space="0" w:color="auto" w:frame="1"/>
                <w:shd w:val="clear" w:color="auto" w:fill="FFFFFF"/>
              </w:rPr>
              <w:br/>
            </w:r>
          </w:p>
          <w:p w14:paraId="53345DE3" w14:textId="59D897B1" w:rsidR="006C0F9A" w:rsidRDefault="006C0F9A" w:rsidP="00E8434D">
            <w:pPr>
              <w:widowControl w:val="0"/>
              <w:rPr>
                <w:bCs/>
                <w:szCs w:val="23"/>
              </w:rPr>
            </w:pPr>
            <w:r w:rsidRPr="00281764">
              <w:rPr>
                <w:bCs/>
                <w:szCs w:val="23"/>
              </w:rPr>
              <w:t xml:space="preserve">Statsrådet Benjamin </w:t>
            </w:r>
            <w:proofErr w:type="spellStart"/>
            <w:r w:rsidRPr="00281764">
              <w:rPr>
                <w:bCs/>
                <w:szCs w:val="23"/>
              </w:rPr>
              <w:t>Dousa</w:t>
            </w:r>
            <w:proofErr w:type="spellEnd"/>
            <w:r w:rsidRPr="00BA2D0B">
              <w:rPr>
                <w:bCs/>
                <w:szCs w:val="23"/>
              </w:rPr>
              <w:t xml:space="preserve">, </w:t>
            </w:r>
            <w:r>
              <w:rPr>
                <w:bCs/>
                <w:szCs w:val="23"/>
              </w:rPr>
              <w:t>biträdd av medarbetare från Utrikes</w:t>
            </w:r>
            <w:r w:rsidRPr="00BA2D0B">
              <w:rPr>
                <w:bCs/>
                <w:szCs w:val="23"/>
              </w:rPr>
              <w:t>departementet</w:t>
            </w:r>
            <w:r>
              <w:rPr>
                <w:bCs/>
                <w:szCs w:val="23"/>
              </w:rPr>
              <w:t xml:space="preserve">, lämnade information </w:t>
            </w:r>
            <w:r w:rsidR="0085608A">
              <w:rPr>
                <w:bCs/>
                <w:szCs w:val="23"/>
              </w:rPr>
              <w:t xml:space="preserve">och svarade på frågor </w:t>
            </w:r>
            <w:r>
              <w:rPr>
                <w:bCs/>
                <w:szCs w:val="23"/>
              </w:rPr>
              <w:t>inför rådsmötet den 21 november 2024.</w:t>
            </w:r>
          </w:p>
          <w:p w14:paraId="52688F85" w14:textId="77777777" w:rsidR="006C0F9A" w:rsidRDefault="006C0F9A" w:rsidP="00E8434D">
            <w:pPr>
              <w:widowControl w:val="0"/>
              <w:rPr>
                <w:bCs/>
                <w:szCs w:val="23"/>
              </w:rPr>
            </w:pPr>
          </w:p>
          <w:p w14:paraId="73BCD21F" w14:textId="156A709E" w:rsidR="00B61274" w:rsidRPr="0085608A" w:rsidRDefault="006C0F9A" w:rsidP="006C0F9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85608A">
              <w:rPr>
                <w:color w:val="000000"/>
                <w:szCs w:val="23"/>
                <w:shd w:val="clear" w:color="auto" w:fill="FFFFFF"/>
              </w:rPr>
              <w:t>Under informationen närvarade även en tjänsteman från EU-nämndens kansli.</w:t>
            </w:r>
            <w:r w:rsidRPr="0085608A">
              <w:rPr>
                <w:bCs/>
                <w:szCs w:val="23"/>
              </w:rPr>
              <w:br/>
            </w:r>
          </w:p>
        </w:tc>
      </w:tr>
      <w:tr w:rsidR="00FF10BB" w:rsidRPr="006C0F9A" w14:paraId="70C58BFD" w14:textId="77777777" w:rsidTr="00FF10BB">
        <w:trPr>
          <w:trHeight w:val="993"/>
        </w:trPr>
        <w:tc>
          <w:tcPr>
            <w:tcW w:w="567" w:type="dxa"/>
          </w:tcPr>
          <w:p w14:paraId="2C96AB92" w14:textId="3F3E8833" w:rsidR="00FF10BB" w:rsidRPr="006C0F9A" w:rsidRDefault="00FF10B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6C0F9A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0FF9598F" w14:textId="77777777" w:rsidR="00FF10BB" w:rsidRPr="006C0F9A" w:rsidRDefault="00FF10BB" w:rsidP="00C47A2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Avskaffat krav på tillstånd för hotell- och pensionatsrörelser (NU8)</w:t>
            </w:r>
          </w:p>
          <w:p w14:paraId="13577D92" w14:textId="3C6110DD" w:rsidR="00FF10BB" w:rsidRPr="006C0F9A" w:rsidRDefault="00FF10BB" w:rsidP="00C47A22">
            <w:pPr>
              <w:widowControl w:val="0"/>
              <w:tabs>
                <w:tab w:val="left" w:pos="1701"/>
              </w:tabs>
            </w:pPr>
            <w:r w:rsidRPr="006C0F9A">
              <w:rPr>
                <w:b/>
                <w:bCs/>
              </w:rPr>
              <w:br/>
            </w:r>
            <w:r w:rsidRPr="006C0F9A">
              <w:t xml:space="preserve">Utskottet </w:t>
            </w:r>
            <w:r w:rsidR="006C0F9A">
              <w:t>fortsatte</w:t>
            </w:r>
            <w:r w:rsidRPr="006C0F9A">
              <w:t xml:space="preserve"> beredningen av proposition 2024/25:27 och motioner.</w:t>
            </w:r>
          </w:p>
          <w:p w14:paraId="0D1D247E" w14:textId="320DAA13" w:rsidR="00FF10BB" w:rsidRPr="006C0F9A" w:rsidRDefault="00FF10BB" w:rsidP="00C47A22">
            <w:pPr>
              <w:widowControl w:val="0"/>
              <w:tabs>
                <w:tab w:val="left" w:pos="1701"/>
              </w:tabs>
            </w:pPr>
          </w:p>
          <w:p w14:paraId="51426C80" w14:textId="144557A2" w:rsidR="00FF10BB" w:rsidRPr="006C0F9A" w:rsidRDefault="00FF10BB" w:rsidP="00C47A22">
            <w:pPr>
              <w:widowControl w:val="0"/>
              <w:tabs>
                <w:tab w:val="left" w:pos="1701"/>
              </w:tabs>
            </w:pPr>
            <w:r w:rsidRPr="006C0F9A">
              <w:t>Ärendet bordlades.</w:t>
            </w:r>
          </w:p>
          <w:p w14:paraId="2B40D203" w14:textId="6BED8D6D" w:rsidR="00FF10BB" w:rsidRPr="006C0F9A" w:rsidRDefault="00FF10BB" w:rsidP="00C47A2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F10BB" w:rsidRPr="006C0F9A" w14:paraId="29606FAE" w14:textId="77777777" w:rsidTr="00FF10BB">
        <w:trPr>
          <w:trHeight w:val="993"/>
        </w:trPr>
        <w:tc>
          <w:tcPr>
            <w:tcW w:w="567" w:type="dxa"/>
          </w:tcPr>
          <w:p w14:paraId="652088DB" w14:textId="222C6583" w:rsidR="00FF10BB" w:rsidRPr="006C0F9A" w:rsidRDefault="00FF10B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6C0F9A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3E712DCD" w14:textId="77777777" w:rsidR="00FF10BB" w:rsidRPr="006C0F9A" w:rsidRDefault="00FF10BB" w:rsidP="00C47A2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6C0F9A">
              <w:rPr>
                <w:b/>
                <w:bCs/>
                <w:iCs/>
              </w:rPr>
              <w:t>Tillgång till mät- och förbrukningsuppgifter på elmarknaden (NU9)</w:t>
            </w:r>
          </w:p>
          <w:p w14:paraId="3A6BCCB1" w14:textId="1C3F13EE" w:rsidR="00FF10BB" w:rsidRPr="006C0F9A" w:rsidRDefault="00FF10BB" w:rsidP="00C47A22">
            <w:pPr>
              <w:widowControl w:val="0"/>
              <w:tabs>
                <w:tab w:val="left" w:pos="1701"/>
              </w:tabs>
            </w:pPr>
            <w:r w:rsidRPr="006C0F9A">
              <w:rPr>
                <w:b/>
                <w:bCs/>
                <w:iCs/>
              </w:rPr>
              <w:br/>
            </w:r>
            <w:r w:rsidRPr="006C0F9A">
              <w:t xml:space="preserve">Utskottet </w:t>
            </w:r>
            <w:r w:rsidR="006C0F9A">
              <w:t>fortsatte</w:t>
            </w:r>
            <w:r w:rsidRPr="006C0F9A">
              <w:t xml:space="preserve"> beredningen av proposition 2024/25:32 och motioner.</w:t>
            </w:r>
          </w:p>
          <w:p w14:paraId="1E9B7312" w14:textId="4C9A485D" w:rsidR="00FF10BB" w:rsidRPr="006C0F9A" w:rsidRDefault="00FF10BB" w:rsidP="00C47A22">
            <w:pPr>
              <w:widowControl w:val="0"/>
              <w:tabs>
                <w:tab w:val="left" w:pos="1701"/>
              </w:tabs>
            </w:pPr>
          </w:p>
          <w:p w14:paraId="55D6F4EC" w14:textId="517C8CF8" w:rsidR="00FF10BB" w:rsidRPr="006C0F9A" w:rsidRDefault="00FF10BB" w:rsidP="00C47A22">
            <w:pPr>
              <w:widowControl w:val="0"/>
              <w:tabs>
                <w:tab w:val="left" w:pos="1701"/>
              </w:tabs>
            </w:pPr>
            <w:r w:rsidRPr="006C0F9A">
              <w:t>Ärendet bordlades.</w:t>
            </w:r>
          </w:p>
          <w:p w14:paraId="2C2F3065" w14:textId="33A0C9D5" w:rsidR="00FF10BB" w:rsidRPr="006C0F9A" w:rsidRDefault="00FF10BB" w:rsidP="00C47A2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F10BB" w:rsidRPr="006C0F9A" w14:paraId="29C03C8D" w14:textId="77777777" w:rsidTr="006C0F9A">
        <w:trPr>
          <w:trHeight w:val="571"/>
        </w:trPr>
        <w:tc>
          <w:tcPr>
            <w:tcW w:w="567" w:type="dxa"/>
          </w:tcPr>
          <w:p w14:paraId="03B37AAE" w14:textId="7BE4CBDB" w:rsidR="00FF10BB" w:rsidRPr="006C0F9A" w:rsidRDefault="00FF10B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6C0F9A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5C6F6C18" w14:textId="1DCEE294" w:rsidR="00FF10BB" w:rsidRPr="006C0F9A" w:rsidRDefault="00FF10BB" w:rsidP="00C47A2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Totalförsvaret 2025–2030</w:t>
            </w:r>
            <w:r w:rsidR="006C0F9A">
              <w:rPr>
                <w:b/>
                <w:bCs/>
              </w:rPr>
              <w:t xml:space="preserve"> (NU4y)</w:t>
            </w:r>
          </w:p>
          <w:p w14:paraId="7E893856" w14:textId="554B3252" w:rsidR="00FF10BB" w:rsidRPr="006C0F9A" w:rsidRDefault="00FF10BB" w:rsidP="00C47A22">
            <w:pPr>
              <w:widowControl w:val="0"/>
              <w:tabs>
                <w:tab w:val="left" w:pos="1701"/>
              </w:tabs>
            </w:pPr>
            <w:r w:rsidRPr="006C0F9A">
              <w:rPr>
                <w:b/>
                <w:bCs/>
              </w:rPr>
              <w:br/>
            </w:r>
            <w:r w:rsidRPr="006C0F9A">
              <w:t xml:space="preserve">Utskottet </w:t>
            </w:r>
            <w:r w:rsidR="006C0F9A">
              <w:t>fortsatte behandlingen av</w:t>
            </w:r>
            <w:r w:rsidRPr="006C0F9A">
              <w:t xml:space="preserve"> frågan om yttrande till försvarsutskottet över proposition 2024/25:34 och motioner.</w:t>
            </w:r>
          </w:p>
          <w:p w14:paraId="387AD68C" w14:textId="77777777" w:rsidR="00FF10BB" w:rsidRPr="006C0F9A" w:rsidRDefault="00FF10BB" w:rsidP="00C47A22">
            <w:pPr>
              <w:widowControl w:val="0"/>
              <w:tabs>
                <w:tab w:val="left" w:pos="1701"/>
              </w:tabs>
            </w:pPr>
          </w:p>
          <w:p w14:paraId="17762042" w14:textId="5B14B91A" w:rsidR="00FF10BB" w:rsidRPr="006C0F9A" w:rsidRDefault="006C0F9A" w:rsidP="006C0F9A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t>Ärendet bordlades.</w:t>
            </w:r>
          </w:p>
        </w:tc>
      </w:tr>
      <w:tr w:rsidR="00775D7C" w:rsidRPr="006C0F9A" w14:paraId="06AB5294" w14:textId="77777777" w:rsidTr="005A213B">
        <w:trPr>
          <w:trHeight w:val="2130"/>
        </w:trPr>
        <w:tc>
          <w:tcPr>
            <w:tcW w:w="567" w:type="dxa"/>
          </w:tcPr>
          <w:p w14:paraId="562A2D94" w14:textId="2AE9A280" w:rsidR="00775D7C" w:rsidRPr="006C0F9A" w:rsidRDefault="00775D7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162" w:type="dxa"/>
          </w:tcPr>
          <w:p w14:paraId="134B472C" w14:textId="64D46F40" w:rsidR="00775D7C" w:rsidRDefault="00775D7C" w:rsidP="00C47A2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B124B7">
              <w:rPr>
                <w:b/>
                <w:bCs/>
              </w:rPr>
              <w:t>Mottagande av motionsyrkanden</w:t>
            </w:r>
          </w:p>
          <w:p w14:paraId="44BCD04D" w14:textId="1A9002F3" w:rsidR="00775D7C" w:rsidRDefault="00775D7C" w:rsidP="00C47A2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E9656DA" w14:textId="6D985EB8" w:rsidR="00775D7C" w:rsidRDefault="00775D7C" w:rsidP="00775D7C">
            <w:pPr>
              <w:spacing w:after="200" w:line="280" w:lineRule="exact"/>
              <w:rPr>
                <w:bCs/>
                <w:szCs w:val="23"/>
              </w:rPr>
            </w:pPr>
            <w:r>
              <w:rPr>
                <w:bCs/>
                <w:szCs w:val="23"/>
              </w:rPr>
              <w:t xml:space="preserve">Utskottet beslutade att ta emot </w:t>
            </w:r>
            <w:r w:rsidRPr="00BB21D1">
              <w:rPr>
                <w:bCs/>
                <w:szCs w:val="23"/>
              </w:rPr>
              <w:t>motion</w:t>
            </w:r>
            <w:r>
              <w:rPr>
                <w:bCs/>
                <w:szCs w:val="23"/>
              </w:rPr>
              <w:t xml:space="preserve"> </w:t>
            </w:r>
            <w:r w:rsidRPr="00775D7C">
              <w:rPr>
                <w:bCs/>
                <w:szCs w:val="23"/>
              </w:rPr>
              <w:t xml:space="preserve">2024/25:729 av Amalia </w:t>
            </w:r>
            <w:proofErr w:type="spellStart"/>
            <w:r w:rsidRPr="00775D7C">
              <w:rPr>
                <w:bCs/>
                <w:szCs w:val="23"/>
              </w:rPr>
              <w:t>Rud</w:t>
            </w:r>
            <w:proofErr w:type="spellEnd"/>
            <w:r w:rsidRPr="00775D7C">
              <w:rPr>
                <w:bCs/>
                <w:szCs w:val="23"/>
              </w:rPr>
              <w:t xml:space="preserve"> </w:t>
            </w:r>
            <w:r>
              <w:rPr>
                <w:bCs/>
                <w:szCs w:val="23"/>
              </w:rPr>
              <w:br/>
            </w:r>
            <w:proofErr w:type="spellStart"/>
            <w:r w:rsidRPr="00775D7C">
              <w:rPr>
                <w:bCs/>
                <w:szCs w:val="23"/>
              </w:rPr>
              <w:t>Stenlöf</w:t>
            </w:r>
            <w:proofErr w:type="spellEnd"/>
            <w:r w:rsidRPr="00775D7C">
              <w:rPr>
                <w:bCs/>
                <w:szCs w:val="23"/>
              </w:rPr>
              <w:t xml:space="preserve"> och Mattias Jonsson (båda S)</w:t>
            </w:r>
            <w:r>
              <w:rPr>
                <w:bCs/>
                <w:szCs w:val="23"/>
              </w:rPr>
              <w:t xml:space="preserve"> </w:t>
            </w:r>
            <w:r w:rsidR="008C37A6">
              <w:rPr>
                <w:bCs/>
                <w:szCs w:val="23"/>
              </w:rPr>
              <w:t>samt</w:t>
            </w:r>
            <w:r>
              <w:rPr>
                <w:bCs/>
                <w:szCs w:val="23"/>
              </w:rPr>
              <w:t xml:space="preserve"> </w:t>
            </w:r>
            <w:r w:rsidRPr="00775D7C">
              <w:rPr>
                <w:bCs/>
                <w:szCs w:val="23"/>
              </w:rPr>
              <w:t xml:space="preserve">motion 2024/25:3194 </w:t>
            </w:r>
            <w:r w:rsidR="008C37A6">
              <w:rPr>
                <w:bCs/>
                <w:szCs w:val="23"/>
              </w:rPr>
              <w:br/>
            </w:r>
            <w:r w:rsidRPr="00775D7C">
              <w:rPr>
                <w:bCs/>
                <w:szCs w:val="23"/>
              </w:rPr>
              <w:t>yrkande 3 av Mikael Damberg m.fl. (S)</w:t>
            </w:r>
            <w:r>
              <w:rPr>
                <w:bCs/>
                <w:szCs w:val="23"/>
              </w:rPr>
              <w:t xml:space="preserve"> från finansutskottet.</w:t>
            </w:r>
          </w:p>
          <w:p w14:paraId="2B235CC9" w14:textId="684A842D" w:rsidR="00775D7C" w:rsidRPr="00775D7C" w:rsidRDefault="00775D7C" w:rsidP="00775D7C">
            <w:pPr>
              <w:spacing w:after="200" w:line="280" w:lineRule="exact"/>
              <w:rPr>
                <w:bCs/>
                <w:szCs w:val="23"/>
              </w:rPr>
            </w:pPr>
            <w:r>
              <w:rPr>
                <w:bCs/>
                <w:szCs w:val="23"/>
              </w:rPr>
              <w:t>Denna paragraf förklarades omedelbart justerad.</w:t>
            </w:r>
          </w:p>
        </w:tc>
      </w:tr>
      <w:tr w:rsidR="005A213B" w:rsidRPr="006C0F9A" w14:paraId="61FA49C2" w14:textId="77777777" w:rsidTr="005A213B">
        <w:trPr>
          <w:trHeight w:val="1975"/>
        </w:trPr>
        <w:tc>
          <w:tcPr>
            <w:tcW w:w="567" w:type="dxa"/>
          </w:tcPr>
          <w:p w14:paraId="10F852A6" w14:textId="3E119849" w:rsidR="005A213B" w:rsidRDefault="005A213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52208842" w14:textId="77777777" w:rsidR="005A213B" w:rsidRDefault="005A213B" w:rsidP="00C47A2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Information om offentliga sammanträden</w:t>
            </w:r>
          </w:p>
          <w:p w14:paraId="4E49883D" w14:textId="77777777" w:rsidR="005A213B" w:rsidRDefault="005A213B" w:rsidP="00C47A2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AEA6C66" w14:textId="77777777" w:rsidR="005A213B" w:rsidRDefault="005A213B" w:rsidP="00C47A22">
            <w:pPr>
              <w:widowControl w:val="0"/>
              <w:tabs>
                <w:tab w:val="left" w:pos="1701"/>
              </w:tabs>
            </w:pPr>
            <w:r>
              <w:t xml:space="preserve">Kanslichefen informerade om dels finansutskottets offentliga sammanträde den 14 november 2024 om </w:t>
            </w:r>
            <w:r w:rsidRPr="005A213B">
              <w:t>finansiering</w:t>
            </w:r>
            <w:r>
              <w:t xml:space="preserve">en av ny kärnkraft, dels </w:t>
            </w:r>
          </w:p>
          <w:p w14:paraId="0710A1F5" w14:textId="77777777" w:rsidR="005A213B" w:rsidRDefault="005A213B" w:rsidP="00C47A22">
            <w:pPr>
              <w:widowControl w:val="0"/>
              <w:tabs>
                <w:tab w:val="left" w:pos="1701"/>
              </w:tabs>
            </w:pPr>
            <w:r>
              <w:t xml:space="preserve">näringsutskottets offentliga sammanträde den 26 november 2024 om </w:t>
            </w:r>
          </w:p>
          <w:p w14:paraId="21876354" w14:textId="4E4D505B" w:rsidR="005A213B" w:rsidRPr="005A213B" w:rsidRDefault="005A213B" w:rsidP="00C47A22">
            <w:pPr>
              <w:widowControl w:val="0"/>
              <w:tabs>
                <w:tab w:val="left" w:pos="1701"/>
              </w:tabs>
            </w:pPr>
            <w:r>
              <w:t>företag som brottsverktyg.</w:t>
            </w:r>
          </w:p>
        </w:tc>
      </w:tr>
      <w:tr w:rsidR="0085608A" w:rsidRPr="006C0F9A" w14:paraId="153EF682" w14:textId="77777777" w:rsidTr="0085608A">
        <w:trPr>
          <w:trHeight w:val="1708"/>
        </w:trPr>
        <w:tc>
          <w:tcPr>
            <w:tcW w:w="567" w:type="dxa"/>
          </w:tcPr>
          <w:p w14:paraId="65AF891A" w14:textId="3C93B3FE" w:rsidR="0085608A" w:rsidRDefault="0085608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213B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2AF23CDF" w14:textId="77777777" w:rsidR="0085608A" w:rsidRDefault="0085608A" w:rsidP="00C47A2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2B3B10C0" w14:textId="77777777" w:rsidR="0085608A" w:rsidRDefault="0085608A" w:rsidP="00C47A2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87AC958" w14:textId="77777777" w:rsidR="0085608A" w:rsidRDefault="0085608A" w:rsidP="00C47A22">
            <w:pPr>
              <w:widowControl w:val="0"/>
              <w:tabs>
                <w:tab w:val="left" w:pos="1701"/>
              </w:tabs>
            </w:pPr>
            <w:r w:rsidRPr="0085608A">
              <w:t xml:space="preserve">Utskottet beslutade att bjuda in företrädare för regeringen för </w:t>
            </w:r>
          </w:p>
          <w:p w14:paraId="1A2B96A5" w14:textId="4C18D654" w:rsidR="0085608A" w:rsidRPr="0085608A" w:rsidRDefault="0085608A" w:rsidP="00C47A22">
            <w:pPr>
              <w:widowControl w:val="0"/>
              <w:tabs>
                <w:tab w:val="left" w:pos="1701"/>
              </w:tabs>
            </w:pPr>
            <w:r w:rsidRPr="0085608A">
              <w:t>information om</w:t>
            </w:r>
            <w:r w:rsidR="001B264C">
              <w:t xml:space="preserve"> </w:t>
            </w:r>
            <w:r w:rsidR="001B264C" w:rsidRPr="001B264C">
              <w:t>regeringens beslut om avslag på havsbaserade vindkraftparker i Östersjön</w:t>
            </w:r>
            <w:r w:rsidR="004F2F92">
              <w:t>.</w:t>
            </w: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0263E2BA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5A213B">
              <w:rPr>
                <w:b/>
                <w:snapToGrid w:val="0"/>
              </w:rPr>
              <w:t>10</w:t>
            </w:r>
          </w:p>
        </w:tc>
        <w:tc>
          <w:tcPr>
            <w:tcW w:w="7162" w:type="dxa"/>
          </w:tcPr>
          <w:p w14:paraId="78E623B5" w14:textId="60B853B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</w:p>
          <w:p w14:paraId="1A717359" w14:textId="77777777" w:rsidR="001B2BF4" w:rsidRPr="006C0F9A" w:rsidRDefault="001B2BF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54A83EF6" w:rsidR="00103FCA" w:rsidRPr="006C0F9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8C59A1" w:rsidRPr="006C0F9A">
              <w:t>t</w:t>
            </w:r>
            <w:r w:rsidR="006C0F9A">
              <w:t>ors</w:t>
            </w:r>
            <w:r w:rsidRPr="006C0F9A">
              <w:t xml:space="preserve">dagen den </w:t>
            </w:r>
            <w:r w:rsidR="00B07E00" w:rsidRPr="006C0F9A">
              <w:t>1</w:t>
            </w:r>
            <w:r w:rsidR="006C0F9A">
              <w:t>4</w:t>
            </w:r>
            <w:r w:rsidR="00E8434D" w:rsidRPr="006C0F9A">
              <w:t xml:space="preserve"> november</w:t>
            </w:r>
            <w:r w:rsidRPr="006C0F9A">
              <w:t xml:space="preserve"> 2024</w:t>
            </w:r>
            <w:r w:rsidR="001B2BF4" w:rsidRPr="006C0F9A">
              <w:br/>
            </w:r>
            <w:r w:rsidRPr="006C0F9A">
              <w:t xml:space="preserve">kl. </w:t>
            </w:r>
            <w:r w:rsidR="004F2F92">
              <w:t>09</w:t>
            </w:r>
            <w:r w:rsidRPr="006C0F9A">
              <w:t>.</w:t>
            </w:r>
            <w:r w:rsidR="004F2F92">
              <w:t>3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6C0F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Pr="006C0F9A" w:rsidRDefault="00E7594E" w:rsidP="00E7594E">
            <w:pPr>
              <w:tabs>
                <w:tab w:val="left" w:pos="1701"/>
              </w:tabs>
            </w:pPr>
          </w:p>
          <w:p w14:paraId="00DBC1D3" w14:textId="77777777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31A0FBF4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FF10BB" w:rsidRPr="006C0F9A">
              <w:t>1</w:t>
            </w:r>
            <w:r w:rsidR="006C0F9A">
              <w:t>4</w:t>
            </w:r>
            <w:r w:rsidRPr="006C0F9A">
              <w:t xml:space="preserve"> november 2024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39670133" w:rsidR="00E7594E" w:rsidRPr="006C0F9A" w:rsidRDefault="00E7594E" w:rsidP="00E7594E">
            <w:pPr>
              <w:tabs>
                <w:tab w:val="left" w:pos="1701"/>
              </w:tabs>
            </w:pPr>
          </w:p>
        </w:tc>
      </w:tr>
    </w:tbl>
    <w:p w14:paraId="5E0AE7DB" w14:textId="55333757" w:rsidR="008C59A1" w:rsidRDefault="008C59A1">
      <w:bookmarkStart w:id="0" w:name="_Hlk97030853"/>
      <w:bookmarkStart w:id="1" w:name="_Hlk146185070"/>
    </w:p>
    <w:p w14:paraId="28DEE723" w14:textId="77777777" w:rsidR="008C59A1" w:rsidRDefault="008C59A1">
      <w:r>
        <w:br w:type="page"/>
      </w:r>
    </w:p>
    <w:p w14:paraId="5ACBBD8A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284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4A01697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6C0F9A">
              <w:rPr>
                <w:sz w:val="20"/>
              </w:rPr>
              <w:t>8</w:t>
            </w:r>
          </w:p>
        </w:tc>
      </w:tr>
      <w:tr w:rsidR="001D165A" w14:paraId="0DF86746" w14:textId="77777777" w:rsidTr="00C47A22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1CDD1B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5DEB0052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2–3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5A2B5960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</w:t>
            </w:r>
            <w:r w:rsidR="005A213B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29C45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AB80502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6A82E882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6C28D76D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09DB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0A4C2AA" w:rsidR="001D165A" w:rsidRPr="00772FEE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3B1EA250" w:rsidR="001D165A" w:rsidRPr="00772FEE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75DD6B1A" w:rsidR="001D165A" w:rsidRPr="00772FEE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51931E49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5BCCE2A6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1459DCC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4A62C40C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3A2457E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5E1FF3E9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6C36092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4A07E716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1CAE6F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3AEF70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4613B8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12F7C3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3713F0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0ADD2A48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105C8321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C3911F5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A64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61ABD090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481F4468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472AB1D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176D1E4C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72902531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5E1B3978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A4087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5030185C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EEFB9B8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5578AACD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4A3776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0235796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6DB4977D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113D5E21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E0E95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591EC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442499D6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7A50E1CA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5ACA52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46E41159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4B2E714C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0BF2FF5E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37B4F3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7E3B4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6AB3ABA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18B5E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282940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367A66D6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4FBD402F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43B6BBB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10C801FA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2A54212B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76A08959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7DA864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64008C50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78893D25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7C1FFD1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413D79F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43FB9C11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387F985E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08439A39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269F1A1C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120524C5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24803DAC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40B96728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6A604C24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D4ECB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66CAB577" w:rsidR="001D165A" w:rsidRPr="00F8082F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23B75235" w:rsidR="001D165A" w:rsidRPr="00F8082F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0B55F239" w:rsidR="001D165A" w:rsidRPr="00F8082F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09A08919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4AD98B94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7B3A32D2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6EB84903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16CC7BD1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02BC9263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3CF7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2ED5FC7D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3DB6CC9B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27D8C5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33E308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2441FC0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28D41B52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17488941" w:rsidR="001D165A" w:rsidRDefault="0085608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422571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40E4E5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C47A22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D02B" w14:textId="77777777" w:rsidR="007056D6" w:rsidRDefault="007056D6" w:rsidP="002130F1">
      <w:r>
        <w:separator/>
      </w:r>
    </w:p>
  </w:endnote>
  <w:endnote w:type="continuationSeparator" w:id="0">
    <w:p w14:paraId="3CCC4AAF" w14:textId="77777777" w:rsidR="007056D6" w:rsidRDefault="007056D6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CB81" w14:textId="77777777" w:rsidR="007056D6" w:rsidRDefault="007056D6" w:rsidP="002130F1">
      <w:r>
        <w:separator/>
      </w:r>
    </w:p>
  </w:footnote>
  <w:footnote w:type="continuationSeparator" w:id="0">
    <w:p w14:paraId="356115AB" w14:textId="77777777" w:rsidR="007056D6" w:rsidRDefault="007056D6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04CE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57E03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403C6"/>
    <w:rsid w:val="00B40E6A"/>
    <w:rsid w:val="00B410CE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5D7B"/>
    <w:rsid w:val="00EC6162"/>
    <w:rsid w:val="00EC61EB"/>
    <w:rsid w:val="00EC71C7"/>
    <w:rsid w:val="00EC7C2C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D1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3735</Characters>
  <Application>Microsoft Office Word</Application>
  <DocSecurity>0</DocSecurity>
  <Lines>1245</Lines>
  <Paragraphs>267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2024-11-12T12:34:00Z</cp:lastPrinted>
  <dcterms:created xsi:type="dcterms:W3CDTF">2024-11-14T09:35:00Z</dcterms:created>
  <dcterms:modified xsi:type="dcterms:W3CDTF">2024-11-14T09:35:00Z</dcterms:modified>
</cp:coreProperties>
</file>