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B7915" w:rsidRPr="001B515E" w:rsidRDefault="00B12781">
      <w:pPr>
        <w:pStyle w:val="Hemstlrubrik"/>
      </w:pPr>
      <w:r w:rsidRPr="001B515E">
        <w:t>Förslag till riksdagsbeslut</w:t>
      </w:r>
    </w:p>
    <w:p w:rsidR="007D2F0A" w:rsidRPr="001B515E" w:rsidRDefault="007D2F0A">
      <w:pPr>
        <w:pStyle w:val="Hemstlatt"/>
        <w:ind w:left="0"/>
      </w:pPr>
      <w:r w:rsidRPr="001B515E">
        <w:t>Riksdagen tillkännager för regeringen som sin mening vad i motionen anförs om utbyggnad av dubbelspår till Nynäshamn-Norvik.</w:t>
      </w:r>
    </w:p>
    <w:p w:rsidR="000B7915" w:rsidRPr="001B515E" w:rsidRDefault="00B12781">
      <w:pPr>
        <w:pStyle w:val="Rubrik1"/>
      </w:pPr>
      <w:r w:rsidRPr="001B515E">
        <w:t>Dubbelspår till Nynäshamn–Norvik</w:t>
      </w:r>
    </w:p>
    <w:p w:rsidR="000B7915" w:rsidRPr="001B515E" w:rsidRDefault="00B12781">
      <w:r w:rsidRPr="001B515E">
        <w:t>Mälardalsregionen växer, befolkningen ökar med högre krav på säkra och effektiva kommunikationer. Resenärerna i Stockholms län svarar för 60 % av alla tågresor i landet, med endast 10 % av statens satsningar på järnvägsnätet. Sjöfartens betydelse har alltid varit stor för Stockholmsregionen, och trafiken på Östersjön blir allt mer omfattande. En förutsättning för att regionens nya stora centrum för godstransporter, en utbyggd hamn i Norvik, skall fungera är ett dubbelspår på järnvägen hela vägen mellan Stockholm och Nynäshamn. Om Södertörns befolkningsökning skall ha rättvisa förutsättningar behövs bättre spårbunden persontrafik. Standarden idag utgör ett hinder för tillgän</w:t>
      </w:r>
      <w:r w:rsidRPr="001B515E">
        <w:t>g</w:t>
      </w:r>
      <w:r w:rsidRPr="001B515E">
        <w:t>lighet och tidspassning.</w:t>
      </w:r>
    </w:p>
    <w:p w:rsidR="000B7915" w:rsidRPr="001B515E" w:rsidRDefault="00B12781">
      <w:pPr>
        <w:pStyle w:val="Normaltindrag"/>
      </w:pPr>
      <w:r w:rsidRPr="001B515E">
        <w:t>Kollektivtrafikanterna längs Nynäsbanan har genomgått allvarliga prö</w:t>
      </w:r>
      <w:r w:rsidRPr="001B515E">
        <w:t>v</w:t>
      </w:r>
      <w:r w:rsidRPr="001B515E">
        <w:t>ningar under de senaste decennierna. Vintern 2005/06 var den värsta på många år. Brister i vagnmateriel och banans teknik och kapacitet har inneburit förseningar, inställda tåg och fullsatta ersättningsbussar.</w:t>
      </w:r>
    </w:p>
    <w:p w:rsidR="000B7915" w:rsidRPr="001B515E" w:rsidRDefault="00B12781">
      <w:pPr>
        <w:pStyle w:val="Normaltindrag"/>
      </w:pPr>
      <w:r w:rsidRPr="001B515E">
        <w:t>Trafiken på sträckan Nynäshamn–Kungsängen/Bålsta har sedan länge dr</w:t>
      </w:r>
      <w:r w:rsidRPr="001B515E">
        <w:t>a</w:t>
      </w:r>
      <w:r w:rsidRPr="001B515E">
        <w:t>gits med stora problem vad gäller försenade och inställda tåg. Nynäshamn</w:t>
      </w:r>
      <w:r w:rsidRPr="001B515E">
        <w:t>s</w:t>
      </w:r>
      <w:r w:rsidRPr="001B515E">
        <w:t>trafiken har varit den del av pendeltågstrafiken som haft den sämsta punktli</w:t>
      </w:r>
      <w:r w:rsidRPr="001B515E">
        <w:t>g</w:t>
      </w:r>
      <w:r w:rsidRPr="001B515E">
        <w:t>heten. Som en följd av det är de resande med pendeltåget på sträckan Nynä</w:t>
      </w:r>
      <w:r w:rsidRPr="001B515E">
        <w:t>s</w:t>
      </w:r>
      <w:r w:rsidRPr="001B515E">
        <w:t>hamn–Västerhaninge de som är i särklass mest missnöjda med trafiken i hela pendeltågsnätet, enligt SL:s reseundersökningar. Möjligheterna att leva ett normalt vardagsliv med ordnade former för arbete, familjeliv och fritidsi</w:t>
      </w:r>
      <w:r w:rsidRPr="001B515E">
        <w:t>n</w:t>
      </w:r>
      <w:r w:rsidRPr="001B515E">
        <w:t xml:space="preserve">tressen äventyras i stor utsträckning. Detta kan också belysas från det faktum att Nynäshamns kommun återfinns på plats 3 när det gäller befolkningens </w:t>
      </w:r>
      <w:r w:rsidRPr="001B515E">
        <w:lastRenderedPageBreak/>
        <w:t>reseavdrag i deklarationen. Man tvingas att ta bilen i allt större utsträckning då man inte litar på pendeltågstrafiken. Nynäsbanan fyllde nyligen 100 år. Restiden mellan Stockholm och Nynäshamn var cirka en timme för 100 år sedan. Samma restid är det också idag.</w:t>
      </w:r>
    </w:p>
    <w:p w:rsidR="000B7915" w:rsidRPr="001B515E" w:rsidRDefault="00B12781">
      <w:pPr>
        <w:pStyle w:val="Normaltindrag"/>
      </w:pPr>
      <w:r w:rsidRPr="001B515E">
        <w:t>Banans störningskänslighet får negativa konsekvenser för hela trafiken: både i pendeltågsnätet och i Stockholmsregionen men även för järnvägstraf</w:t>
      </w:r>
      <w:r w:rsidRPr="001B515E">
        <w:t>i</w:t>
      </w:r>
      <w:r w:rsidRPr="001B515E">
        <w:t>ken i hela landet.</w:t>
      </w:r>
    </w:p>
    <w:p w:rsidR="000B7915" w:rsidRPr="001B515E" w:rsidRDefault="00B12781">
      <w:pPr>
        <w:pStyle w:val="Normaltindrag"/>
      </w:pPr>
      <w:r w:rsidRPr="001B515E">
        <w:t xml:space="preserve">De nya pendeltågen X 60 kan inte trafikera Nynäsbanan p.g.a. sin längd på </w:t>
      </w:r>
      <w:smartTag w:uri="urn:schemas-microsoft-com:office:smarttags" w:element="metricconverter">
        <w:smartTagPr>
          <w:attr w:name="ProductID" w:val="214 m"/>
        </w:smartTagPr>
        <w:r w:rsidRPr="001B515E">
          <w:t>214 m</w:t>
        </w:r>
      </w:smartTag>
      <w:r w:rsidRPr="001B515E">
        <w:t>. Det är bra att Banverket avsatt 100 miljoner kronor att bygga ut pe</w:t>
      </w:r>
      <w:r w:rsidRPr="001B515E">
        <w:t>r</w:t>
      </w:r>
      <w:r w:rsidRPr="001B515E">
        <w:t>rongerna för detta ändamål.</w:t>
      </w:r>
    </w:p>
    <w:p w:rsidR="000B7915" w:rsidRPr="001B515E" w:rsidRDefault="00B12781">
      <w:pPr>
        <w:pStyle w:val="Normaltindrag"/>
      </w:pPr>
      <w:r w:rsidRPr="001B515E">
        <w:t>Stockholms läns landsting har under socialdemokratisk ledning medverkat med finansieringen genom förskottering.</w:t>
      </w:r>
    </w:p>
    <w:p w:rsidR="000B7915" w:rsidRPr="001B515E" w:rsidRDefault="00B12781">
      <w:pPr>
        <w:pStyle w:val="Normaltindrag"/>
      </w:pPr>
      <w:r w:rsidRPr="001B515E">
        <w:t>Behovet av upprustning har blivit utomordentligt tydligt. Det märktes sä</w:t>
      </w:r>
      <w:r w:rsidRPr="001B515E">
        <w:t>r</w:t>
      </w:r>
      <w:r w:rsidRPr="001B515E">
        <w:t>skilt vintern 2005/06. Att bygga om perrongerna innebär störningar och a</w:t>
      </w:r>
      <w:r w:rsidRPr="001B515E">
        <w:t>v</w:t>
      </w:r>
      <w:r w:rsidRPr="001B515E">
        <w:t>stängningar i trafiken. Samma störningar och avstängningar fast i större o</w:t>
      </w:r>
      <w:r w:rsidRPr="001B515E">
        <w:t>m</w:t>
      </w:r>
      <w:r w:rsidRPr="001B515E">
        <w:t>fattning blir aktuellt om några år när dubbelspåret planeras att byggas ut.</w:t>
      </w:r>
    </w:p>
    <w:p w:rsidR="000B7915" w:rsidRPr="001B515E" w:rsidRDefault="00B12781">
      <w:pPr>
        <w:pStyle w:val="Normaltindrag"/>
      </w:pPr>
      <w:r w:rsidRPr="001B515E">
        <w:t>En utbyggnad av hamnen i Norvik kräver en järnvägsanslutning till N</w:t>
      </w:r>
      <w:r w:rsidRPr="001B515E">
        <w:t>y</w:t>
      </w:r>
      <w:r w:rsidRPr="001B515E">
        <w:t>näsbanan. Den socialdemokratiska regeringen har med sitt uppdrag till Ba</w:t>
      </w:r>
      <w:r w:rsidRPr="001B515E">
        <w:t>n</w:t>
      </w:r>
      <w:r w:rsidRPr="001B515E">
        <w:t>verket pekat på kommande godstrafikering på Nynäsbanan. Stockholms stads planer för Värtahamnen får också stora konsekvenser för Norviks framtid.</w:t>
      </w:r>
    </w:p>
    <w:p w:rsidR="000B7915" w:rsidRPr="001B515E" w:rsidRDefault="00B12781">
      <w:pPr>
        <w:pStyle w:val="Normaltindrag"/>
      </w:pPr>
      <w:r w:rsidRPr="001B515E">
        <w:t>Omfattande färjetrafik finns idag förutom till Gotland även till Gdansk i Polen samt Ventspils i Lettland. Ytterligare Östersjötrafik förväntas etableras under de närmaste åren då ekonomi och handel i Östersjöregionen växer kra</w:t>
      </w:r>
      <w:r w:rsidRPr="001B515E">
        <w:t>f</w:t>
      </w:r>
      <w:r w:rsidRPr="001B515E">
        <w:t>tigt. Kopplingen mellan färjetrafiken och järnvägen är idag mycket bristfällig. Detta beror i stor utsträckning på att enkelspårets störningskänslighet inte tillåter pendeltågen att trafikera stationen Nynäshamns Färjeterminal.</w:t>
      </w:r>
    </w:p>
    <w:p w:rsidR="000B7915" w:rsidRPr="001B515E" w:rsidRDefault="00B12781">
      <w:pPr>
        <w:pStyle w:val="Normaltindrag"/>
      </w:pPr>
      <w:r w:rsidRPr="001B515E">
        <w:t>En satsning på Nynäsbanan är viktig, inte bara för de boende på Södertörn, utan för hela landet. Pengarna skall avsättas för att det påbörjade utbyggnaden av partiellt dubellspår skall övergå till utbyggnaden fullt ut så att Nynäsbanan är fullt utbyggd till dubbelspår 2011.</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B515E">
        <w:trPr>
          <w:cantSplit/>
        </w:trPr>
        <w:tc>
          <w:tcPr>
            <w:tcW w:w="3046" w:type="dxa"/>
          </w:tcPr>
          <w:p w:rsidR="007D2F0A" w:rsidRPr="001B515E" w:rsidRDefault="007D2F0A">
            <w:pPr>
              <w:pStyle w:val="UnderskriftDatum"/>
              <w:spacing w:before="240"/>
            </w:pPr>
            <w:r w:rsidRPr="001B515E">
              <w:t>Stockholm den 30 oktober 2006</w:t>
            </w:r>
          </w:p>
        </w:tc>
        <w:tc>
          <w:tcPr>
            <w:tcW w:w="3047" w:type="dxa"/>
          </w:tcPr>
          <w:p w:rsidR="007D2F0A" w:rsidRPr="001B515E" w:rsidRDefault="007D2F0A">
            <w:pPr>
              <w:pStyle w:val="Underskrifter"/>
              <w:spacing w:before="240"/>
            </w:pPr>
          </w:p>
        </w:tc>
      </w:tr>
      <w:tr w:rsidR="00000000" w:rsidRPr="001B515E">
        <w:trPr>
          <w:cantSplit/>
        </w:trPr>
        <w:tc>
          <w:tcPr>
            <w:tcW w:w="3046" w:type="dxa"/>
          </w:tcPr>
          <w:p w:rsidR="007D2F0A" w:rsidRPr="001B515E" w:rsidRDefault="007D2F0A">
            <w:pPr>
              <w:pStyle w:val="Underskrifter"/>
            </w:pPr>
            <w:r w:rsidRPr="001B515E">
              <w:t>Mikael Damberg (s)</w:t>
            </w:r>
          </w:p>
        </w:tc>
        <w:tc>
          <w:tcPr>
            <w:tcW w:w="3046" w:type="dxa"/>
          </w:tcPr>
          <w:p w:rsidR="007D2F0A" w:rsidRPr="001B515E" w:rsidRDefault="007D2F0A">
            <w:pPr>
              <w:pStyle w:val="Underskrifter"/>
            </w:pPr>
            <w:r w:rsidRPr="001B515E">
              <w:t>Anders Ygeman (s)</w:t>
            </w:r>
          </w:p>
        </w:tc>
      </w:tr>
    </w:tbl>
    <w:p w:rsidR="000B7915" w:rsidRPr="001B515E" w:rsidRDefault="000B7915">
      <w:pPr>
        <w:pStyle w:val="Normaltindrag"/>
      </w:pPr>
    </w:p>
    <w:sectPr w:rsidR="000B7915" w:rsidRPr="001B515E" w:rsidSect="000B791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D2F0A" w:rsidRPr="001B515E" w:rsidRDefault="007D2F0A">
      <w:r w:rsidRPr="001B515E">
        <w:separator/>
      </w:r>
    </w:p>
  </w:endnote>
  <w:endnote w:type="continuationSeparator" w:id="0">
    <w:p w:rsidR="007D2F0A" w:rsidRPr="001B515E" w:rsidRDefault="007D2F0A">
      <w:r w:rsidRPr="001B515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7915" w:rsidRPr="001B515E" w:rsidRDefault="001B515E">
    <w:pPr>
      <w:pStyle w:val="Sidfot"/>
    </w:pPr>
    <w:r w:rsidRPr="001B515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11079864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B7915" w:rsidRDefault="007D2F0A">
                          <w:pPr>
                            <w:pStyle w:val="NormalS5sidnrV"/>
                          </w:pPr>
                          <w:r>
                            <w:fldChar w:fldCharType="begin"/>
                          </w:r>
                          <w:r w:rsidR="00B12781">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B7915" w:rsidRDefault="007D2F0A">
                    <w:pPr>
                      <w:pStyle w:val="NormalS5sidnrV"/>
                    </w:pPr>
                    <w:r>
                      <w:fldChar w:fldCharType="begin"/>
                    </w:r>
                    <w:r w:rsidR="00B12781">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7915" w:rsidRPr="001B515E" w:rsidRDefault="001B515E">
    <w:pPr>
      <w:pStyle w:val="Sidfot"/>
    </w:pPr>
    <w:r w:rsidRPr="001B515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1364955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B7915" w:rsidRDefault="007D2F0A">
                          <w:pPr>
                            <w:pStyle w:val="NormalS5sidnrH"/>
                            <w:ind w:right="0"/>
                          </w:pPr>
                          <w:r>
                            <w:fldChar w:fldCharType="begin"/>
                          </w:r>
                          <w:r w:rsidR="00B12781">
                            <w:instrText xml:space="preserve"> PAGE *\charformat</w:instrText>
                          </w:r>
                          <w:r>
                            <w:fldChar w:fldCharType="separate"/>
                          </w:r>
                          <w:r w:rsidR="00B12781">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B7915" w:rsidRDefault="007D2F0A">
                    <w:pPr>
                      <w:pStyle w:val="NormalS5sidnrH"/>
                      <w:ind w:right="0"/>
                    </w:pPr>
                    <w:r>
                      <w:fldChar w:fldCharType="begin"/>
                    </w:r>
                    <w:r w:rsidR="00B12781">
                      <w:instrText xml:space="preserve"> PAGE *\charformat</w:instrText>
                    </w:r>
                    <w:r>
                      <w:fldChar w:fldCharType="separate"/>
                    </w:r>
                    <w:r w:rsidR="00B12781">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7915" w:rsidRPr="001B515E" w:rsidRDefault="001B515E">
    <w:pPr>
      <w:pStyle w:val="Sidfot"/>
    </w:pPr>
    <w:r w:rsidRPr="001B515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9595342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B7915" w:rsidRDefault="007D2F0A">
                          <w:pPr>
                            <w:pStyle w:val="NormalS5sidnrH"/>
                            <w:ind w:right="0"/>
                          </w:pPr>
                          <w:r>
                            <w:fldChar w:fldCharType="begin"/>
                          </w:r>
                          <w:r w:rsidR="00B12781">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B7915" w:rsidRDefault="007D2F0A">
                    <w:pPr>
                      <w:pStyle w:val="NormalS5sidnrH"/>
                      <w:ind w:right="0"/>
                    </w:pPr>
                    <w:r>
                      <w:fldChar w:fldCharType="begin"/>
                    </w:r>
                    <w:r w:rsidR="00B12781">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D2F0A" w:rsidRPr="001B515E" w:rsidRDefault="007D2F0A">
      <w:r w:rsidRPr="001B515E">
        <w:separator/>
      </w:r>
    </w:p>
  </w:footnote>
  <w:footnote w:type="continuationSeparator" w:id="0">
    <w:p w:rsidR="007D2F0A" w:rsidRPr="001B515E" w:rsidRDefault="007D2F0A">
      <w:r w:rsidRPr="001B515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7915" w:rsidRPr="001B515E" w:rsidRDefault="001B515E">
    <w:pPr>
      <w:pStyle w:val="Sidhuvud"/>
    </w:pPr>
    <w:r w:rsidRPr="001B515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1970744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B7915" w:rsidRDefault="007D2F0A">
                          <w:pPr>
                            <w:pStyle w:val="KantRubrikS5V"/>
                          </w:pPr>
                          <w:r>
                            <w:fldChar w:fldCharType="begin"/>
                          </w:r>
                          <w:r w:rsidR="00B12781">
                            <w:instrText xml:space="preserve"> DOCPROPERTY "YearUser" *\charformat </w:instrText>
                          </w:r>
                          <w:r>
                            <w:fldChar w:fldCharType="separate"/>
                          </w:r>
                          <w:r w:rsidR="00D74CC7">
                            <w:t>2006/07</w:t>
                          </w:r>
                          <w:r>
                            <w:fldChar w:fldCharType="end"/>
                          </w:r>
                          <w:r w:rsidR="00B12781">
                            <w:t>:</w:t>
                          </w:r>
                          <w:r>
                            <w:fldChar w:fldCharType="begin"/>
                          </w:r>
                          <w:r w:rsidR="00B12781">
                            <w:instrText xml:space="preserve"> DOCPROPERTY "Motionsnummer" *\charformat </w:instrText>
                          </w:r>
                          <w:r>
                            <w:fldChar w:fldCharType="separate"/>
                          </w:r>
                          <w:r w:rsidR="00D74CC7">
                            <w:t>T424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B7915" w:rsidRDefault="007D2F0A">
                    <w:pPr>
                      <w:pStyle w:val="KantRubrikS5V"/>
                    </w:pPr>
                    <w:r>
                      <w:fldChar w:fldCharType="begin"/>
                    </w:r>
                    <w:r w:rsidR="00B12781">
                      <w:instrText xml:space="preserve"> DOCPROPERTY "YearUser" *\charformat </w:instrText>
                    </w:r>
                    <w:r>
                      <w:fldChar w:fldCharType="separate"/>
                    </w:r>
                    <w:r w:rsidR="00D74CC7">
                      <w:t>2006/07</w:t>
                    </w:r>
                    <w:r>
                      <w:fldChar w:fldCharType="end"/>
                    </w:r>
                    <w:r w:rsidR="00B12781">
                      <w:t>:</w:t>
                    </w:r>
                    <w:r>
                      <w:fldChar w:fldCharType="begin"/>
                    </w:r>
                    <w:r w:rsidR="00B12781">
                      <w:instrText xml:space="preserve"> DOCPROPERTY "Motionsnummer" *\charformat </w:instrText>
                    </w:r>
                    <w:r>
                      <w:fldChar w:fldCharType="separate"/>
                    </w:r>
                    <w:r w:rsidR="00D74CC7">
                      <w:t>T424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7915" w:rsidRPr="001B515E" w:rsidRDefault="001B515E">
    <w:pPr>
      <w:pStyle w:val="Sidhuvud"/>
    </w:pPr>
    <w:r w:rsidRPr="001B515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8470965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B7915" w:rsidRDefault="007D2F0A">
                          <w:pPr>
                            <w:pStyle w:val="KantRubrikS5H"/>
                            <w:ind w:right="0"/>
                          </w:pPr>
                          <w:r>
                            <w:fldChar w:fldCharType="begin"/>
                          </w:r>
                          <w:r w:rsidR="00B12781">
                            <w:instrText xml:space="preserve"> DOCPROPERTY "YearUser" *\charformat </w:instrText>
                          </w:r>
                          <w:r>
                            <w:fldChar w:fldCharType="separate"/>
                          </w:r>
                          <w:r w:rsidR="00D74CC7">
                            <w:t>2006/07</w:t>
                          </w:r>
                          <w:r>
                            <w:fldChar w:fldCharType="end"/>
                          </w:r>
                          <w:r w:rsidR="00B12781">
                            <w:t>:</w:t>
                          </w:r>
                          <w:r>
                            <w:fldChar w:fldCharType="begin"/>
                          </w:r>
                          <w:r w:rsidR="00B12781">
                            <w:instrText xml:space="preserve"> DOCPROPERTY "Motionsnummer" *\charformat </w:instrText>
                          </w:r>
                          <w:r>
                            <w:fldChar w:fldCharType="separate"/>
                          </w:r>
                          <w:r w:rsidR="00D74CC7">
                            <w:t>T424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B7915" w:rsidRDefault="007D2F0A">
                    <w:pPr>
                      <w:pStyle w:val="KantRubrikS5H"/>
                      <w:ind w:right="0"/>
                    </w:pPr>
                    <w:r>
                      <w:fldChar w:fldCharType="begin"/>
                    </w:r>
                    <w:r w:rsidR="00B12781">
                      <w:instrText xml:space="preserve"> DOCPROPERTY "YearUser" *\charformat </w:instrText>
                    </w:r>
                    <w:r>
                      <w:fldChar w:fldCharType="separate"/>
                    </w:r>
                    <w:r w:rsidR="00D74CC7">
                      <w:t>2006/07</w:t>
                    </w:r>
                    <w:r>
                      <w:fldChar w:fldCharType="end"/>
                    </w:r>
                    <w:r w:rsidR="00B12781">
                      <w:t>:</w:t>
                    </w:r>
                    <w:r>
                      <w:fldChar w:fldCharType="begin"/>
                    </w:r>
                    <w:r w:rsidR="00B12781">
                      <w:instrText xml:space="preserve"> DOCPROPERTY "Motionsnummer" *\charformat </w:instrText>
                    </w:r>
                    <w:r>
                      <w:fldChar w:fldCharType="separate"/>
                    </w:r>
                    <w:r w:rsidR="00D74CC7">
                      <w:t>T424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2F0A" w:rsidRPr="001B515E" w:rsidRDefault="007D2F0A">
    <w:pPr>
      <w:pStyle w:val="FSHNormal"/>
      <w:tabs>
        <w:tab w:val="right" w:pos="5840"/>
      </w:tabs>
    </w:pPr>
    <w:r w:rsidRPr="001B515E">
      <w:br/>
    </w:r>
    <w:r w:rsidRPr="001B515E">
      <w:fldChar w:fldCharType="begin" w:fldLock="1"/>
    </w:r>
    <w:r w:rsidRPr="001B515E">
      <w:instrText xml:space="preserve"> DOCPROPERTY</w:instrText>
    </w:r>
    <w:r w:rsidRPr="001B515E">
      <w:rPr>
        <w:sz w:val="18"/>
      </w:rPr>
      <w:instrText xml:space="preserve"> "YearUser" *\charformat </w:instrText>
    </w:r>
    <w:r w:rsidRPr="001B515E">
      <w:fldChar w:fldCharType="separate"/>
    </w:r>
    <w:r w:rsidRPr="001B515E">
      <w:t>2006/07</w:t>
    </w:r>
    <w:r w:rsidRPr="001B515E">
      <w:fldChar w:fldCharType="end"/>
    </w:r>
    <w:r w:rsidRPr="001B515E">
      <w:t xml:space="preserve"> </w:t>
    </w:r>
    <w:r w:rsidRPr="001B515E">
      <w:tab/>
      <w:t xml:space="preserve">mnr: </w:t>
    </w:r>
    <w:r w:rsidRPr="001B515E">
      <w:fldChar w:fldCharType="begin" w:fldLock="1"/>
    </w:r>
    <w:r w:rsidRPr="001B515E">
      <w:instrText xml:space="preserve"> DOCPROPERTY</w:instrText>
    </w:r>
    <w:r w:rsidRPr="001B515E">
      <w:rPr>
        <w:sz w:val="18"/>
      </w:rPr>
      <w:instrText xml:space="preserve"> "Motionsnummer" *\charformat </w:instrText>
    </w:r>
    <w:r w:rsidRPr="001B515E">
      <w:fldChar w:fldCharType="separate"/>
    </w:r>
    <w:r w:rsidRPr="001B515E">
      <w:t>T424</w:t>
    </w:r>
    <w:r w:rsidRPr="001B515E">
      <w:fldChar w:fldCharType="end"/>
    </w:r>
    <w:r w:rsidRPr="001B515E">
      <w:br/>
    </w:r>
    <w:r w:rsidRPr="001B515E">
      <w:fldChar w:fldCharType="begin" w:fldLock="1"/>
    </w:r>
    <w:r w:rsidRPr="001B515E">
      <w:instrText xml:space="preserve"> DOCPROPERTY</w:instrText>
    </w:r>
    <w:r w:rsidRPr="001B515E">
      <w:rPr>
        <w:sz w:val="18"/>
      </w:rPr>
      <w:instrText xml:space="preserve"> "Samling" *\charformat </w:instrText>
    </w:r>
    <w:r w:rsidRPr="001B515E">
      <w:fldChar w:fldCharType="end"/>
    </w:r>
    <w:r w:rsidRPr="001B515E">
      <w:tab/>
      <w:t xml:space="preserve">pnr: </w:t>
    </w:r>
    <w:r w:rsidRPr="001B515E">
      <w:fldChar w:fldCharType="begin" w:fldLock="1"/>
    </w:r>
    <w:r w:rsidRPr="001B515E">
      <w:instrText xml:space="preserve"> DOCPROPERTY</w:instrText>
    </w:r>
    <w:r w:rsidRPr="001B515E">
      <w:rPr>
        <w:sz w:val="18"/>
      </w:rPr>
      <w:instrText xml:space="preserve"> "Partinummer" *\charformat </w:instrText>
    </w:r>
    <w:r w:rsidRPr="001B515E">
      <w:fldChar w:fldCharType="separate"/>
    </w:r>
    <w:r w:rsidRPr="001B515E">
      <w:t>s13018</w:t>
    </w:r>
    <w:r w:rsidRPr="001B515E">
      <w:fldChar w:fldCharType="end"/>
    </w:r>
  </w:p>
  <w:p w:rsidR="007D2F0A" w:rsidRPr="001B515E" w:rsidRDefault="007D2F0A">
    <w:pPr>
      <w:pStyle w:val="FSHRub1"/>
    </w:pPr>
    <w:r w:rsidRPr="001B515E">
      <w:t>Motion till riksdagen</w:t>
    </w:r>
    <w:r w:rsidRPr="001B515E">
      <w:br/>
    </w:r>
    <w:r w:rsidRPr="001B515E">
      <w:fldChar w:fldCharType="begin" w:fldLock="1"/>
    </w:r>
    <w:r w:rsidRPr="001B515E">
      <w:instrText xml:space="preserve"> DOCPROPERTY "YearUser" *\charformat </w:instrText>
    </w:r>
    <w:r w:rsidRPr="001B515E">
      <w:fldChar w:fldCharType="separate"/>
    </w:r>
    <w:r w:rsidRPr="001B515E">
      <w:t>2006/07</w:t>
    </w:r>
    <w:r w:rsidRPr="001B515E">
      <w:fldChar w:fldCharType="end"/>
    </w:r>
    <w:r w:rsidRPr="001B515E">
      <w:t>:</w:t>
    </w:r>
    <w:r w:rsidRPr="001B515E">
      <w:fldChar w:fldCharType="begin" w:fldLock="1"/>
    </w:r>
    <w:r w:rsidRPr="001B515E">
      <w:instrText xml:space="preserve"> DOCPROPERTY "Motionsnummer" *\charformat </w:instrText>
    </w:r>
    <w:r w:rsidRPr="001B515E">
      <w:fldChar w:fldCharType="separate"/>
    </w:r>
    <w:r w:rsidRPr="001B515E">
      <w:t>T424</w:t>
    </w:r>
    <w:r w:rsidRPr="001B515E">
      <w:fldChar w:fldCharType="end"/>
    </w:r>
  </w:p>
  <w:p w:rsidR="007D2F0A" w:rsidRPr="001B515E" w:rsidRDefault="007D2F0A">
    <w:pPr>
      <w:pStyle w:val="FSHNormalS5"/>
    </w:pPr>
    <w:r w:rsidRPr="001B515E">
      <w:fldChar w:fldCharType="begin" w:fldLock="1"/>
    </w:r>
    <w:r w:rsidRPr="001B515E">
      <w:instrText xml:space="preserve"> DOCPROPERTY "MotionarText" *\charformat </w:instrText>
    </w:r>
    <w:r w:rsidRPr="001B515E">
      <w:fldChar w:fldCharType="separate"/>
    </w:r>
    <w:r w:rsidRPr="001B515E">
      <w:t>av Mikael Damberg och Anders Ygeman (s)</w:t>
    </w:r>
    <w:r w:rsidRPr="001B515E">
      <w:fldChar w:fldCharType="end"/>
    </w:r>
    <w:r w:rsidRPr="001B515E">
      <w:br/>
    </w:r>
    <w:r w:rsidRPr="001B515E">
      <w:fldChar w:fldCharType="begin" w:fldLock="1"/>
    </w:r>
    <w:r w:rsidRPr="001B515E">
      <w:instrText xml:space="preserve"> DOCPROPERTY "SvarFrasKort" *\charformat </w:instrText>
    </w:r>
    <w:r w:rsidRPr="001B515E">
      <w:fldChar w:fldCharType="end"/>
    </w:r>
  </w:p>
  <w:p w:rsidR="007D2F0A" w:rsidRPr="001B515E" w:rsidRDefault="007D2F0A">
    <w:pPr>
      <w:pStyle w:val="FSHTitel"/>
    </w:pPr>
    <w:r w:rsidRPr="001B515E">
      <w:fldChar w:fldCharType="begin" w:fldLock="1"/>
    </w:r>
    <w:r w:rsidRPr="001B515E">
      <w:instrText xml:space="preserve"> DOCPROPERTY</w:instrText>
    </w:r>
    <w:r w:rsidRPr="001B515E">
      <w:rPr>
        <w:sz w:val="18"/>
      </w:rPr>
      <w:instrText xml:space="preserve"> "RubrikSvar" *\charformat </w:instrText>
    </w:r>
    <w:r w:rsidRPr="001B515E">
      <w:fldChar w:fldCharType="separate"/>
    </w:r>
    <w:r w:rsidRPr="001B515E">
      <w:t>Dubbelspår Nynäshamn–Norvik</w:t>
    </w:r>
    <w:r w:rsidRPr="001B515E">
      <w:fldChar w:fldCharType="end"/>
    </w:r>
  </w:p>
  <w:p w:rsidR="007D2F0A" w:rsidRPr="001B515E" w:rsidRDefault="007D2F0A">
    <w:pPr>
      <w:pStyle w:val="Normal00"/>
    </w:pPr>
  </w:p>
  <w:p w:rsidR="000B7915" w:rsidRPr="001B515E" w:rsidRDefault="000B791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37403966">
    <w:abstractNumId w:val="13"/>
  </w:num>
  <w:num w:numId="2" w16cid:durableId="1241452468">
    <w:abstractNumId w:val="10"/>
  </w:num>
  <w:num w:numId="3" w16cid:durableId="657924847">
    <w:abstractNumId w:val="11"/>
  </w:num>
  <w:num w:numId="4" w16cid:durableId="1720284582">
    <w:abstractNumId w:val="12"/>
  </w:num>
  <w:num w:numId="5" w16cid:durableId="643118767">
    <w:abstractNumId w:val="8"/>
  </w:num>
  <w:num w:numId="6" w16cid:durableId="218631162">
    <w:abstractNumId w:val="3"/>
  </w:num>
  <w:num w:numId="7" w16cid:durableId="787354310">
    <w:abstractNumId w:val="2"/>
  </w:num>
  <w:num w:numId="8" w16cid:durableId="1942452040">
    <w:abstractNumId w:val="1"/>
  </w:num>
  <w:num w:numId="9" w16cid:durableId="1222443782">
    <w:abstractNumId w:val="0"/>
  </w:num>
  <w:num w:numId="10" w16cid:durableId="527647302">
    <w:abstractNumId w:val="9"/>
  </w:num>
  <w:num w:numId="11" w16cid:durableId="650401046">
    <w:abstractNumId w:val="7"/>
  </w:num>
  <w:num w:numId="12" w16cid:durableId="1653867856">
    <w:abstractNumId w:val="6"/>
  </w:num>
  <w:num w:numId="13" w16cid:durableId="178861418">
    <w:abstractNumId w:val="5"/>
  </w:num>
  <w:num w:numId="14" w16cid:durableId="191943835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5"/>
    <w:docVar w:name="PersonGUIDs" w:val="{55313DFC-8164-4A02-8F8B-F49A6FBF0230},{A507F21D-0507-473C-BE5A-C36D18D583BF}"/>
  </w:docVars>
  <w:rsids>
    <w:rsidRoot w:val="001B515E"/>
    <w:rsid w:val="000B7915"/>
    <w:rsid w:val="001B515E"/>
    <w:rsid w:val="007D2F0A"/>
    <w:rsid w:val="007D345C"/>
    <w:rsid w:val="00B12781"/>
    <w:rsid w:val="00B3480E"/>
    <w:rsid w:val="00D74CC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F25A2BB2-EB4A-43A0-8C78-DD375BE3E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990175"/>
    <w:pPr>
      <w:spacing w:before="125" w:line="250" w:lineRule="atLeast"/>
      <w:jc w:val="both"/>
    </w:pPr>
    <w:rPr>
      <w:sz w:val="19"/>
      <w:lang w:val="sv-SE" w:eastAsia="sv-SE"/>
    </w:rPr>
  </w:style>
  <w:style w:type="paragraph" w:styleId="Rubrik1">
    <w:name w:val="heading 1"/>
    <w:basedOn w:val="Normal"/>
    <w:next w:val="Normal"/>
    <w:qFormat/>
    <w:rsid w:val="00990175"/>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990175"/>
    <w:pPr>
      <w:spacing w:before="500" w:line="250" w:lineRule="exact"/>
      <w:outlineLvl w:val="1"/>
    </w:pPr>
    <w:rPr>
      <w:sz w:val="27"/>
    </w:rPr>
  </w:style>
  <w:style w:type="paragraph" w:styleId="Rubrik3">
    <w:name w:val="heading 3"/>
    <w:aliases w:val="Mellanrubrik"/>
    <w:basedOn w:val="Rubrik2"/>
    <w:next w:val="Normal"/>
    <w:qFormat/>
    <w:rsid w:val="00990175"/>
    <w:pPr>
      <w:spacing w:before="250" w:after="0"/>
      <w:outlineLvl w:val="2"/>
    </w:pPr>
    <w:rPr>
      <w:b/>
      <w:sz w:val="21"/>
    </w:rPr>
  </w:style>
  <w:style w:type="paragraph" w:styleId="Rubrik4">
    <w:name w:val="heading 4"/>
    <w:aliases w:val="KursivRubrik"/>
    <w:basedOn w:val="Rubrik3"/>
    <w:next w:val="Normal"/>
    <w:qFormat/>
    <w:rsid w:val="00990175"/>
    <w:pPr>
      <w:outlineLvl w:val="3"/>
    </w:pPr>
    <w:rPr>
      <w:b w:val="0"/>
      <w:i/>
    </w:rPr>
  </w:style>
  <w:style w:type="paragraph" w:styleId="Rubrik5">
    <w:name w:val="heading 5"/>
    <w:aliases w:val="PackadFetRubrik,PackadKursivRubrik"/>
    <w:basedOn w:val="Rubrik4"/>
    <w:next w:val="Normal"/>
    <w:qFormat/>
    <w:rsid w:val="00990175"/>
    <w:pPr>
      <w:spacing w:before="125"/>
      <w:outlineLvl w:val="4"/>
    </w:pPr>
    <w:rPr>
      <w:i w:val="0"/>
      <w:sz w:val="19"/>
    </w:rPr>
  </w:style>
  <w:style w:type="paragraph" w:styleId="Rubrik6">
    <w:name w:val="heading 6"/>
    <w:basedOn w:val="Rubrik5"/>
    <w:next w:val="Normal"/>
    <w:qFormat/>
    <w:rsid w:val="00990175"/>
    <w:pPr>
      <w:spacing w:before="50" w:line="200" w:lineRule="exact"/>
      <w:outlineLvl w:val="5"/>
    </w:pPr>
    <w:rPr>
      <w:caps/>
      <w:sz w:val="14"/>
    </w:rPr>
  </w:style>
  <w:style w:type="paragraph" w:styleId="Rubrik7">
    <w:name w:val="heading 7"/>
    <w:basedOn w:val="Rubrik6"/>
    <w:next w:val="Normal"/>
    <w:qFormat/>
    <w:rsid w:val="00990175"/>
    <w:pPr>
      <w:spacing w:before="0"/>
      <w:outlineLvl w:val="6"/>
    </w:pPr>
  </w:style>
  <w:style w:type="paragraph" w:styleId="Rubrik8">
    <w:name w:val="heading 8"/>
    <w:basedOn w:val="Rubrik7"/>
    <w:next w:val="Normal"/>
    <w:qFormat/>
    <w:rsid w:val="00990175"/>
    <w:pPr>
      <w:outlineLvl w:val="7"/>
    </w:pPr>
  </w:style>
  <w:style w:type="paragraph" w:styleId="Rubrik9">
    <w:name w:val="heading 9"/>
    <w:basedOn w:val="Rubrik8"/>
    <w:next w:val="Normal"/>
    <w:qFormat/>
    <w:rsid w:val="00990175"/>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990175"/>
    <w:pPr>
      <w:spacing w:before="0"/>
      <w:ind w:firstLine="227"/>
    </w:pPr>
  </w:style>
  <w:style w:type="paragraph" w:styleId="Citat">
    <w:name w:val="Quote"/>
    <w:basedOn w:val="Normal"/>
    <w:next w:val="Normal"/>
    <w:qFormat/>
    <w:rsid w:val="00990175"/>
    <w:pPr>
      <w:spacing w:line="200" w:lineRule="exact"/>
      <w:ind w:left="340"/>
    </w:pPr>
  </w:style>
  <w:style w:type="paragraph" w:customStyle="1" w:styleId="Citatindrag">
    <w:name w:val="Citat_indrag"/>
    <w:aliases w:val="Packad"/>
    <w:basedOn w:val="Citat"/>
    <w:rsid w:val="00990175"/>
    <w:pPr>
      <w:spacing w:before="0"/>
      <w:ind w:firstLine="227"/>
    </w:pPr>
  </w:style>
  <w:style w:type="paragraph" w:customStyle="1" w:styleId="FSHNormal">
    <w:name w:val="FSH_Normal"/>
    <w:semiHidden/>
    <w:rsid w:val="00990175"/>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990175"/>
    <w:pPr>
      <w:spacing w:line="240" w:lineRule="auto"/>
    </w:pPr>
  </w:style>
  <w:style w:type="paragraph" w:customStyle="1" w:styleId="FSHNormalS5">
    <w:name w:val="FSH_NormalS5"/>
    <w:basedOn w:val="FSHNormal"/>
    <w:next w:val="FSHNormal"/>
    <w:semiHidden/>
    <w:rsid w:val="00990175"/>
    <w:pPr>
      <w:keepNext/>
      <w:keepLines/>
      <w:widowControl/>
      <w:spacing w:before="230" w:after="520" w:line="250" w:lineRule="exact"/>
    </w:pPr>
    <w:rPr>
      <w:b/>
      <w:sz w:val="27"/>
    </w:rPr>
  </w:style>
  <w:style w:type="paragraph" w:customStyle="1" w:styleId="FSHNormL">
    <w:name w:val="FSH_NormLÖ"/>
    <w:basedOn w:val="FSHNormal"/>
    <w:next w:val="FSHNormal"/>
    <w:semiHidden/>
    <w:rsid w:val="00990175"/>
    <w:pPr>
      <w:pBdr>
        <w:top w:val="single" w:sz="12" w:space="1" w:color="auto"/>
      </w:pBdr>
    </w:pPr>
  </w:style>
  <w:style w:type="paragraph" w:customStyle="1" w:styleId="FSHRub1">
    <w:name w:val="FSH_Rub1"/>
    <w:aliases w:val="Rubrik1_S5,Huvudrubrik"/>
    <w:basedOn w:val="FSHNormal"/>
    <w:next w:val="FSHNormal"/>
    <w:semiHidden/>
    <w:rsid w:val="00990175"/>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990175"/>
    <w:pPr>
      <w:spacing w:before="240" w:after="80" w:line="360" w:lineRule="exact"/>
    </w:pPr>
    <w:rPr>
      <w:sz w:val="36"/>
    </w:rPr>
  </w:style>
  <w:style w:type="paragraph" w:customStyle="1" w:styleId="FSHTitel">
    <w:name w:val="FSH_Titel"/>
    <w:aliases w:val="Dokumentrubrik"/>
    <w:basedOn w:val="FSHRub1"/>
    <w:next w:val="FSHNormal"/>
    <w:semiHidden/>
    <w:rsid w:val="00990175"/>
    <w:pPr>
      <w:pBdr>
        <w:bottom w:val="single" w:sz="4" w:space="3" w:color="auto"/>
      </w:pBdr>
      <w:spacing w:before="0" w:after="80" w:line="400" w:lineRule="exact"/>
    </w:pPr>
    <w:rPr>
      <w:sz w:val="40"/>
    </w:rPr>
  </w:style>
  <w:style w:type="paragraph" w:customStyle="1" w:styleId="Hemstlrubrik">
    <w:name w:val="Hemstl_rubrik"/>
    <w:basedOn w:val="Rubrik1"/>
    <w:next w:val="Normal"/>
    <w:rsid w:val="00990175"/>
    <w:pPr>
      <w:spacing w:after="250"/>
    </w:pPr>
  </w:style>
  <w:style w:type="paragraph" w:customStyle="1" w:styleId="Autokorrigering">
    <w:name w:val="Autokorrigering"/>
    <w:rsid w:val="00990175"/>
    <w:rPr>
      <w:sz w:val="24"/>
      <w:szCs w:val="24"/>
      <w:lang w:val="sv-SE" w:eastAsia="sv-SE"/>
    </w:rPr>
  </w:style>
  <w:style w:type="paragraph" w:customStyle="1" w:styleId="Yrkandehnv">
    <w:name w:val="Yrkandehänv"/>
    <w:semiHidden/>
    <w:rsid w:val="00990175"/>
    <w:pPr>
      <w:keepNext/>
      <w:keepLines/>
      <w:suppressAutoHyphens/>
    </w:pPr>
    <w:rPr>
      <w:noProof/>
      <w:sz w:val="16"/>
      <w:lang w:val="sv-SE" w:eastAsia="sv-SE"/>
    </w:rPr>
  </w:style>
  <w:style w:type="paragraph" w:customStyle="1" w:styleId="KantRubrikS5H">
    <w:name w:val="KantRubrikS5H"/>
    <w:semiHidden/>
    <w:rsid w:val="00990175"/>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990175"/>
    <w:pPr>
      <w:spacing w:line="200" w:lineRule="exact"/>
    </w:pPr>
  </w:style>
  <w:style w:type="paragraph" w:customStyle="1" w:styleId="KantRubrikS5V">
    <w:name w:val="KantRubrikS5V"/>
    <w:basedOn w:val="KantRubrikS5H"/>
    <w:semiHidden/>
    <w:rsid w:val="00990175"/>
    <w:pPr>
      <w:tabs>
        <w:tab w:val="right" w:pos="1814"/>
        <w:tab w:val="left" w:pos="1899"/>
      </w:tabs>
      <w:ind w:right="0"/>
      <w:jc w:val="left"/>
    </w:pPr>
  </w:style>
  <w:style w:type="paragraph" w:customStyle="1" w:styleId="KantRubrikS5Vrad2">
    <w:name w:val="KantRubrikS5Vrad2"/>
    <w:basedOn w:val="KantRubrikS5V"/>
    <w:semiHidden/>
    <w:rsid w:val="00990175"/>
    <w:pPr>
      <w:tabs>
        <w:tab w:val="clear" w:pos="1814"/>
        <w:tab w:val="clear" w:pos="1899"/>
        <w:tab w:val="right" w:pos="1418"/>
        <w:tab w:val="left" w:pos="1503"/>
      </w:tabs>
    </w:pPr>
  </w:style>
  <w:style w:type="paragraph" w:customStyle="1" w:styleId="Lagtext">
    <w:name w:val="Lagtext"/>
    <w:basedOn w:val="Lagtextrubrik"/>
    <w:next w:val="Lagtextindrag"/>
    <w:rsid w:val="00990175"/>
    <w:pPr>
      <w:spacing w:before="0"/>
    </w:pPr>
    <w:rPr>
      <w:sz w:val="19"/>
    </w:rPr>
  </w:style>
  <w:style w:type="paragraph" w:customStyle="1" w:styleId="Lagtextrubrik">
    <w:name w:val="Lagtext_rubrik"/>
    <w:basedOn w:val="Normal"/>
    <w:next w:val="Normal"/>
    <w:rsid w:val="00990175"/>
    <w:pPr>
      <w:suppressAutoHyphens/>
      <w:spacing w:line="220" w:lineRule="exact"/>
    </w:pPr>
    <w:rPr>
      <w:i/>
      <w:sz w:val="21"/>
    </w:rPr>
  </w:style>
  <w:style w:type="paragraph" w:customStyle="1" w:styleId="Lagtextindrag">
    <w:name w:val="Lagtext_indrag"/>
    <w:basedOn w:val="Lagtext"/>
    <w:rsid w:val="00990175"/>
    <w:pPr>
      <w:ind w:firstLine="170"/>
    </w:pPr>
  </w:style>
  <w:style w:type="paragraph" w:customStyle="1" w:styleId="NormalA4fot">
    <w:name w:val="Normal_A4fot"/>
    <w:basedOn w:val="Normal"/>
    <w:semiHidden/>
    <w:rsid w:val="00990175"/>
    <w:pPr>
      <w:spacing w:before="240" w:line="240" w:lineRule="auto"/>
      <w:jc w:val="center"/>
    </w:pPr>
  </w:style>
  <w:style w:type="paragraph" w:customStyle="1" w:styleId="NormalA4sidnr">
    <w:name w:val="Normal_A4sidnr"/>
    <w:basedOn w:val="Normal"/>
    <w:semiHidden/>
    <w:rsid w:val="00990175"/>
    <w:pPr>
      <w:spacing w:after="240"/>
      <w:jc w:val="center"/>
    </w:pPr>
  </w:style>
  <w:style w:type="paragraph" w:customStyle="1" w:styleId="NormalS5sidnrH">
    <w:name w:val="Normal_S5sidnrH"/>
    <w:basedOn w:val="Normal"/>
    <w:semiHidden/>
    <w:rsid w:val="00990175"/>
    <w:pPr>
      <w:spacing w:before="0" w:line="240" w:lineRule="auto"/>
      <w:ind w:right="57"/>
      <w:jc w:val="right"/>
    </w:pPr>
  </w:style>
  <w:style w:type="paragraph" w:customStyle="1" w:styleId="NormalS5sidnrV">
    <w:name w:val="Normal_S5sidnrV"/>
    <w:basedOn w:val="NormalS5sidnrH"/>
    <w:semiHidden/>
    <w:rsid w:val="00990175"/>
    <w:pPr>
      <w:tabs>
        <w:tab w:val="right" w:pos="1814"/>
        <w:tab w:val="left" w:pos="1899"/>
      </w:tabs>
      <w:ind w:right="0"/>
      <w:jc w:val="left"/>
    </w:pPr>
  </w:style>
  <w:style w:type="paragraph" w:customStyle="1" w:styleId="Normal00">
    <w:name w:val="Normal00"/>
    <w:basedOn w:val="Normal"/>
    <w:semiHidden/>
    <w:rsid w:val="00990175"/>
    <w:pPr>
      <w:spacing w:before="0" w:line="240" w:lineRule="auto"/>
      <w:jc w:val="left"/>
    </w:pPr>
  </w:style>
  <w:style w:type="paragraph" w:customStyle="1" w:styleId="PunktlistaBomb">
    <w:name w:val="Punktlista_Bomb"/>
    <w:aliases w:val="Bomb"/>
    <w:basedOn w:val="Normal"/>
    <w:rsid w:val="00990175"/>
    <w:pPr>
      <w:numPr>
        <w:numId w:val="2"/>
      </w:numPr>
    </w:pPr>
  </w:style>
  <w:style w:type="paragraph" w:customStyle="1" w:styleId="PunktlistaNummer">
    <w:name w:val="Punktlista_Nummer"/>
    <w:aliases w:val="Nummerlista"/>
    <w:basedOn w:val="Normal"/>
    <w:rsid w:val="00990175"/>
    <w:pPr>
      <w:numPr>
        <w:numId w:val="3"/>
      </w:numPr>
    </w:pPr>
  </w:style>
  <w:style w:type="paragraph" w:customStyle="1" w:styleId="PunktlistaTankstreck">
    <w:name w:val="Punktlista_Tankstreck"/>
    <w:aliases w:val="Tankstreck"/>
    <w:basedOn w:val="Normal"/>
    <w:rsid w:val="00990175"/>
    <w:pPr>
      <w:numPr>
        <w:numId w:val="4"/>
      </w:numPr>
    </w:pPr>
  </w:style>
  <w:style w:type="paragraph" w:customStyle="1" w:styleId="RubrikSammanf">
    <w:name w:val="RubrikSammanf"/>
    <w:basedOn w:val="Rubrik1"/>
    <w:next w:val="Normal"/>
    <w:rsid w:val="00990175"/>
  </w:style>
  <w:style w:type="paragraph" w:customStyle="1" w:styleId="RubrikInnehllsf">
    <w:name w:val="RubrikInnehållsf"/>
    <w:basedOn w:val="RubrikSammanf"/>
    <w:next w:val="Normal"/>
    <w:rsid w:val="00990175"/>
  </w:style>
  <w:style w:type="paragraph" w:customStyle="1" w:styleId="Tabellochbildrubrik">
    <w:name w:val="Tabell och bildrubrik"/>
    <w:basedOn w:val="Normal"/>
    <w:next w:val="Normal"/>
    <w:rsid w:val="00990175"/>
    <w:pPr>
      <w:suppressAutoHyphens/>
      <w:spacing w:before="300" w:line="200" w:lineRule="exact"/>
      <w:jc w:val="left"/>
    </w:pPr>
    <w:rPr>
      <w:caps/>
      <w:sz w:val="14"/>
    </w:rPr>
  </w:style>
  <w:style w:type="paragraph" w:customStyle="1" w:styleId="Underskrifter">
    <w:name w:val="Underskrifter"/>
    <w:basedOn w:val="Normal"/>
    <w:rsid w:val="00990175"/>
    <w:pPr>
      <w:keepNext/>
      <w:keepLines/>
      <w:suppressAutoHyphens/>
      <w:spacing w:before="0" w:after="40" w:line="250" w:lineRule="exact"/>
    </w:pPr>
    <w:rPr>
      <w:i/>
    </w:rPr>
  </w:style>
  <w:style w:type="paragraph" w:customStyle="1" w:styleId="UnderskriftDatum">
    <w:name w:val="UnderskriftDatum"/>
    <w:basedOn w:val="Underskrifter"/>
    <w:next w:val="Underskrifter"/>
    <w:rsid w:val="00990175"/>
    <w:pPr>
      <w:spacing w:before="250" w:after="125"/>
    </w:pPr>
    <w:rPr>
      <w:i w:val="0"/>
    </w:rPr>
  </w:style>
  <w:style w:type="paragraph" w:styleId="Sidhuvud">
    <w:name w:val="header"/>
    <w:basedOn w:val="Normal"/>
    <w:semiHidden/>
    <w:rsid w:val="00990175"/>
    <w:pPr>
      <w:tabs>
        <w:tab w:val="center" w:pos="4536"/>
        <w:tab w:val="right" w:pos="9072"/>
      </w:tabs>
    </w:pPr>
  </w:style>
  <w:style w:type="paragraph" w:styleId="Sidfot">
    <w:name w:val="footer"/>
    <w:basedOn w:val="Normal"/>
    <w:semiHidden/>
    <w:rsid w:val="00990175"/>
    <w:pPr>
      <w:tabs>
        <w:tab w:val="center" w:pos="4536"/>
        <w:tab w:val="right" w:pos="9072"/>
      </w:tabs>
    </w:pPr>
  </w:style>
  <w:style w:type="paragraph" w:styleId="Innehll1">
    <w:name w:val="toc 1"/>
    <w:basedOn w:val="Normal"/>
    <w:next w:val="Innehll2"/>
    <w:semiHidden/>
    <w:rsid w:val="00990175"/>
    <w:pPr>
      <w:tabs>
        <w:tab w:val="right" w:leader="dot" w:pos="5953"/>
      </w:tabs>
      <w:suppressAutoHyphens/>
      <w:spacing w:before="0"/>
      <w:ind w:right="567"/>
      <w:jc w:val="left"/>
    </w:pPr>
  </w:style>
  <w:style w:type="paragraph" w:styleId="Innehll2">
    <w:name w:val="toc 2"/>
    <w:basedOn w:val="Innehll1"/>
    <w:next w:val="Innehll3"/>
    <w:semiHidden/>
    <w:rsid w:val="00990175"/>
    <w:pPr>
      <w:ind w:left="284"/>
    </w:pPr>
  </w:style>
  <w:style w:type="paragraph" w:styleId="Innehll3">
    <w:name w:val="toc 3"/>
    <w:basedOn w:val="Innehll2"/>
    <w:next w:val="Innehll4"/>
    <w:semiHidden/>
    <w:rsid w:val="00990175"/>
    <w:pPr>
      <w:ind w:left="567"/>
    </w:pPr>
  </w:style>
  <w:style w:type="paragraph" w:styleId="Innehll4">
    <w:name w:val="toc 4"/>
    <w:basedOn w:val="Innehll3"/>
    <w:next w:val="Normal"/>
    <w:semiHidden/>
    <w:rsid w:val="00990175"/>
  </w:style>
  <w:style w:type="paragraph" w:customStyle="1" w:styleId="Hemstlatt">
    <w:name w:val="Hemstl_att"/>
    <w:aliases w:val="HemstPunkt,HemstPunktFlera,HemställansPunkt,Förslagstext"/>
    <w:basedOn w:val="Normal"/>
    <w:next w:val="Normal"/>
    <w:rsid w:val="00990175"/>
    <w:pPr>
      <w:keepLines/>
      <w:spacing w:before="0"/>
      <w:ind w:left="340"/>
    </w:pPr>
  </w:style>
  <w:style w:type="paragraph" w:styleId="Datum">
    <w:name w:val="Date"/>
    <w:basedOn w:val="Normal"/>
    <w:next w:val="Normal"/>
    <w:semiHidden/>
    <w:rsid w:val="00990175"/>
  </w:style>
  <w:style w:type="character" w:styleId="Hyperlnk">
    <w:name w:val="Hyperlink"/>
    <w:basedOn w:val="Standardstycketeckensnitt"/>
    <w:semiHidden/>
    <w:rsid w:val="00990175"/>
    <w:rPr>
      <w:color w:val="0000FF"/>
      <w:u w:val="single"/>
    </w:rPr>
  </w:style>
  <w:style w:type="paragraph" w:styleId="Indragetstycke">
    <w:name w:val="Block Text"/>
    <w:basedOn w:val="Normal"/>
    <w:semiHidden/>
    <w:rsid w:val="00990175"/>
    <w:pPr>
      <w:spacing w:after="120"/>
      <w:ind w:left="1440" w:right="1440"/>
    </w:pPr>
  </w:style>
  <w:style w:type="paragraph" w:styleId="Innehll5">
    <w:name w:val="toc 5"/>
    <w:basedOn w:val="Innehll4"/>
    <w:next w:val="Normal"/>
    <w:semiHidden/>
    <w:rsid w:val="00990175"/>
  </w:style>
  <w:style w:type="paragraph" w:styleId="Lista">
    <w:name w:val="List"/>
    <w:basedOn w:val="Normal"/>
    <w:semiHidden/>
    <w:rsid w:val="00990175"/>
    <w:pPr>
      <w:ind w:left="283" w:hanging="283"/>
    </w:pPr>
  </w:style>
  <w:style w:type="paragraph" w:styleId="Normalwebb">
    <w:name w:val="Normal (Web)"/>
    <w:basedOn w:val="Normal"/>
    <w:semiHidden/>
    <w:rsid w:val="00990175"/>
    <w:rPr>
      <w:szCs w:val="24"/>
    </w:rPr>
  </w:style>
  <w:style w:type="paragraph" w:styleId="Numreradlista">
    <w:name w:val="List Number"/>
    <w:basedOn w:val="Normal"/>
    <w:semiHidden/>
    <w:rsid w:val="00990175"/>
    <w:pPr>
      <w:numPr>
        <w:numId w:val="5"/>
      </w:numPr>
    </w:pPr>
  </w:style>
  <w:style w:type="paragraph" w:styleId="Punktlista">
    <w:name w:val="List Bullet"/>
    <w:basedOn w:val="Normal"/>
    <w:semiHidden/>
    <w:rsid w:val="00990175"/>
    <w:pPr>
      <w:numPr>
        <w:numId w:val="10"/>
      </w:numPr>
    </w:pPr>
  </w:style>
  <w:style w:type="character" w:styleId="Radnummer">
    <w:name w:val="line number"/>
    <w:basedOn w:val="Standardstycketeckensnitt"/>
    <w:semiHidden/>
    <w:rsid w:val="00990175"/>
  </w:style>
  <w:style w:type="character" w:styleId="Sidnummer">
    <w:name w:val="page number"/>
    <w:basedOn w:val="Standardstycketeckensnitt"/>
    <w:semiHidden/>
    <w:rsid w:val="00990175"/>
  </w:style>
  <w:style w:type="paragraph" w:styleId="Signatur">
    <w:name w:val="Signature"/>
    <w:basedOn w:val="Normal"/>
    <w:semiHidden/>
    <w:rsid w:val="00990175"/>
    <w:pPr>
      <w:ind w:left="4252"/>
    </w:pPr>
  </w:style>
  <w:style w:type="paragraph" w:styleId="Underrubrik">
    <w:name w:val="Subtitle"/>
    <w:basedOn w:val="Normal"/>
    <w:qFormat/>
    <w:rsid w:val="00990175"/>
    <w:pPr>
      <w:spacing w:after="60"/>
      <w:jc w:val="center"/>
      <w:outlineLvl w:val="1"/>
    </w:pPr>
    <w:rPr>
      <w:rFonts w:ascii="Arial" w:hAnsi="Arial" w:cs="Arial"/>
      <w:szCs w:val="24"/>
    </w:rPr>
  </w:style>
  <w:style w:type="paragraph" w:styleId="Brdtext">
    <w:name w:val="Body Text"/>
    <w:basedOn w:val="Normal"/>
    <w:rsid w:val="00990175"/>
    <w:pPr>
      <w:spacing w:after="120" w:line="240" w:lineRule="auto"/>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549</Words>
  <Characters>3396</Characters>
  <Application>Microsoft Office Word</Application>
  <DocSecurity>4</DocSecurity>
  <Lines>62</Lines>
  <Paragraphs>18</Paragraphs>
  <ScaleCrop>false</ScaleCrop>
  <HeadingPairs>
    <vt:vector size="2" baseType="variant">
      <vt:variant>
        <vt:lpstr>Rubrik</vt:lpstr>
      </vt:variant>
      <vt:variant>
        <vt:i4>1</vt:i4>
      </vt:variant>
    </vt:vector>
  </HeadingPairs>
  <TitlesOfParts>
    <vt:vector size="1" baseType="lpstr">
      <vt:lpstr>s13018</vt:lpstr>
    </vt:vector>
  </TitlesOfParts>
  <Company>Riksdagen</Company>
  <LinksUpToDate>false</LinksUpToDate>
  <CharactersWithSpaces>3927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s13018</dc:title>
  <dc:subject>s13018</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2007-02-08T10:51:00Z</cp:lastPrinted>
  <dcterms:created xsi:type="dcterms:W3CDTF">2025-12-17T02:13:00Z</dcterms:created>
  <dcterms:modified xsi:type="dcterms:W3CDTF">2025-12-17T02:13:00Z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mot2000_460_2006-10-25</vt:lpwstr>
  </property>
  <property fmtid="{D5CDD505-2E9C-101B-9397-08002B2CF9AE}" pid="3" name="version">
    <vt:lpwstr>mot2000_460_2006-10-25</vt:lpwstr>
  </property>
  <property fmtid="{D5CDD505-2E9C-101B-9397-08002B2CF9AE}" pid="4" name="dokumenttyp">
    <vt:lpwstr>motion</vt:lpwstr>
  </property>
  <property fmtid="{D5CDD505-2E9C-101B-9397-08002B2CF9AE}" pid="5" name="Sekr">
    <vt:lpwstr>TG</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Dubbelspår Nynäshamn–Norvik</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Dubbelspår Nynäshamn–Norvik</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s13018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Mikael Damberg och Anders Ygeman (s)</vt:lpwstr>
  </property>
  <property fmtid="{D5CDD505-2E9C-101B-9397-08002B2CF9AE}" pid="26" name="MotionarLista">
    <vt:lpwstr>Damberg, Mikael (s)\Ygeman, Anders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Mikael Damberg (s), Anders Ygeman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128</vt:lpwstr>
  </property>
  <property fmtid="{D5CDD505-2E9C-101B-9397-08002B2CF9AE}" pid="35" name="Samling">
    <vt:lpwstr/>
  </property>
  <property fmtid="{D5CDD505-2E9C-101B-9397-08002B2CF9AE}" pid="36" name="SamlingPrint">
    <vt:lpwstr/>
  </property>
  <property fmtid="{D5CDD505-2E9C-101B-9397-08002B2CF9AE}" pid="37" name="Motionsnummer">
    <vt:lpwstr>T424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oktober 2006</vt:lpwstr>
  </property>
  <property fmtid="{D5CDD505-2E9C-101B-9397-08002B2CF9AE}" pid="44" name="NotesUID">
    <vt:lpwstr/>
  </property>
  <property fmtid="{D5CDD505-2E9C-101B-9397-08002B2CF9AE}" pid="45" name="ReservUID">
    <vt:lpwstr>ts0902aa</vt:lpwstr>
  </property>
  <property fmtid="{D5CDD505-2E9C-101B-9397-08002B2CF9AE}" pid="46" name="MotionID">
    <vt:lpwstr>20062007000000000115000130180069</vt:lpwstr>
  </property>
  <property fmtid="{D5CDD505-2E9C-101B-9397-08002B2CF9AE}" pid="47" name="datum">
    <vt:lpwstr>061030</vt:lpwstr>
  </property>
  <property fmtid="{D5CDD505-2E9C-101B-9397-08002B2CF9AE}" pid="48" name="avsändar-e-post">
    <vt:lpwstr/>
  </property>
  <property fmtid="{D5CDD505-2E9C-101B-9397-08002B2CF9AE}" pid="49" name="id">
    <vt:lpwstr>20062007000000000115000130180069</vt:lpwstr>
  </property>
  <property fmtid="{D5CDD505-2E9C-101B-9397-08002B2CF9AE}" pid="50" name="nummer">
    <vt:lpwstr>424</vt:lpwstr>
  </property>
  <property fmtid="{D5CDD505-2E9C-101B-9397-08002B2CF9AE}" pid="51" name="utskottsbeteckning">
    <vt:lpwstr>T</vt:lpwstr>
  </property>
  <property fmtid="{D5CDD505-2E9C-101B-9397-08002B2CF9AE}" pid="52" name="GlobalUID">
    <vt:lpwstr>{F12BA8A5-4C7F-4D9C-9875-5AB59079CAA4}</vt:lpwstr>
  </property>
  <property fmtid="{D5CDD505-2E9C-101B-9397-08002B2CF9AE}" pid="53" name="Överföringar">
    <vt:i4>0</vt:i4>
  </property>
  <property fmtid="{D5CDD505-2E9C-101B-9397-08002B2CF9AE}" pid="54" name="Checksum">
    <vt:lpwstr>*0018155172305*</vt:lpwstr>
  </property>
  <property fmtid="{D5CDD505-2E9C-101B-9397-08002B2CF9AE}" pid="55" name="skuggnummer">
    <vt:lpwstr>2141</vt:lpwstr>
  </property>
  <property fmtid="{D5CDD505-2E9C-101B-9397-08002B2CF9AE}" pid="56" name="urixVersion">
    <vt:lpwstr>3.1.4.4</vt:lpwstr>
  </property>
  <property fmtid="{D5CDD505-2E9C-101B-9397-08002B2CF9AE}" pid="57" name="urixOrigin">
    <vt:lpwstr>070215 16:28:24.998</vt:lpwstr>
  </property>
  <property fmtid="{D5CDD505-2E9C-101B-9397-08002B2CF9AE}" pid="58" name="urixGuid">
    <vt:lpwstr>{9B9AC8F1-9088-41DC-ABCF-1C8D0E68F4CA}</vt:lpwstr>
  </property>
</Properties>
</file>