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461C" w:rsidP="00DA0661">
      <w:pPr>
        <w:pStyle w:val="Title"/>
      </w:pPr>
      <w:bookmarkStart w:id="0" w:name="Start"/>
      <w:bookmarkEnd w:id="0"/>
      <w:r>
        <w:t xml:space="preserve">Svar på fråga 2022/23:325 av Adnan </w:t>
      </w:r>
      <w:r>
        <w:t>Dibrani</w:t>
      </w:r>
      <w:r>
        <w:t xml:space="preserve"> (S)</w:t>
      </w:r>
      <w:r>
        <w:br/>
        <w:t>Bevarandet av Varbergs fästning och andra svenska kulturfastigheter</w:t>
      </w:r>
    </w:p>
    <w:p w:rsidR="00C6461C" w:rsidP="00C6461C">
      <w:pPr>
        <w:pStyle w:val="BodyText"/>
      </w:pPr>
      <w:r>
        <w:t xml:space="preserve">Adnan </w:t>
      </w:r>
      <w:r>
        <w:t>Dibrani</w:t>
      </w:r>
      <w:r>
        <w:t xml:space="preserve"> har frågat mig om jag avser att vidta några åtgärder för att underlätta bevarandet av Varbergs fästning och andra bidragsfastigheter i Sverige</w:t>
      </w:r>
      <w:r w:rsidR="001803C7">
        <w:t>.</w:t>
      </w:r>
    </w:p>
    <w:p w:rsidR="00C6461C" w:rsidP="00C6461C">
      <w:pPr>
        <w:pStyle w:val="BodyText"/>
      </w:pPr>
      <w:r>
        <w:t>Staten har ett ansvar för helhetsperspektivet i bevarandet av kulturarvet och för att skapa goda förutsättningar för att förvalta och utveckla det. Den statliga fastighetsförvaltningen ska främja ett levande kulturarv som bevaras, används och utvecklas.</w:t>
      </w:r>
    </w:p>
    <w:p w:rsidR="004C68FB" w:rsidP="00C6461C">
      <w:pPr>
        <w:pStyle w:val="BodyText"/>
      </w:pPr>
      <w:r>
        <w:t xml:space="preserve">Statens fastighetsverk ansvarar för att förvalta en del av statens fasta egendom, </w:t>
      </w:r>
      <w:r>
        <w:t>bl.a.</w:t>
      </w:r>
      <w:r>
        <w:t xml:space="preserve"> </w:t>
      </w:r>
      <w:r w:rsidR="001803C7">
        <w:t>många kulturfastigheter</w:t>
      </w:r>
      <w:r>
        <w:t>.</w:t>
      </w:r>
      <w:r w:rsidR="00F67F4B">
        <w:t xml:space="preserve"> </w:t>
      </w:r>
      <w:r w:rsidR="0092011A">
        <w:t>Varbergs fästning är en av de kulturfastigheter som myndigheten förvaltar.</w:t>
      </w:r>
    </w:p>
    <w:p w:rsidR="00C6461C" w:rsidP="00C6461C">
      <w:pPr>
        <w:pStyle w:val="BodyText"/>
      </w:pPr>
      <w:r>
        <w:t xml:space="preserve">Varbergs fästning är </w:t>
      </w:r>
      <w:r w:rsidR="0092011A">
        <w:t xml:space="preserve">vidare </w:t>
      </w:r>
      <w:r>
        <w:t xml:space="preserve">en </w:t>
      </w:r>
      <w:r w:rsidR="001803C7">
        <w:t>bidragsfastighet</w:t>
      </w:r>
      <w:r w:rsidR="0092011A">
        <w:t>.</w:t>
      </w:r>
      <w:r w:rsidR="001803C7">
        <w:t xml:space="preserve"> </w:t>
      </w:r>
      <w:r w:rsidR="008C3436">
        <w:t xml:space="preserve">Bidragsfastigheter </w:t>
      </w:r>
      <w:r w:rsidR="00A806B5">
        <w:t>är fastigheter som kännetecknas budgetmässigt av att de saknar förutsättningar för att långsiktigt ge ett ekonomiskt överskott. S</w:t>
      </w:r>
      <w:r w:rsidR="00456A5B">
        <w:t>tatens fastighetsverk</w:t>
      </w:r>
      <w:r w:rsidR="00A806B5">
        <w:t xml:space="preserve"> disponerar ett särskilt anslag i statsbudgeten för att finansiera underhållskostnader och löpande driftunderskott för </w:t>
      </w:r>
      <w:r w:rsidR="008C3436">
        <w:t>sådana fastigheter</w:t>
      </w:r>
      <w:r w:rsidR="00A806B5">
        <w:t xml:space="preserve">. </w:t>
      </w:r>
    </w:p>
    <w:p w:rsidR="00E22DFE" w:rsidRPr="00A7376A" w:rsidP="00E22DFE">
      <w:pPr>
        <w:autoSpaceDE w:val="0"/>
        <w:autoSpaceDN w:val="0"/>
      </w:pPr>
      <w:r>
        <w:t>Statens fastighetsverk ansvarar för att</w:t>
      </w:r>
      <w:r w:rsidR="00C6461C">
        <w:t xml:space="preserve"> löpande </w:t>
      </w:r>
      <w:r>
        <w:t xml:space="preserve">och </w:t>
      </w:r>
      <w:r w:rsidR="00C6461C">
        <w:t xml:space="preserve">samlat bedöma </w:t>
      </w:r>
      <w:r w:rsidR="00320944">
        <w:t>stora delar av</w:t>
      </w:r>
      <w:r w:rsidR="00E471DC">
        <w:t xml:space="preserve"> det</w:t>
      </w:r>
      <w:r w:rsidR="00C6461C">
        <w:t xml:space="preserve"> statliga beståndet av kulturfastigheter</w:t>
      </w:r>
      <w:r w:rsidR="00157C0A">
        <w:t xml:space="preserve"> i syfte</w:t>
      </w:r>
      <w:r>
        <w:t xml:space="preserve"> att upprätthålla ett välavvägt fastighetsbestånd</w:t>
      </w:r>
      <w:r w:rsidR="00157C0A">
        <w:t>,</w:t>
      </w:r>
      <w:r w:rsidR="00E471DC">
        <w:t xml:space="preserve"> </w:t>
      </w:r>
      <w:r w:rsidR="008C3436">
        <w:t>med</w:t>
      </w:r>
      <w:r w:rsidR="00E471DC">
        <w:t xml:space="preserve"> byggnader i hela Sverige</w:t>
      </w:r>
      <w:r w:rsidR="00F757FE">
        <w:t>.</w:t>
      </w:r>
      <w:r>
        <w:t xml:space="preserve"> </w:t>
      </w:r>
      <w:r w:rsidR="00BE0533">
        <w:t xml:space="preserve">Statens fastighetsverk </w:t>
      </w:r>
      <w:r w:rsidR="00157C0A">
        <w:t xml:space="preserve">ska </w:t>
      </w:r>
      <w:r w:rsidR="0092011A">
        <w:t xml:space="preserve">utifrån sitt uppdrag väga </w:t>
      </w:r>
      <w:r w:rsidR="00595E4A">
        <w:t>bevarande</w:t>
      </w:r>
      <w:r w:rsidR="0092011A">
        <w:t>ambitioner</w:t>
      </w:r>
      <w:r w:rsidR="00157C0A">
        <w:t>na</w:t>
      </w:r>
      <w:r w:rsidR="0092011A">
        <w:t xml:space="preserve"> mot ekonomiska prioriteringar och</w:t>
      </w:r>
      <w:r w:rsidR="008C3436">
        <w:t xml:space="preserve"> det</w:t>
      </w:r>
      <w:r w:rsidR="0092011A">
        <w:t xml:space="preserve"> ekonomisk</w:t>
      </w:r>
      <w:r w:rsidR="008C3436">
        <w:t>a</w:t>
      </w:r>
      <w:r w:rsidR="0092011A">
        <w:t xml:space="preserve"> utrymme</w:t>
      </w:r>
      <w:r w:rsidR="008C3436">
        <w:t>t</w:t>
      </w:r>
      <w:r w:rsidR="0092011A">
        <w:t>.</w:t>
      </w:r>
    </w:p>
    <w:p w:rsidR="00C6461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99EC3DE375B49229102960D0E5703EC"/>
          </w:placeholder>
          <w:dataBinding w:xpath="/ns0:DocumentInfo[1]/ns0:BaseInfo[1]/ns0:HeaderDate[1]" w:storeItemID="{1F1BD93B-BECA-4C7D-8C54-C6B657E6A519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521EA">
            <w:t>22 februari 2023</w:t>
          </w:r>
        </w:sdtContent>
      </w:sdt>
    </w:p>
    <w:p w:rsidR="00C6461C" w:rsidP="004E7A8F">
      <w:pPr>
        <w:pStyle w:val="Brdtextutanavstnd"/>
      </w:pPr>
    </w:p>
    <w:p w:rsidR="00C6461C" w:rsidP="004E7A8F">
      <w:pPr>
        <w:pStyle w:val="Brdtextutanavstnd"/>
      </w:pPr>
    </w:p>
    <w:p w:rsidR="00C6461C" w:rsidP="004E7A8F">
      <w:pPr>
        <w:pStyle w:val="Brdtextutanavstnd"/>
      </w:pPr>
    </w:p>
    <w:p w:rsidR="00C6461C" w:rsidP="00422A41">
      <w:pPr>
        <w:pStyle w:val="BodyText"/>
      </w:pPr>
      <w:r>
        <w:t>Niklas Wykman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461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461C" w:rsidRPr="007D73AB" w:rsidP="00340DE0">
          <w:pPr>
            <w:pStyle w:val="Header"/>
          </w:pPr>
        </w:p>
      </w:tc>
      <w:tc>
        <w:tcPr>
          <w:tcW w:w="1134" w:type="dxa"/>
        </w:tcPr>
        <w:p w:rsidR="00C6461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461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461C" w:rsidRPr="00710A6C" w:rsidP="00EE3C0F">
          <w:pPr>
            <w:pStyle w:val="Header"/>
            <w:rPr>
              <w:b/>
            </w:rPr>
          </w:pPr>
        </w:p>
        <w:p w:rsidR="00C6461C" w:rsidP="00EE3C0F">
          <w:pPr>
            <w:pStyle w:val="Header"/>
          </w:pPr>
        </w:p>
        <w:p w:rsidR="00C6461C" w:rsidP="00EE3C0F">
          <w:pPr>
            <w:pStyle w:val="Header"/>
          </w:pPr>
        </w:p>
        <w:p w:rsidR="00C6461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EB0294999264172A4EE66B5CDD6CC56"/>
            </w:placeholder>
            <w:dataBinding w:xpath="/ns0:DocumentInfo[1]/ns0:BaseInfo[1]/ns0:Dnr[1]" w:storeItemID="{1F1BD93B-BECA-4C7D-8C54-C6B657E6A519}" w:prefixMappings="xmlns:ns0='http://lp/documentinfo/RK' "/>
            <w:text/>
          </w:sdtPr>
          <w:sdtContent>
            <w:p w:rsidR="00C6461C" w:rsidP="00EE3C0F">
              <w:pPr>
                <w:pStyle w:val="Header"/>
              </w:pPr>
              <w:r w:rsidRPr="006148D6">
                <w:t>Fi2023/00599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E55DE5BB4047D19A1D0C638085A54C"/>
            </w:placeholder>
            <w:showingPlcHdr/>
            <w:dataBinding w:xpath="/ns0:DocumentInfo[1]/ns0:BaseInfo[1]/ns0:DocNumber[1]" w:storeItemID="{1F1BD93B-BECA-4C7D-8C54-C6B657E6A519}" w:prefixMappings="xmlns:ns0='http://lp/documentinfo/RK' "/>
            <w:text/>
          </w:sdtPr>
          <w:sdtContent>
            <w:p w:rsidR="00C6461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461C" w:rsidP="00EE3C0F">
          <w:pPr>
            <w:pStyle w:val="Header"/>
          </w:pPr>
        </w:p>
      </w:tc>
      <w:tc>
        <w:tcPr>
          <w:tcW w:w="1134" w:type="dxa"/>
        </w:tcPr>
        <w:p w:rsidR="00C6461C" w:rsidP="0094502D">
          <w:pPr>
            <w:pStyle w:val="Header"/>
          </w:pPr>
        </w:p>
        <w:p w:rsidR="00C6461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A5ABE3B0FB46EB856A56886A5FFC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461C" w:rsidRPr="00C6461C" w:rsidP="00340DE0">
              <w:pPr>
                <w:pStyle w:val="Header"/>
                <w:rPr>
                  <w:b/>
                </w:rPr>
              </w:pPr>
              <w:r w:rsidRPr="00C6461C">
                <w:rPr>
                  <w:b/>
                </w:rPr>
                <w:t>Finansdepartementet</w:t>
              </w:r>
            </w:p>
            <w:p w:rsidR="00D20716" w:rsidP="00340DE0">
              <w:pPr>
                <w:pStyle w:val="Header"/>
              </w:pPr>
              <w:r w:rsidRPr="00C6461C">
                <w:t>Finansmarknadsministern</w:t>
              </w:r>
            </w:p>
            <w:p w:rsidR="00C6461C" w:rsidRPr="00340DE0" w:rsidP="00D2071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FA7393B47E4DA2889F0B02012F89DB"/>
          </w:placeholder>
          <w:dataBinding w:xpath="/ns0:DocumentInfo[1]/ns0:BaseInfo[1]/ns0:Recipient[1]" w:storeItemID="{1F1BD93B-BECA-4C7D-8C54-C6B657E6A519}" w:prefixMappings="xmlns:ns0='http://lp/documentinfo/RK' "/>
          <w:text w:multiLine="1"/>
        </w:sdtPr>
        <w:sdtContent>
          <w:tc>
            <w:tcPr>
              <w:tcW w:w="3170" w:type="dxa"/>
            </w:tcPr>
            <w:p w:rsidR="00C6461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461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67F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B0294999264172A4EE66B5CDD6C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269A92-CE24-4801-9E18-8E67A5826032}"/>
      </w:docPartPr>
      <w:docPartBody>
        <w:p w:rsidR="00547DA3" w:rsidP="000D4C8A">
          <w:pPr>
            <w:pStyle w:val="8EB0294999264172A4EE66B5CDD6CC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E55DE5BB4047D19A1D0C638085A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E5C6E-6AED-4736-A2F0-B16132127E90}"/>
      </w:docPartPr>
      <w:docPartBody>
        <w:p w:rsidR="00547DA3" w:rsidP="000D4C8A">
          <w:pPr>
            <w:pStyle w:val="CEE55DE5BB4047D19A1D0C638085A5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A5ABE3B0FB46EB856A56886A5FF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9D782-A637-45C7-89ED-BEDF17839879}"/>
      </w:docPartPr>
      <w:docPartBody>
        <w:p w:rsidR="00547DA3" w:rsidP="000D4C8A">
          <w:pPr>
            <w:pStyle w:val="7CA5ABE3B0FB46EB856A56886A5FFC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FA7393B47E4DA2889F0B02012F8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4C910-EC64-4F8D-B3E4-EF6BD201DF9A}"/>
      </w:docPartPr>
      <w:docPartBody>
        <w:p w:rsidR="00547DA3" w:rsidP="000D4C8A">
          <w:pPr>
            <w:pStyle w:val="5CFA7393B47E4DA2889F0B02012F89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9EC3DE375B49229102960D0E570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84C20-E4A0-4787-9C6A-A1E2F38F383B}"/>
      </w:docPartPr>
      <w:docPartBody>
        <w:p w:rsidR="00547DA3" w:rsidP="000D4C8A">
          <w:pPr>
            <w:pStyle w:val="999EC3DE375B49229102960D0E5703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8A"/>
    <w:rPr>
      <w:noProof w:val="0"/>
      <w:color w:val="808080"/>
    </w:rPr>
  </w:style>
  <w:style w:type="paragraph" w:customStyle="1" w:styleId="8EB0294999264172A4EE66B5CDD6CC56">
    <w:name w:val="8EB0294999264172A4EE66B5CDD6CC56"/>
    <w:rsid w:val="000D4C8A"/>
  </w:style>
  <w:style w:type="paragraph" w:customStyle="1" w:styleId="5CFA7393B47E4DA2889F0B02012F89DB">
    <w:name w:val="5CFA7393B47E4DA2889F0B02012F89DB"/>
    <w:rsid w:val="000D4C8A"/>
  </w:style>
  <w:style w:type="paragraph" w:customStyle="1" w:styleId="CEE55DE5BB4047D19A1D0C638085A54C1">
    <w:name w:val="CEE55DE5BB4047D19A1D0C638085A54C1"/>
    <w:rsid w:val="000D4C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A5ABE3B0FB46EB856A56886A5FFC581">
    <w:name w:val="7CA5ABE3B0FB46EB856A56886A5FFC581"/>
    <w:rsid w:val="000D4C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9EC3DE375B49229102960D0E5703EC">
    <w:name w:val="999EC3DE375B49229102960D0E5703EC"/>
    <w:rsid w:val="000D4C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2023-02-22T00:00:00</HeaderDate>
    <Office/>
    <Dnr>Fi2023/00599</Dnr>
    <ParagrafNr/>
    <DocumentTitle/>
    <VisitingAddress/>
    <Extra1/>
    <Extra2/>
    <Extra3>Adnan Dibrani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091bdf4c-2b73-4f54-9d47-d20514c38c07</RD_Svarsid>
  </documentManagement>
</p:properties>
</file>

<file path=customXml/itemProps1.xml><?xml version="1.0" encoding="utf-8"?>
<ds:datastoreItem xmlns:ds="http://schemas.openxmlformats.org/officeDocument/2006/customXml" ds:itemID="{7F6963F7-A5D1-4F79-9AC1-303CD109413E}"/>
</file>

<file path=customXml/itemProps2.xml><?xml version="1.0" encoding="utf-8"?>
<ds:datastoreItem xmlns:ds="http://schemas.openxmlformats.org/officeDocument/2006/customXml" ds:itemID="{1F1BD93B-BECA-4C7D-8C54-C6B657E6A519}"/>
</file>

<file path=customXml/itemProps3.xml><?xml version="1.0" encoding="utf-8"?>
<ds:datastoreItem xmlns:ds="http://schemas.openxmlformats.org/officeDocument/2006/customXml" ds:itemID="{AAE11823-F19D-4883-A983-331277FC1A5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8B74B43-F1EC-434F-9AE6-B37D66250D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325 av Adnan Dibrani (S) Bevarandet av Varbergs fästning och andra svenska kulturfastigheter - slutlig.docx</dc:title>
  <cp:revision>4</cp:revision>
  <dcterms:created xsi:type="dcterms:W3CDTF">2023-02-16T13:37:00Z</dcterms:created>
  <dcterms:modified xsi:type="dcterms:W3CDTF">2023-02-22T06:56:00Z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