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F52FB" w:rsidP="00DA0661">
      <w:pPr>
        <w:pStyle w:val="Title"/>
      </w:pPr>
      <w:bookmarkStart w:id="0" w:name="Start"/>
      <w:bookmarkEnd w:id="0"/>
      <w:r>
        <w:t xml:space="preserve">Svar på fråga 2020/21:3231 av Arman </w:t>
      </w:r>
      <w:r>
        <w:t>Teimouri</w:t>
      </w:r>
      <w:r>
        <w:t xml:space="preserve"> (L)</w:t>
      </w:r>
      <w:r>
        <w:br/>
      </w:r>
      <w:r>
        <w:t>Hbtqi</w:t>
      </w:r>
      <w:r>
        <w:t>-personers mänskliga rättigheter i Ungern</w:t>
      </w:r>
    </w:p>
    <w:p w:rsidR="005F52FB" w:rsidP="002749F7">
      <w:pPr>
        <w:pStyle w:val="BodyText"/>
      </w:pPr>
      <w:r>
        <w:t xml:space="preserve">Arman </w:t>
      </w:r>
      <w:r>
        <w:t>Teimouri</w:t>
      </w:r>
      <w:r>
        <w:t xml:space="preserve"> har frågat mig vad jag och regeringen avser göra för att fortsätta fördöma Ungerns diskriminering av </w:t>
      </w:r>
      <w:r>
        <w:t>hbtqi</w:t>
      </w:r>
      <w:r>
        <w:t>-personer.</w:t>
      </w:r>
    </w:p>
    <w:p w:rsidR="000C5441" w:rsidP="000C5441">
      <w:pPr>
        <w:pStyle w:val="BodyText"/>
      </w:pPr>
      <w:r>
        <w:t xml:space="preserve">Jag håller med Arman </w:t>
      </w:r>
      <w:r>
        <w:t>Teimouri</w:t>
      </w:r>
      <w:r>
        <w:t xml:space="preserve"> om att situationen för </w:t>
      </w:r>
      <w:r>
        <w:t>hbtqi</w:t>
      </w:r>
      <w:r>
        <w:t xml:space="preserve">-personer i Ungern är allvarlig. Detta har jag också framfört direkt till min ungerska kollega. Den lagändring som antogs av det ungerska parlamentet den 15 juni, som förbjuder </w:t>
      </w:r>
      <w:r w:rsidR="005123C6">
        <w:t>att samkönade relationer eller sexuell diversering visas i utbildnings- eller reklammaterial</w:t>
      </w:r>
      <w:r w:rsidR="00BF5A39">
        <w:t xml:space="preserve"> för minderåriga</w:t>
      </w:r>
      <w:r w:rsidR="005123C6">
        <w:t xml:space="preserve">, </w:t>
      </w:r>
      <w:r>
        <w:t>försvårar utbildning kring mänskliga rättigheter</w:t>
      </w:r>
      <w:r w:rsidR="005123C6">
        <w:t xml:space="preserve">, </w:t>
      </w:r>
      <w:r>
        <w:t>motverkar inkludering</w:t>
      </w:r>
      <w:r w:rsidR="005123C6">
        <w:t xml:space="preserve"> och riskerar </w:t>
      </w:r>
      <w:r w:rsidR="00BF5A39">
        <w:t xml:space="preserve">att </w:t>
      </w:r>
      <w:r w:rsidR="005123C6">
        <w:t>öka stigmatisering</w:t>
      </w:r>
      <w:r w:rsidR="00AB379E">
        <w:t xml:space="preserve"> av </w:t>
      </w:r>
      <w:r w:rsidR="00AB379E">
        <w:t>hbtqi</w:t>
      </w:r>
      <w:r w:rsidR="00AB379E">
        <w:t>-personer</w:t>
      </w:r>
      <w:r>
        <w:t xml:space="preserve">. </w:t>
      </w:r>
      <w:r w:rsidR="005123C6">
        <w:t>Att lagen ytterst handlar om att skydda barn och bekämpa pedofili skapar också ett oacceptabelt narrativ. Min syn på detta har jag framfört offentligt.</w:t>
      </w:r>
    </w:p>
    <w:p w:rsidR="005123C6" w:rsidP="000C5441">
      <w:pPr>
        <w:pStyle w:val="BodyText"/>
        <w:rPr>
          <w:sz w:val="22"/>
          <w:szCs w:val="22"/>
        </w:rPr>
      </w:pPr>
      <w:r>
        <w:t>Den 17 juni</w:t>
      </w:r>
      <w:r w:rsidR="00832643">
        <w:t xml:space="preserve"> publicerade regeringen 14 landrapporter om mänskliga rättigheter, demokrati och rättsstatens principer, varav en om situationen i Ungern. Rapporterna tar särskilt upp situationen för </w:t>
      </w:r>
      <w:r w:rsidR="00832643">
        <w:t>h</w:t>
      </w:r>
      <w:r w:rsidRPr="00AB379E" w:rsidR="00832643">
        <w:t>btqi</w:t>
      </w:r>
      <w:r w:rsidRPr="00AB379E" w:rsidR="00832643">
        <w:t>-personers åtnjutande av mänskliga rättigheter</w:t>
      </w:r>
      <w:r w:rsidR="00832643">
        <w:t xml:space="preserve">. </w:t>
      </w:r>
      <w:r>
        <w:t>I övrigt vill jag hänvisa till mitt svar på fråga 2020/21:1314</w:t>
      </w:r>
      <w:r w:rsidR="0015165B">
        <w:t>.</w:t>
      </w:r>
    </w:p>
    <w:p w:rsidR="005F52F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6E8142B5E0F41CE8F393E3A30B31B8D"/>
          </w:placeholder>
          <w:dataBinding w:xpath="/ns0:DocumentInfo[1]/ns0:BaseInfo[1]/ns0:HeaderDate[1]" w:storeItemID="{9473980F-F245-44BD-A355-8178A6011610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C1536">
            <w:t>23 juni 2021</w:t>
          </w:r>
        </w:sdtContent>
      </w:sdt>
    </w:p>
    <w:p w:rsidR="005F52FB" w:rsidP="004E7A8F">
      <w:pPr>
        <w:pStyle w:val="Brdtextutanavstnd"/>
      </w:pPr>
    </w:p>
    <w:p w:rsidR="005F52FB" w:rsidP="004E7A8F">
      <w:pPr>
        <w:pStyle w:val="Brdtextutanavstnd"/>
      </w:pPr>
    </w:p>
    <w:p w:rsidR="005F52FB" w:rsidRPr="00DB48AB" w:rsidP="00DB48AB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F52F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F52FB" w:rsidRPr="007D73AB" w:rsidP="00340DE0">
          <w:pPr>
            <w:pStyle w:val="Header"/>
          </w:pPr>
        </w:p>
      </w:tc>
      <w:tc>
        <w:tcPr>
          <w:tcW w:w="1134" w:type="dxa"/>
        </w:tcPr>
        <w:p w:rsidR="005F52F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F52F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F52FB" w:rsidRPr="00710A6C" w:rsidP="00EE3C0F">
          <w:pPr>
            <w:pStyle w:val="Header"/>
            <w:rPr>
              <w:b/>
            </w:rPr>
          </w:pPr>
        </w:p>
        <w:p w:rsidR="005F52FB" w:rsidP="00EE3C0F">
          <w:pPr>
            <w:pStyle w:val="Header"/>
          </w:pPr>
        </w:p>
        <w:p w:rsidR="005F52FB" w:rsidP="00EE3C0F">
          <w:pPr>
            <w:pStyle w:val="Header"/>
          </w:pPr>
        </w:p>
        <w:p w:rsidR="005F52F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341AF19ADE64A9CB9A08493C2CA008F"/>
            </w:placeholder>
            <w:dataBinding w:xpath="/ns0:DocumentInfo[1]/ns0:BaseInfo[1]/ns0:Dnr[1]" w:storeItemID="{9473980F-F245-44BD-A355-8178A6011610}" w:prefixMappings="xmlns:ns0='http://lp/documentinfo/RK' "/>
            <w:text/>
          </w:sdtPr>
          <w:sdtContent>
            <w:p w:rsidR="005F52FB" w:rsidP="00EE3C0F">
              <w:pPr>
                <w:pStyle w:val="Header"/>
              </w:pPr>
              <w:r>
                <w:t>UD2021/</w:t>
              </w:r>
              <w:r w:rsidR="00781317">
                <w:t>08985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00993408FCD4672800DEDD6C7C7CF25"/>
            </w:placeholder>
            <w:showingPlcHdr/>
            <w:dataBinding w:xpath="/ns0:DocumentInfo[1]/ns0:BaseInfo[1]/ns0:DocNumber[1]" w:storeItemID="{9473980F-F245-44BD-A355-8178A6011610}" w:prefixMappings="xmlns:ns0='http://lp/documentinfo/RK' "/>
            <w:text/>
          </w:sdtPr>
          <w:sdtContent>
            <w:p w:rsidR="005F52F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F52FB" w:rsidP="00EE3C0F">
          <w:pPr>
            <w:pStyle w:val="Header"/>
          </w:pPr>
        </w:p>
      </w:tc>
      <w:tc>
        <w:tcPr>
          <w:tcW w:w="1134" w:type="dxa"/>
        </w:tcPr>
        <w:p w:rsidR="005F52FB" w:rsidP="0094502D">
          <w:pPr>
            <w:pStyle w:val="Header"/>
          </w:pPr>
        </w:p>
        <w:p w:rsidR="005F52F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8FC137D2C6440EEBC4E8D583155364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123C6" w:rsidRPr="005123C6" w:rsidP="00340DE0">
              <w:pPr>
                <w:pStyle w:val="Header"/>
                <w:rPr>
                  <w:b/>
                </w:rPr>
              </w:pPr>
              <w:r w:rsidRPr="005123C6">
                <w:rPr>
                  <w:b/>
                </w:rPr>
                <w:t>Utrikesdepartementet</w:t>
              </w:r>
            </w:p>
            <w:p w:rsidR="00781317" w:rsidP="00340DE0">
              <w:pPr>
                <w:pStyle w:val="Header"/>
              </w:pPr>
              <w:r w:rsidRPr="005123C6">
                <w:t>Utrikesministern</w:t>
              </w:r>
            </w:p>
            <w:p w:rsidR="00781317" w:rsidP="00340DE0">
              <w:pPr>
                <w:pStyle w:val="Header"/>
              </w:pPr>
            </w:p>
            <w:p w:rsidR="005F52F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654E9DF856E430DA60C14820FCE6262"/>
          </w:placeholder>
          <w:dataBinding w:xpath="/ns0:DocumentInfo[1]/ns0:BaseInfo[1]/ns0:Recipient[1]" w:storeItemID="{9473980F-F245-44BD-A355-8178A6011610}" w:prefixMappings="xmlns:ns0='http://lp/documentinfo/RK' "/>
          <w:text w:multiLine="1"/>
        </w:sdtPr>
        <w:sdtContent>
          <w:tc>
            <w:tcPr>
              <w:tcW w:w="3170" w:type="dxa"/>
            </w:tcPr>
            <w:p w:rsidR="005F52FB" w:rsidP="00547B89">
              <w:pPr>
                <w:pStyle w:val="Header"/>
              </w:pPr>
              <w:r>
                <w:t>Till riksdagen</w:t>
              </w:r>
              <w:r w:rsidR="00781317">
                <w:br/>
              </w:r>
              <w:r w:rsidR="00781317">
                <w:br/>
              </w:r>
            </w:p>
          </w:tc>
        </w:sdtContent>
      </w:sdt>
      <w:tc>
        <w:tcPr>
          <w:tcW w:w="1134" w:type="dxa"/>
        </w:tcPr>
        <w:p w:rsidR="005F52F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41AF19ADE64A9CB9A08493C2CA0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82889B-8C07-4790-8129-978336F085C3}"/>
      </w:docPartPr>
      <w:docPartBody>
        <w:p w:rsidR="00895599" w:rsidP="002B29F4">
          <w:pPr>
            <w:pStyle w:val="0341AF19ADE64A9CB9A08493C2CA00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0993408FCD4672800DEDD6C7C7C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82B0C-4A87-49BD-A149-D5B282166799}"/>
      </w:docPartPr>
      <w:docPartBody>
        <w:p w:rsidR="00895599" w:rsidP="002B29F4">
          <w:pPr>
            <w:pStyle w:val="D00993408FCD4672800DEDD6C7C7CF2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FC137D2C6440EEBC4E8D58315536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2B396F-EC4E-4C17-9E13-FC0F978DC054}"/>
      </w:docPartPr>
      <w:docPartBody>
        <w:p w:rsidR="00895599" w:rsidP="002B29F4">
          <w:pPr>
            <w:pStyle w:val="C8FC137D2C6440EEBC4E8D58315536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54E9DF856E430DA60C14820FCE6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6A181F-BACF-4A0A-8037-54537D07097A}"/>
      </w:docPartPr>
      <w:docPartBody>
        <w:p w:rsidR="00895599" w:rsidP="002B29F4">
          <w:pPr>
            <w:pStyle w:val="9654E9DF856E430DA60C14820FCE62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E8142B5E0F41CE8F393E3A30B31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FB651E-1637-4D6F-A560-D497DECC935F}"/>
      </w:docPartPr>
      <w:docPartBody>
        <w:p w:rsidR="00895599" w:rsidP="002B29F4">
          <w:pPr>
            <w:pStyle w:val="56E8142B5E0F41CE8F393E3A30B31B8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0634D68ECC4FBF8010F81C5276BD85">
    <w:name w:val="F50634D68ECC4FBF8010F81C5276BD85"/>
    <w:rsid w:val="002B29F4"/>
  </w:style>
  <w:style w:type="character" w:styleId="PlaceholderText">
    <w:name w:val="Placeholder Text"/>
    <w:basedOn w:val="DefaultParagraphFont"/>
    <w:uiPriority w:val="99"/>
    <w:semiHidden/>
    <w:rsid w:val="002B29F4"/>
    <w:rPr>
      <w:noProof w:val="0"/>
      <w:color w:val="808080"/>
    </w:rPr>
  </w:style>
  <w:style w:type="paragraph" w:customStyle="1" w:styleId="B5F904ACCE9644F5BC76E204DFCD34E9">
    <w:name w:val="B5F904ACCE9644F5BC76E204DFCD34E9"/>
    <w:rsid w:val="002B29F4"/>
  </w:style>
  <w:style w:type="paragraph" w:customStyle="1" w:styleId="3DC575140276425CB304B3FA568DDD09">
    <w:name w:val="3DC575140276425CB304B3FA568DDD09"/>
    <w:rsid w:val="002B29F4"/>
  </w:style>
  <w:style w:type="paragraph" w:customStyle="1" w:styleId="3ED33E1219654789BB77074A7C9121D0">
    <w:name w:val="3ED33E1219654789BB77074A7C9121D0"/>
    <w:rsid w:val="002B29F4"/>
  </w:style>
  <w:style w:type="paragraph" w:customStyle="1" w:styleId="0341AF19ADE64A9CB9A08493C2CA008F">
    <w:name w:val="0341AF19ADE64A9CB9A08493C2CA008F"/>
    <w:rsid w:val="002B29F4"/>
  </w:style>
  <w:style w:type="paragraph" w:customStyle="1" w:styleId="D00993408FCD4672800DEDD6C7C7CF25">
    <w:name w:val="D00993408FCD4672800DEDD6C7C7CF25"/>
    <w:rsid w:val="002B29F4"/>
  </w:style>
  <w:style w:type="paragraph" w:customStyle="1" w:styleId="FAB2AE0BE6B94B9C864EA20D027461D1">
    <w:name w:val="FAB2AE0BE6B94B9C864EA20D027461D1"/>
    <w:rsid w:val="002B29F4"/>
  </w:style>
  <w:style w:type="paragraph" w:customStyle="1" w:styleId="9303C9D2DD9542BB9C0B20A303BE5BE0">
    <w:name w:val="9303C9D2DD9542BB9C0B20A303BE5BE0"/>
    <w:rsid w:val="002B29F4"/>
  </w:style>
  <w:style w:type="paragraph" w:customStyle="1" w:styleId="3B78AAD503904AB693C21BF615A436A0">
    <w:name w:val="3B78AAD503904AB693C21BF615A436A0"/>
    <w:rsid w:val="002B29F4"/>
  </w:style>
  <w:style w:type="paragraph" w:customStyle="1" w:styleId="C8FC137D2C6440EEBC4E8D583155364F">
    <w:name w:val="C8FC137D2C6440EEBC4E8D583155364F"/>
    <w:rsid w:val="002B29F4"/>
  </w:style>
  <w:style w:type="paragraph" w:customStyle="1" w:styleId="9654E9DF856E430DA60C14820FCE6262">
    <w:name w:val="9654E9DF856E430DA60C14820FCE6262"/>
    <w:rsid w:val="002B29F4"/>
  </w:style>
  <w:style w:type="paragraph" w:customStyle="1" w:styleId="D00993408FCD4672800DEDD6C7C7CF251">
    <w:name w:val="D00993408FCD4672800DEDD6C7C7CF251"/>
    <w:rsid w:val="002B29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FC137D2C6440EEBC4E8D583155364F1">
    <w:name w:val="C8FC137D2C6440EEBC4E8D583155364F1"/>
    <w:rsid w:val="002B29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A8B280F3254EE39C468F0E08BB3D8B">
    <w:name w:val="1FA8B280F3254EE39C468F0E08BB3D8B"/>
    <w:rsid w:val="002B29F4"/>
  </w:style>
  <w:style w:type="paragraph" w:customStyle="1" w:styleId="E4B6F8F07EDC41648663E3A0BFB640C3">
    <w:name w:val="E4B6F8F07EDC41648663E3A0BFB640C3"/>
    <w:rsid w:val="002B29F4"/>
  </w:style>
  <w:style w:type="paragraph" w:customStyle="1" w:styleId="68522BC085D145EEA91FDE2144362121">
    <w:name w:val="68522BC085D145EEA91FDE2144362121"/>
    <w:rsid w:val="002B29F4"/>
  </w:style>
  <w:style w:type="paragraph" w:customStyle="1" w:styleId="6B18E7AC93624EA89E2C2D5B806BFA30">
    <w:name w:val="6B18E7AC93624EA89E2C2D5B806BFA30"/>
    <w:rsid w:val="002B29F4"/>
  </w:style>
  <w:style w:type="paragraph" w:customStyle="1" w:styleId="1DBCBA2E96A24D799F1564739666ACAD">
    <w:name w:val="1DBCBA2E96A24D799F1564739666ACAD"/>
    <w:rsid w:val="002B29F4"/>
  </w:style>
  <w:style w:type="paragraph" w:customStyle="1" w:styleId="56E8142B5E0F41CE8F393E3A30B31B8D">
    <w:name w:val="56E8142B5E0F41CE8F393E3A30B31B8D"/>
    <w:rsid w:val="002B29F4"/>
  </w:style>
  <w:style w:type="paragraph" w:customStyle="1" w:styleId="0C3F2AD596BE4634B69E5917D6C63B91">
    <w:name w:val="0C3F2AD596BE4634B69E5917D6C63B91"/>
    <w:rsid w:val="002B29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494da7d9-71c3-466b-a312-4702f881d403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Biträdande chef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2021-06-23T00:00:00</HeaderDate>
    <Office/>
    <Dnr>UD2021/08985</Dnr>
    <ParagrafNr/>
    <DocumentTitle/>
    <VisitingAddress/>
    <Extra1/>
    <Extra2/>
    <Extra3>Arman Teimouri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5CE30-52C1-4C79-8E27-45B2291E01DF}"/>
</file>

<file path=customXml/itemProps2.xml><?xml version="1.0" encoding="utf-8"?>
<ds:datastoreItem xmlns:ds="http://schemas.openxmlformats.org/officeDocument/2006/customXml" ds:itemID="{E0C46F65-4A08-443E-B7F0-A76DA69A7B7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473980F-F245-44BD-A355-8178A6011610}"/>
</file>

<file path=customXml/itemProps5.xml><?xml version="1.0" encoding="utf-8"?>
<ds:datastoreItem xmlns:ds="http://schemas.openxmlformats.org/officeDocument/2006/customXml" ds:itemID="{F13317A8-A86F-4337-963C-240CB4A5F5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3231 av Arman Teimouri (L) Hbtqi-personers mänskliga rättigheter.docx</dc:title>
  <cp:revision>2</cp:revision>
  <dcterms:created xsi:type="dcterms:W3CDTF">2021-06-23T09:11:00Z</dcterms:created>
  <dcterms:modified xsi:type="dcterms:W3CDTF">2021-06-23T09:11:00Z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81b1002a-7283-40ff-a9df-17c53cf3f5cb</vt:lpwstr>
  </property>
</Properties>
</file>