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1AB7" w:rsidRPr="0033151F" w:rsidRDefault="00971AB7" w:rsidP="002C42B2">
      <w:pPr>
        <w:pStyle w:val="Hemstlrubrik"/>
      </w:pPr>
      <w:r w:rsidRPr="0033151F">
        <w:t>Förslag till riksdagsbeslut</w:t>
      </w:r>
    </w:p>
    <w:p w:rsidR="00971AB7" w:rsidRPr="0033151F" w:rsidRDefault="00971AB7" w:rsidP="00971AB7">
      <w:pPr>
        <w:pStyle w:val="Hemstlatt"/>
      </w:pPr>
      <w:r w:rsidRPr="0033151F">
        <w:t xml:space="preserve">Riksdagen tillkännager för regeringen </w:t>
      </w:r>
      <w:r w:rsidR="00917E66" w:rsidRPr="0033151F">
        <w:t xml:space="preserve">som sin mening </w:t>
      </w:r>
      <w:r w:rsidRPr="0033151F">
        <w:t>vad i motionen anförs om att ej ge tillstånd för</w:t>
      </w:r>
      <w:r w:rsidR="00310804" w:rsidRPr="0033151F">
        <w:t xml:space="preserve"> </w:t>
      </w:r>
      <w:r w:rsidRPr="0033151F">
        <w:t>pokerspel på nätet.</w:t>
      </w:r>
    </w:p>
    <w:p w:rsidR="00971AB7" w:rsidRPr="0033151F" w:rsidRDefault="00971AB7" w:rsidP="00971AB7">
      <w:pPr>
        <w:pStyle w:val="Rubrik1"/>
      </w:pPr>
      <w:r w:rsidRPr="0033151F">
        <w:t>Motivering</w:t>
      </w:r>
    </w:p>
    <w:p w:rsidR="00971AB7" w:rsidRPr="0033151F" w:rsidRDefault="00971AB7" w:rsidP="00971AB7">
      <w:r w:rsidRPr="0033151F">
        <w:t>Jag söker ”poker på nätet” på sökmotorn G</w:t>
      </w:r>
      <w:r w:rsidR="00266023" w:rsidRPr="0033151F">
        <w:t>oo</w:t>
      </w:r>
      <w:r w:rsidRPr="0033151F">
        <w:t>gle och får 787 000 träffar. På sökmotorn Eniro blir det 54 700 träffar. Jag söker på ”poker och spelmis</w:t>
      </w:r>
      <w:r w:rsidRPr="0033151F">
        <w:t>s</w:t>
      </w:r>
      <w:r w:rsidRPr="0033151F">
        <w:t>bruk” och får 157 träffar.</w:t>
      </w:r>
    </w:p>
    <w:p w:rsidR="00971AB7" w:rsidRPr="0033151F" w:rsidRDefault="00971AB7" w:rsidP="00971AB7">
      <w:pPr>
        <w:pStyle w:val="Normaltindrag"/>
      </w:pPr>
      <w:r w:rsidRPr="0033151F">
        <w:t>Att spela poker på nätet har blivit allt vanligare bland t.ex. unga och st</w:t>
      </w:r>
      <w:r w:rsidRPr="0033151F">
        <w:t>u</w:t>
      </w:r>
      <w:r w:rsidRPr="0033151F">
        <w:t>denter. Spelsajterna liksom spelandet ökar hela tiden. Man kopplar upp sig på nätet och öppnar ett konto. Man drömmer om chansen att vinna snabba pen</w:t>
      </w:r>
      <w:r w:rsidRPr="0033151F">
        <w:t>g</w:t>
      </w:r>
      <w:r w:rsidRPr="0033151F">
        <w:t xml:space="preserve">ar. Konceptet är att man tjänar pengar på att andra förlorar. På en del </w:t>
      </w:r>
      <w:r w:rsidR="002C42B2" w:rsidRPr="0033151F">
        <w:t xml:space="preserve">sajter </w:t>
      </w:r>
      <w:r w:rsidRPr="0033151F">
        <w:t>får man en initial bonus att spela för. Det är gratispengar för att locka folk att börja. Personen tar sedan plats runt ett virtuellt bord. Virtuell betyder skenbar.</w:t>
      </w:r>
    </w:p>
    <w:p w:rsidR="00971AB7" w:rsidRPr="0033151F" w:rsidRDefault="00971AB7" w:rsidP="00971AB7">
      <w:pPr>
        <w:pStyle w:val="Normaltindrag"/>
      </w:pPr>
      <w:r w:rsidRPr="0033151F">
        <w:t xml:space="preserve">Enligt Svenska Spel spelar svenskarna för 40 miljarder </w:t>
      </w:r>
      <w:r w:rsidR="002C42B2" w:rsidRPr="0033151F">
        <w:t xml:space="preserve">kronor </w:t>
      </w:r>
      <w:r w:rsidRPr="0033151F">
        <w:t xml:space="preserve">om året. Cirka 50 procent av Internetspelandet sker på de svenska spelbolagen </w:t>
      </w:r>
      <w:r w:rsidR="002C42B2" w:rsidRPr="0033151F">
        <w:t>–</w:t>
      </w:r>
      <w:r w:rsidRPr="0033151F">
        <w:t xml:space="preserve"> ATG, Svenska Spel och Spero. Resten sker på utländska sajter. Hur många som spelar poker på nätet vet man inte säkert. Enligt en statistiker och marknad</w:t>
      </w:r>
      <w:r w:rsidRPr="0033151F">
        <w:t>s</w:t>
      </w:r>
      <w:r w:rsidRPr="0033151F">
        <w:t>analytiker på Svenska S</w:t>
      </w:r>
      <w:r w:rsidR="002C42B2" w:rsidRPr="0033151F">
        <w:t>pel är poker ett av de Internet</w:t>
      </w:r>
      <w:r w:rsidRPr="0033151F">
        <w:t>spel som ökar snabbast. Ökningstakten de s</w:t>
      </w:r>
      <w:r w:rsidR="002C42B2" w:rsidRPr="0033151F">
        <w:t>enaste åren ligger på mellan 50–</w:t>
      </w:r>
      <w:r w:rsidRPr="0033151F">
        <w:t>100 procent per år.</w:t>
      </w:r>
    </w:p>
    <w:p w:rsidR="00971AB7" w:rsidRPr="0033151F" w:rsidRDefault="00971AB7" w:rsidP="00971AB7">
      <w:pPr>
        <w:pStyle w:val="Normaltindrag"/>
      </w:pPr>
      <w:r w:rsidRPr="0033151F">
        <w:t>Svenska Spel har nu ansökt om att få ordna pokerspel för pengar på Inte</w:t>
      </w:r>
      <w:r w:rsidRPr="0033151F">
        <w:t>r</w:t>
      </w:r>
      <w:r w:rsidRPr="0033151F">
        <w:t>net. Regeringen kommer att ta ställning under hösten. Kanske kommer andra aktörer också att lämna in ansökningar för att arrangera pokerspel på nätet.</w:t>
      </w:r>
    </w:p>
    <w:p w:rsidR="00971AB7" w:rsidRPr="0033151F" w:rsidRDefault="00971AB7" w:rsidP="00971AB7">
      <w:pPr>
        <w:pStyle w:val="Normaltindrag"/>
      </w:pPr>
      <w:r w:rsidRPr="0033151F">
        <w:t>De som förespråkar att vi ska ha poker på den svenska spelmarknaden åb</w:t>
      </w:r>
      <w:r w:rsidRPr="0033151F">
        <w:t>e</w:t>
      </w:r>
      <w:r w:rsidRPr="0033151F">
        <w:t>ropar att vi då kan få en bra kontroll på marknaden. Svenska aktörers intäkter kommer dessutom medlemmarna till del. Sedan kan det bli en slant över till spelmissbrukarna också.</w:t>
      </w:r>
    </w:p>
    <w:p w:rsidR="00971AB7" w:rsidRPr="0033151F" w:rsidRDefault="00971AB7" w:rsidP="00971AB7">
      <w:pPr>
        <w:pStyle w:val="Normaltindrag"/>
      </w:pPr>
      <w:r w:rsidRPr="0033151F">
        <w:t xml:space="preserve">De som oroas är de som ser att de nya spelmissbrukarna är unga och att en del drar på sig stora skulder. Tillgängligheten och utbudet är nämligen stort </w:t>
      </w:r>
      <w:r w:rsidRPr="0033151F">
        <w:lastRenderedPageBreak/>
        <w:t>idag. Det finns uppgifter om att det</w:t>
      </w:r>
      <w:r w:rsidR="002C42B2" w:rsidRPr="0033151F">
        <w:t xml:space="preserve"> finns ungefär 250 000 nätpoker</w:t>
      </w:r>
      <w:r w:rsidRPr="0033151F">
        <w:t>spelare i landet. Hur många som fastnat i spelmissbruk vet ingen. På Folkhälsoinstit</w:t>
      </w:r>
      <w:r w:rsidRPr="0033151F">
        <w:t>u</w:t>
      </w:r>
      <w:r w:rsidRPr="0033151F">
        <w:t>tets stödlinje för spelberoende är 37 procent av alla samtal numera pokerrel</w:t>
      </w:r>
      <w:r w:rsidRPr="0033151F">
        <w:t>a</w:t>
      </w:r>
      <w:r w:rsidRPr="0033151F">
        <w:t>terade. Före årsskiftet var det bara enstaka fall.</w:t>
      </w:r>
    </w:p>
    <w:p w:rsidR="00971AB7" w:rsidRPr="0033151F" w:rsidRDefault="00971AB7" w:rsidP="002C42B2">
      <w:pPr>
        <w:pStyle w:val="Normaltindrag"/>
      </w:pPr>
      <w:r w:rsidRPr="0033151F">
        <w:t>Även Spelberoendes förening har på kort tid tagit emot en anstormning av nätpoker-spelare.</w:t>
      </w:r>
    </w:p>
    <w:p w:rsidR="00971AB7" w:rsidRPr="0033151F" w:rsidRDefault="002C42B2" w:rsidP="00971AB7">
      <w:pPr>
        <w:pStyle w:val="Normaltindrag"/>
      </w:pPr>
      <w:r w:rsidRPr="0033151F">
        <w:t>Nätpoker ligger för närvarande</w:t>
      </w:r>
      <w:r w:rsidR="00971AB7" w:rsidRPr="0033151F">
        <w:t xml:space="preserve"> på andra plats efter populära Jack Vegas-automater enligt Spelberoendes förening i Stockholm.</w:t>
      </w:r>
    </w:p>
    <w:p w:rsidR="00971AB7" w:rsidRPr="0033151F" w:rsidRDefault="00971AB7" w:rsidP="00971AB7">
      <w:pPr>
        <w:pStyle w:val="Normaltindrag"/>
      </w:pPr>
      <w:r w:rsidRPr="0033151F">
        <w:t>Nätpoker är mycket beroendeframkallande av flera orsaker:</w:t>
      </w:r>
    </w:p>
    <w:p w:rsidR="00971AB7" w:rsidRPr="0033151F" w:rsidRDefault="00971AB7" w:rsidP="002C42B2">
      <w:pPr>
        <w:pStyle w:val="PunktlistaBomb"/>
        <w:tabs>
          <w:tab w:val="clear" w:pos="360"/>
        </w:tabs>
      </w:pPr>
      <w:r w:rsidRPr="0033151F">
        <w:t>Den korta tiden mellan insats och resultat ger liten tid för eftertanke. Man kan dessutom spela flera spel samtidigt.</w:t>
      </w:r>
    </w:p>
    <w:p w:rsidR="00971AB7" w:rsidRPr="0033151F" w:rsidRDefault="00971AB7" w:rsidP="002C42B2">
      <w:pPr>
        <w:pStyle w:val="PunktlistaBomb"/>
        <w:tabs>
          <w:tab w:val="clear" w:pos="360"/>
        </w:tabs>
        <w:spacing w:before="0"/>
      </w:pPr>
      <w:r w:rsidRPr="0033151F">
        <w:t>Eftersom miljön är virtuell blir pengarna också virtuella. Det kan vara svårt att koppla siffror på skärmen till de egna riktiga pengarna i börsen e</w:t>
      </w:r>
      <w:r w:rsidRPr="0033151F">
        <w:t>l</w:t>
      </w:r>
      <w:r w:rsidRPr="0033151F">
        <w:t>ler på kontot. Beloppen kan därför snabbt mycket stora.</w:t>
      </w:r>
    </w:p>
    <w:p w:rsidR="00971AB7" w:rsidRPr="0033151F" w:rsidRDefault="00971AB7" w:rsidP="002C42B2">
      <w:pPr>
        <w:pStyle w:val="PunktlistaBomb"/>
        <w:tabs>
          <w:tab w:val="clear" w:pos="360"/>
        </w:tabs>
        <w:spacing w:before="0"/>
      </w:pPr>
      <w:r w:rsidRPr="0033151F">
        <w:t>Man är anonym när man spelar på nätet. Det finns ingen social kontroll.</w:t>
      </w:r>
    </w:p>
    <w:p w:rsidR="00971AB7" w:rsidRPr="0033151F" w:rsidRDefault="00971AB7" w:rsidP="002C42B2">
      <w:pPr>
        <w:pStyle w:val="PunktlistaBomb"/>
        <w:tabs>
          <w:tab w:val="clear" w:pos="360"/>
        </w:tabs>
        <w:spacing w:before="0"/>
      </w:pPr>
      <w:r w:rsidRPr="0033151F">
        <w:t xml:space="preserve">Man kan spela vilken tid på dygnet som helst. Nattligt spelande har </w:t>
      </w:r>
      <w:r w:rsidR="002C42B2" w:rsidRPr="0033151F">
        <w:t>även konsekvenser för vardagen –</w:t>
      </w:r>
      <w:r w:rsidRPr="0033151F">
        <w:t xml:space="preserve"> för familj, för arbete eller studier.</w:t>
      </w:r>
    </w:p>
    <w:p w:rsidR="00971AB7" w:rsidRPr="0033151F" w:rsidRDefault="00971AB7" w:rsidP="002C42B2">
      <w:pPr>
        <w:pStyle w:val="PunktlistaBomb"/>
        <w:tabs>
          <w:tab w:val="clear" w:pos="360"/>
        </w:tabs>
        <w:spacing w:before="0"/>
      </w:pPr>
      <w:r w:rsidRPr="0033151F">
        <w:t>Man kan överskatta sin skicklighet i pokerspel. Det går mycket fort att utveckla ett missbruk och att dessutom dra på sig mycket stora skulder</w:t>
      </w:r>
      <w:r w:rsidR="00D236B5" w:rsidRPr="0033151F">
        <w:t>.</w:t>
      </w:r>
    </w:p>
    <w:p w:rsidR="00971AB7" w:rsidRPr="0033151F" w:rsidRDefault="00971AB7" w:rsidP="00971AB7">
      <w:r w:rsidRPr="0033151F">
        <w:t>Tecken på att någon utvecklat ett spelmissbruk är att personen ifråga fö</w:t>
      </w:r>
      <w:r w:rsidRPr="0033151F">
        <w:t>r</w:t>
      </w:r>
      <w:r w:rsidRPr="0033151F">
        <w:t>summar familj och andra sociala kontakter och kan sitta vid spelbordet i pri</w:t>
      </w:r>
      <w:r w:rsidRPr="0033151F">
        <w:t>n</w:t>
      </w:r>
      <w:r w:rsidRPr="0033151F">
        <w:t>cip dygnet runt. Ofta spelar man för större summor än planerat. Som vid andra missbruk försöker personen i fråga att dölja spelandet för omgivningen. Lögner och halvsanningar hör till vardagen. Spelaren försöker kompensera förluster med allt högre insatser och finansierar dem med lån av</w:t>
      </w:r>
      <w:r w:rsidR="002C42B2" w:rsidRPr="0033151F">
        <w:t xml:space="preserve"> bekanta, banken eller kanske t.</w:t>
      </w:r>
      <w:r w:rsidRPr="0033151F">
        <w:t>o</w:t>
      </w:r>
      <w:r w:rsidR="002C42B2" w:rsidRPr="0033151F">
        <w:t>.</w:t>
      </w:r>
      <w:r w:rsidRPr="0033151F">
        <w:t>m</w:t>
      </w:r>
      <w:r w:rsidR="002C42B2" w:rsidRPr="0033151F">
        <w:t>.</w:t>
      </w:r>
      <w:r w:rsidRPr="0033151F">
        <w:t xml:space="preserve"> genom brott.</w:t>
      </w:r>
    </w:p>
    <w:p w:rsidR="00971AB7" w:rsidRPr="0033151F" w:rsidRDefault="00971AB7" w:rsidP="00971AB7">
      <w:pPr>
        <w:pStyle w:val="Normaltindrag"/>
      </w:pPr>
      <w:r w:rsidRPr="0033151F">
        <w:t>Det finns säkert många som anser att den enskilde kan eller borde ta ett a</w:t>
      </w:r>
      <w:r w:rsidRPr="0033151F">
        <w:t>n</w:t>
      </w:r>
      <w:r w:rsidRPr="0033151F">
        <w:t>svar för sitt spelande. Så enkelt är det inte. Erfarenheter av andra former av missbruk borde ge en tankeställare. Låt oss slippa se mänskliga tragedier till följd av pokerspel. Låt oss säga nej till ansökningar om att få anordna poke</w:t>
      </w:r>
      <w:r w:rsidRPr="0033151F">
        <w:t>r</w:t>
      </w:r>
      <w:r w:rsidRPr="0033151F">
        <w:t>spel på nätet.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C42B2" w:rsidRPr="0033151F">
        <w:tblPrEx>
          <w:tblCellMar>
            <w:top w:w="0" w:type="dxa"/>
            <w:bottom w:w="0" w:type="dxa"/>
          </w:tblCellMar>
        </w:tblPrEx>
        <w:trPr>
          <w:cantSplit/>
        </w:trPr>
        <w:tc>
          <w:tcPr>
            <w:tcW w:w="3046" w:type="dxa"/>
          </w:tcPr>
          <w:p w:rsidR="002C42B2" w:rsidRPr="0033151F" w:rsidRDefault="002C42B2" w:rsidP="002C42B2">
            <w:pPr>
              <w:pStyle w:val="UnderskriftDatum"/>
              <w:spacing w:before="240"/>
            </w:pPr>
            <w:r w:rsidRPr="0033151F">
              <w:t>Stockholm den 30 september 2005</w:t>
            </w:r>
          </w:p>
        </w:tc>
        <w:tc>
          <w:tcPr>
            <w:tcW w:w="3047" w:type="dxa"/>
          </w:tcPr>
          <w:p w:rsidR="002C42B2" w:rsidRPr="0033151F" w:rsidRDefault="002C42B2" w:rsidP="002C42B2">
            <w:pPr>
              <w:pStyle w:val="Underskrifter"/>
              <w:spacing w:before="240"/>
            </w:pPr>
          </w:p>
        </w:tc>
      </w:tr>
      <w:tr w:rsidR="002C42B2" w:rsidRPr="0033151F">
        <w:tblPrEx>
          <w:tblCellMar>
            <w:top w:w="0" w:type="dxa"/>
            <w:bottom w:w="0" w:type="dxa"/>
          </w:tblCellMar>
        </w:tblPrEx>
        <w:trPr>
          <w:cantSplit/>
        </w:trPr>
        <w:tc>
          <w:tcPr>
            <w:tcW w:w="3046" w:type="dxa"/>
          </w:tcPr>
          <w:p w:rsidR="002C42B2" w:rsidRPr="0033151F" w:rsidRDefault="002C42B2" w:rsidP="002C42B2">
            <w:pPr>
              <w:pStyle w:val="Underskrifter"/>
            </w:pPr>
            <w:r w:rsidRPr="0033151F">
              <w:t>Solveig Hellquist (fp)</w:t>
            </w:r>
          </w:p>
        </w:tc>
        <w:tc>
          <w:tcPr>
            <w:tcW w:w="3047" w:type="dxa"/>
          </w:tcPr>
          <w:p w:rsidR="002C42B2" w:rsidRPr="0033151F" w:rsidRDefault="002C42B2" w:rsidP="002C42B2">
            <w:pPr>
              <w:pStyle w:val="Underskrifter"/>
            </w:pPr>
            <w:r w:rsidRPr="0033151F">
              <w:t>Gabriel Romanus (fp)</w:t>
            </w:r>
          </w:p>
        </w:tc>
      </w:tr>
    </w:tbl>
    <w:p w:rsidR="00971AB7" w:rsidRPr="0033151F" w:rsidRDefault="00971AB7" w:rsidP="002C42B2">
      <w:pPr>
        <w:pStyle w:val="Normaltindrag"/>
      </w:pPr>
    </w:p>
    <w:sectPr w:rsidR="00971AB7" w:rsidRPr="0033151F" w:rsidSect="002C42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1BA" w:rsidRPr="0033151F" w:rsidRDefault="00CC01BA">
      <w:r w:rsidRPr="0033151F">
        <w:separator/>
      </w:r>
    </w:p>
  </w:endnote>
  <w:endnote w:type="continuationSeparator" w:id="0">
    <w:p w:rsidR="00CC01BA" w:rsidRPr="0033151F" w:rsidRDefault="00CC01BA">
      <w:r w:rsidRPr="003315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96E" w:rsidRPr="0033151F" w:rsidRDefault="0033151F" w:rsidP="002C42B2">
    <w:pPr>
      <w:pStyle w:val="Sidfot"/>
    </w:pPr>
    <w:r w:rsidRPr="003315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6263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2B2" w:rsidRDefault="002C42B2">
                          <w:pPr>
                            <w:pStyle w:val="NormalS5sidnrV"/>
                          </w:pPr>
                          <w:r>
                            <w:fldChar w:fldCharType="begin"/>
                          </w:r>
                          <w:r>
                            <w:instrText xml:space="preserve"> PAGE *\charformat</w:instrText>
                          </w:r>
                          <w:r>
                            <w:fldChar w:fldCharType="separate"/>
                          </w:r>
                          <w:r w:rsidR="0018212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42B2" w:rsidRDefault="002C42B2">
                    <w:pPr>
                      <w:pStyle w:val="NormalS5sidnrV"/>
                    </w:pPr>
                    <w:r>
                      <w:fldChar w:fldCharType="begin"/>
                    </w:r>
                    <w:r>
                      <w:instrText xml:space="preserve"> PAGE *\charformat</w:instrText>
                    </w:r>
                    <w:r>
                      <w:fldChar w:fldCharType="separate"/>
                    </w:r>
                    <w:r w:rsidR="0018212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96E" w:rsidRPr="0033151F" w:rsidRDefault="0033151F" w:rsidP="002C42B2">
    <w:pPr>
      <w:pStyle w:val="Sidfot"/>
    </w:pPr>
    <w:r w:rsidRPr="003315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314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2B2" w:rsidRDefault="002C42B2">
                          <w:pPr>
                            <w:pStyle w:val="NormalS5sidnrH"/>
                            <w:ind w:right="0"/>
                          </w:pPr>
                          <w:r>
                            <w:fldChar w:fldCharType="begin"/>
                          </w:r>
                          <w:r>
                            <w:instrText xml:space="preserve"> PAGE *\charformat</w:instrText>
                          </w:r>
                          <w:r>
                            <w:fldChar w:fldCharType="separate"/>
                          </w:r>
                          <w:r w:rsidR="0018212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42B2" w:rsidRDefault="002C42B2">
                    <w:pPr>
                      <w:pStyle w:val="NormalS5sidnrH"/>
                      <w:ind w:right="0"/>
                    </w:pPr>
                    <w:r>
                      <w:fldChar w:fldCharType="begin"/>
                    </w:r>
                    <w:r>
                      <w:instrText xml:space="preserve"> PAGE *\charformat</w:instrText>
                    </w:r>
                    <w:r>
                      <w:fldChar w:fldCharType="separate"/>
                    </w:r>
                    <w:r w:rsidR="0018212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96E" w:rsidRPr="0033151F" w:rsidRDefault="0033151F" w:rsidP="002C42B2">
    <w:pPr>
      <w:pStyle w:val="Sidfot"/>
    </w:pPr>
    <w:r w:rsidRPr="003315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235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2B2" w:rsidRDefault="002C42B2">
                          <w:pPr>
                            <w:pStyle w:val="NormalS5sidnrH"/>
                            <w:ind w:right="0"/>
                          </w:pPr>
                          <w:r>
                            <w:fldChar w:fldCharType="begin"/>
                          </w:r>
                          <w:r>
                            <w:instrText xml:space="preserve"> PAGE *\charformat</w:instrText>
                          </w:r>
                          <w:r>
                            <w:fldChar w:fldCharType="separate"/>
                          </w:r>
                          <w:r w:rsidR="0018212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42B2" w:rsidRDefault="002C42B2">
                    <w:pPr>
                      <w:pStyle w:val="NormalS5sidnrH"/>
                      <w:ind w:right="0"/>
                    </w:pPr>
                    <w:r>
                      <w:fldChar w:fldCharType="begin"/>
                    </w:r>
                    <w:r>
                      <w:instrText xml:space="preserve"> PAGE *\charformat</w:instrText>
                    </w:r>
                    <w:r>
                      <w:fldChar w:fldCharType="separate"/>
                    </w:r>
                    <w:r w:rsidR="0018212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1BA" w:rsidRPr="0033151F" w:rsidRDefault="00CC01BA">
      <w:r w:rsidRPr="0033151F">
        <w:separator/>
      </w:r>
    </w:p>
  </w:footnote>
  <w:footnote w:type="continuationSeparator" w:id="0">
    <w:p w:rsidR="00CC01BA" w:rsidRPr="0033151F" w:rsidRDefault="00CC01BA">
      <w:r w:rsidRPr="003315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96E" w:rsidRPr="0033151F" w:rsidRDefault="0033151F" w:rsidP="002C42B2">
    <w:pPr>
      <w:pStyle w:val="Sidhuvud"/>
    </w:pPr>
    <w:r w:rsidRPr="003315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94736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2B2" w:rsidRDefault="002C42B2">
                          <w:pPr>
                            <w:pStyle w:val="KantRubrikS5V"/>
                          </w:pPr>
                          <w:r>
                            <w:fldChar w:fldCharType="begin"/>
                          </w:r>
                          <w:r>
                            <w:instrText xml:space="preserve"> DOCPROPERTY "YearUser" *\charformat </w:instrText>
                          </w:r>
                          <w:r>
                            <w:fldChar w:fldCharType="separate"/>
                          </w:r>
                          <w:r w:rsidR="00182121">
                            <w:t>2005/06</w:t>
                          </w:r>
                          <w:r>
                            <w:fldChar w:fldCharType="end"/>
                          </w:r>
                          <w:r>
                            <w:t>:</w:t>
                          </w:r>
                          <w:r>
                            <w:fldChar w:fldCharType="begin"/>
                          </w:r>
                          <w:r>
                            <w:instrText xml:space="preserve"> DOCPROPERTY "Motionsnummer" *\charformat </w:instrText>
                          </w:r>
                          <w:r>
                            <w:fldChar w:fldCharType="separate"/>
                          </w:r>
                          <w:r w:rsidR="00182121">
                            <w:t>Kr279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42B2" w:rsidRDefault="002C42B2">
                    <w:pPr>
                      <w:pStyle w:val="KantRubrikS5V"/>
                    </w:pPr>
                    <w:r>
                      <w:fldChar w:fldCharType="begin"/>
                    </w:r>
                    <w:r>
                      <w:instrText xml:space="preserve"> DOCPROPERTY "YearUser" *\charformat </w:instrText>
                    </w:r>
                    <w:r>
                      <w:fldChar w:fldCharType="separate"/>
                    </w:r>
                    <w:r w:rsidR="00182121">
                      <w:t>2005/06</w:t>
                    </w:r>
                    <w:r>
                      <w:fldChar w:fldCharType="end"/>
                    </w:r>
                    <w:r>
                      <w:t>:</w:t>
                    </w:r>
                    <w:r>
                      <w:fldChar w:fldCharType="begin"/>
                    </w:r>
                    <w:r>
                      <w:instrText xml:space="preserve"> DOCPROPERTY "Motionsnummer" *\charformat </w:instrText>
                    </w:r>
                    <w:r>
                      <w:fldChar w:fldCharType="separate"/>
                    </w:r>
                    <w:r w:rsidR="00182121">
                      <w:t>Kr279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96E" w:rsidRPr="0033151F" w:rsidRDefault="0033151F" w:rsidP="002C42B2">
    <w:pPr>
      <w:pStyle w:val="Sidhuvud"/>
    </w:pPr>
    <w:r w:rsidRPr="003315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10035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2B2" w:rsidRDefault="002C42B2">
                          <w:pPr>
                            <w:pStyle w:val="KantRubrikS5H"/>
                            <w:ind w:right="0"/>
                          </w:pPr>
                          <w:r>
                            <w:fldChar w:fldCharType="begin"/>
                          </w:r>
                          <w:r>
                            <w:instrText xml:space="preserve"> DOCPROPERTY "YearUser" *\charformat </w:instrText>
                          </w:r>
                          <w:r>
                            <w:fldChar w:fldCharType="separate"/>
                          </w:r>
                          <w:r w:rsidR="00182121">
                            <w:t>2005/06</w:t>
                          </w:r>
                          <w:r>
                            <w:fldChar w:fldCharType="end"/>
                          </w:r>
                          <w:r>
                            <w:t>:</w:t>
                          </w:r>
                          <w:r>
                            <w:fldChar w:fldCharType="begin"/>
                          </w:r>
                          <w:r>
                            <w:instrText xml:space="preserve"> DOCPROPERTY "Motionsnummer" *\charformat </w:instrText>
                          </w:r>
                          <w:r>
                            <w:fldChar w:fldCharType="separate"/>
                          </w:r>
                          <w:r w:rsidR="00182121">
                            <w:t>Kr279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42B2" w:rsidRDefault="002C42B2">
                    <w:pPr>
                      <w:pStyle w:val="KantRubrikS5H"/>
                      <w:ind w:right="0"/>
                    </w:pPr>
                    <w:r>
                      <w:fldChar w:fldCharType="begin"/>
                    </w:r>
                    <w:r>
                      <w:instrText xml:space="preserve"> DOCPROPERTY "YearUser" *\charformat </w:instrText>
                    </w:r>
                    <w:r>
                      <w:fldChar w:fldCharType="separate"/>
                    </w:r>
                    <w:r w:rsidR="00182121">
                      <w:t>2005/06</w:t>
                    </w:r>
                    <w:r>
                      <w:fldChar w:fldCharType="end"/>
                    </w:r>
                    <w:r>
                      <w:t>:</w:t>
                    </w:r>
                    <w:r>
                      <w:fldChar w:fldCharType="begin"/>
                    </w:r>
                    <w:r>
                      <w:instrText xml:space="preserve"> DOCPROPERTY "Motionsnummer" *\charformat </w:instrText>
                    </w:r>
                    <w:r>
                      <w:fldChar w:fldCharType="separate"/>
                    </w:r>
                    <w:r w:rsidR="00182121">
                      <w:t>Kr279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2B2" w:rsidRPr="0033151F" w:rsidRDefault="002C42B2">
    <w:pPr>
      <w:pStyle w:val="FSHNormal"/>
      <w:tabs>
        <w:tab w:val="right" w:pos="5840"/>
      </w:tabs>
    </w:pPr>
    <w:r w:rsidRPr="0033151F">
      <w:br/>
    </w:r>
    <w:r w:rsidRPr="0033151F">
      <w:fldChar w:fldCharType="begin" w:fldLock="1"/>
    </w:r>
    <w:r w:rsidRPr="0033151F">
      <w:instrText xml:space="preserve"> DOCPROPERTY</w:instrText>
    </w:r>
    <w:r w:rsidRPr="0033151F">
      <w:rPr>
        <w:sz w:val="18"/>
      </w:rPr>
      <w:instrText xml:space="preserve"> "YearUser" *\charformat </w:instrText>
    </w:r>
    <w:r w:rsidRPr="0033151F">
      <w:fldChar w:fldCharType="separate"/>
    </w:r>
    <w:r w:rsidR="00182121" w:rsidRPr="0033151F">
      <w:t>2005/06</w:t>
    </w:r>
    <w:r w:rsidRPr="0033151F">
      <w:fldChar w:fldCharType="end"/>
    </w:r>
    <w:r w:rsidRPr="0033151F">
      <w:t xml:space="preserve"> </w:t>
    </w:r>
    <w:r w:rsidRPr="0033151F">
      <w:tab/>
      <w:t xml:space="preserve">mnr: </w:t>
    </w:r>
    <w:r w:rsidRPr="0033151F">
      <w:fldChar w:fldCharType="begin" w:fldLock="1"/>
    </w:r>
    <w:r w:rsidRPr="0033151F">
      <w:instrText xml:space="preserve"> DOCPROPERTY</w:instrText>
    </w:r>
    <w:r w:rsidRPr="0033151F">
      <w:rPr>
        <w:sz w:val="18"/>
      </w:rPr>
      <w:instrText xml:space="preserve"> "Motionsnummer" *\charformat </w:instrText>
    </w:r>
    <w:r w:rsidRPr="0033151F">
      <w:fldChar w:fldCharType="separate"/>
    </w:r>
    <w:r w:rsidR="00182121" w:rsidRPr="0033151F">
      <w:t>Kr279</w:t>
    </w:r>
    <w:r w:rsidRPr="0033151F">
      <w:fldChar w:fldCharType="end"/>
    </w:r>
    <w:r w:rsidRPr="0033151F">
      <w:br/>
    </w:r>
    <w:r w:rsidRPr="0033151F">
      <w:fldChar w:fldCharType="begin" w:fldLock="1"/>
    </w:r>
    <w:r w:rsidRPr="0033151F">
      <w:instrText xml:space="preserve"> DOCPROPERTY</w:instrText>
    </w:r>
    <w:r w:rsidRPr="0033151F">
      <w:rPr>
        <w:sz w:val="18"/>
      </w:rPr>
      <w:instrText xml:space="preserve"> "Samling" *\charformat </w:instrText>
    </w:r>
    <w:r w:rsidRPr="0033151F">
      <w:fldChar w:fldCharType="end"/>
    </w:r>
    <w:r w:rsidRPr="0033151F">
      <w:tab/>
      <w:t xml:space="preserve">pnr: </w:t>
    </w:r>
    <w:r w:rsidRPr="0033151F">
      <w:fldChar w:fldCharType="begin" w:fldLock="1"/>
    </w:r>
    <w:r w:rsidRPr="0033151F">
      <w:instrText xml:space="preserve"> DOCPROPERTY</w:instrText>
    </w:r>
    <w:r w:rsidRPr="0033151F">
      <w:rPr>
        <w:sz w:val="18"/>
      </w:rPr>
      <w:instrText xml:space="preserve"> "Partinummer" *\charformat </w:instrText>
    </w:r>
    <w:r w:rsidRPr="0033151F">
      <w:fldChar w:fldCharType="separate"/>
    </w:r>
    <w:r w:rsidR="00182121" w:rsidRPr="0033151F">
      <w:t>fp963</w:t>
    </w:r>
    <w:r w:rsidRPr="0033151F">
      <w:fldChar w:fldCharType="end"/>
    </w:r>
  </w:p>
  <w:p w:rsidR="002C42B2" w:rsidRPr="0033151F" w:rsidRDefault="002C42B2">
    <w:pPr>
      <w:pStyle w:val="FSHRub1"/>
    </w:pPr>
    <w:r w:rsidRPr="0033151F">
      <w:t>Motion till riksdagen</w:t>
    </w:r>
    <w:r w:rsidRPr="0033151F">
      <w:br/>
    </w:r>
    <w:r w:rsidRPr="0033151F">
      <w:fldChar w:fldCharType="begin" w:fldLock="1"/>
    </w:r>
    <w:r w:rsidRPr="0033151F">
      <w:instrText xml:space="preserve"> DOCPROPERTY "YearUser" *\charformat </w:instrText>
    </w:r>
    <w:r w:rsidRPr="0033151F">
      <w:fldChar w:fldCharType="separate"/>
    </w:r>
    <w:r w:rsidR="00182121" w:rsidRPr="0033151F">
      <w:t>2005/06</w:t>
    </w:r>
    <w:r w:rsidRPr="0033151F">
      <w:fldChar w:fldCharType="end"/>
    </w:r>
    <w:r w:rsidRPr="0033151F">
      <w:t>:</w:t>
    </w:r>
    <w:r w:rsidRPr="0033151F">
      <w:fldChar w:fldCharType="begin" w:fldLock="1"/>
    </w:r>
    <w:r w:rsidRPr="0033151F">
      <w:instrText xml:space="preserve"> DOCPROPERTY "Motionsnummer" *\charformat </w:instrText>
    </w:r>
    <w:r w:rsidRPr="0033151F">
      <w:fldChar w:fldCharType="separate"/>
    </w:r>
    <w:r w:rsidR="00182121" w:rsidRPr="0033151F">
      <w:t>Kr279</w:t>
    </w:r>
    <w:r w:rsidRPr="0033151F">
      <w:fldChar w:fldCharType="end"/>
    </w:r>
  </w:p>
  <w:p w:rsidR="002C42B2" w:rsidRPr="0033151F" w:rsidRDefault="002C42B2">
    <w:pPr>
      <w:pStyle w:val="FSHNormalS5"/>
    </w:pPr>
    <w:r w:rsidRPr="0033151F">
      <w:fldChar w:fldCharType="begin" w:fldLock="1"/>
    </w:r>
    <w:r w:rsidRPr="0033151F">
      <w:instrText xml:space="preserve"> DOCPROPERTY "MotionarText" *\charformat </w:instrText>
    </w:r>
    <w:r w:rsidRPr="0033151F">
      <w:fldChar w:fldCharType="separate"/>
    </w:r>
    <w:r w:rsidR="00182121" w:rsidRPr="0033151F">
      <w:t>av Solveig Hellquist och Gabriel Romanus (fp)</w:t>
    </w:r>
    <w:r w:rsidRPr="0033151F">
      <w:fldChar w:fldCharType="end"/>
    </w:r>
    <w:r w:rsidRPr="0033151F">
      <w:br/>
    </w:r>
    <w:r w:rsidRPr="0033151F">
      <w:fldChar w:fldCharType="begin" w:fldLock="1"/>
    </w:r>
    <w:r w:rsidRPr="0033151F">
      <w:instrText xml:space="preserve"> DOCPROPERTY "SvarFrasKort" *\charformat </w:instrText>
    </w:r>
    <w:r w:rsidRPr="0033151F">
      <w:fldChar w:fldCharType="end"/>
    </w:r>
  </w:p>
  <w:p w:rsidR="002C42B2" w:rsidRPr="0033151F" w:rsidRDefault="002C42B2">
    <w:pPr>
      <w:pStyle w:val="FSHTitel"/>
    </w:pPr>
    <w:r w:rsidRPr="0033151F">
      <w:fldChar w:fldCharType="begin" w:fldLock="1"/>
    </w:r>
    <w:r w:rsidRPr="0033151F">
      <w:instrText xml:space="preserve"> DOCPROPERTY</w:instrText>
    </w:r>
    <w:r w:rsidRPr="0033151F">
      <w:rPr>
        <w:sz w:val="18"/>
      </w:rPr>
      <w:instrText xml:space="preserve"> "RubrikSvar" *\charformat </w:instrText>
    </w:r>
    <w:r w:rsidRPr="0033151F">
      <w:fldChar w:fldCharType="separate"/>
    </w:r>
    <w:r w:rsidR="00182121" w:rsidRPr="0033151F">
      <w:t>Poker på nätet</w:t>
    </w:r>
    <w:r w:rsidRPr="0033151F">
      <w:fldChar w:fldCharType="end"/>
    </w:r>
  </w:p>
  <w:p w:rsidR="002C42B2" w:rsidRPr="0033151F" w:rsidRDefault="002C42B2" w:rsidP="002C42B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CC632B8"/>
    <w:lvl w:ilvl="0" w:tplc="7D8E54A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210195">
    <w:abstractNumId w:val="13"/>
  </w:num>
  <w:num w:numId="2" w16cid:durableId="1640844524">
    <w:abstractNumId w:val="10"/>
  </w:num>
  <w:num w:numId="3" w16cid:durableId="912351106">
    <w:abstractNumId w:val="11"/>
  </w:num>
  <w:num w:numId="4" w16cid:durableId="1301501818">
    <w:abstractNumId w:val="12"/>
  </w:num>
  <w:num w:numId="5" w16cid:durableId="1042242905">
    <w:abstractNumId w:val="8"/>
  </w:num>
  <w:num w:numId="6" w16cid:durableId="1917664060">
    <w:abstractNumId w:val="3"/>
  </w:num>
  <w:num w:numId="7" w16cid:durableId="695237145">
    <w:abstractNumId w:val="2"/>
  </w:num>
  <w:num w:numId="8" w16cid:durableId="1421487610">
    <w:abstractNumId w:val="1"/>
  </w:num>
  <w:num w:numId="9" w16cid:durableId="410784030">
    <w:abstractNumId w:val="0"/>
  </w:num>
  <w:num w:numId="10" w16cid:durableId="1637564875">
    <w:abstractNumId w:val="9"/>
  </w:num>
  <w:num w:numId="11" w16cid:durableId="1508986237">
    <w:abstractNumId w:val="7"/>
  </w:num>
  <w:num w:numId="12" w16cid:durableId="210457510">
    <w:abstractNumId w:val="6"/>
  </w:num>
  <w:num w:numId="13" w16cid:durableId="1531721559">
    <w:abstractNumId w:val="5"/>
  </w:num>
  <w:num w:numId="14" w16cid:durableId="1354040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310804"/>
    <w:rsid w:val="00064BC3"/>
    <w:rsid w:val="00066775"/>
    <w:rsid w:val="00072FB9"/>
    <w:rsid w:val="00100531"/>
    <w:rsid w:val="00182121"/>
    <w:rsid w:val="00201DFB"/>
    <w:rsid w:val="00204A63"/>
    <w:rsid w:val="00212FF1"/>
    <w:rsid w:val="00230193"/>
    <w:rsid w:val="0025068A"/>
    <w:rsid w:val="00266023"/>
    <w:rsid w:val="002818D3"/>
    <w:rsid w:val="002C42B2"/>
    <w:rsid w:val="002D11A8"/>
    <w:rsid w:val="00310804"/>
    <w:rsid w:val="0033151F"/>
    <w:rsid w:val="0033496E"/>
    <w:rsid w:val="00445271"/>
    <w:rsid w:val="004A0504"/>
    <w:rsid w:val="004E38D9"/>
    <w:rsid w:val="00740D6D"/>
    <w:rsid w:val="00794149"/>
    <w:rsid w:val="007B67A7"/>
    <w:rsid w:val="007C6092"/>
    <w:rsid w:val="008655DF"/>
    <w:rsid w:val="008B73B2"/>
    <w:rsid w:val="00917E66"/>
    <w:rsid w:val="00971AB7"/>
    <w:rsid w:val="00975BEE"/>
    <w:rsid w:val="00A053C6"/>
    <w:rsid w:val="00B13BF0"/>
    <w:rsid w:val="00C1285C"/>
    <w:rsid w:val="00C27B7D"/>
    <w:rsid w:val="00CC01BA"/>
    <w:rsid w:val="00D1174F"/>
    <w:rsid w:val="00D236B5"/>
    <w:rsid w:val="00DC6C70"/>
    <w:rsid w:val="00E22893"/>
    <w:rsid w:val="00E360DE"/>
    <w:rsid w:val="00E42B06"/>
    <w:rsid w:val="00E75D28"/>
    <w:rsid w:val="00E84F25"/>
    <w:rsid w:val="00EF2E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126D02-867D-4157-AB4E-500A8B7A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C42B2"/>
    <w:pPr>
      <w:spacing w:after="250"/>
    </w:pPr>
  </w:style>
  <w:style w:type="paragraph" w:customStyle="1" w:styleId="Hemstlatt">
    <w:name w:val="Hemstl_att"/>
    <w:aliases w:val="HemstPunkt,HemstPunktFlera,HemställansPunkt,Förslagstext"/>
    <w:basedOn w:val="Normal"/>
    <w:next w:val="Normal"/>
    <w:rsid w:val="00917E6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B73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641</Words>
  <Characters>3356</Characters>
  <Application>Microsoft Office Word</Application>
  <DocSecurity>4</DocSecurity>
  <Lines>64</Lines>
  <Paragraphs>26</Paragraphs>
  <ScaleCrop>false</ScaleCrop>
  <HeadingPairs>
    <vt:vector size="2" baseType="variant">
      <vt:variant>
        <vt:lpstr>Rubrik</vt:lpstr>
      </vt:variant>
      <vt:variant>
        <vt:i4>1</vt:i4>
      </vt:variant>
    </vt:vector>
  </HeadingPairs>
  <TitlesOfParts>
    <vt:vector size="1" baseType="lpstr">
      <vt:lpstr>Kr279</vt:lpstr>
    </vt:vector>
  </TitlesOfParts>
  <Company>Riksdagen</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Kr279</dc:title>
  <dc:subject>Kr279</dc:subject>
  <dc:creator>Riksdagen</dc:creator>
  <cp:keywords>Riksdagen</cp:keywords>
  <dc:description/>
  <cp:lastModifiedBy>Lars Brink</cp:lastModifiedBy>
  <cp:revision>2</cp:revision>
  <cp:lastPrinted>2006-01-20T07:01:00Z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Poker på 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Poker på 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Hellquist och Gabriel Romanus (fp)</vt:lpwstr>
  </property>
  <property fmtid="{D5CDD505-2E9C-101B-9397-08002B2CF9AE}" pid="26" name="MotionarLista">
    <vt:lpwstr>Hellquist, Solveig (fp)\Romanus, Gabriel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Gabriel Romanus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20052006000001020112000009630069</vt:lpwstr>
  </property>
  <property fmtid="{D5CDD505-2E9C-101B-9397-08002B2CF9AE}" pid="47" name="datum">
    <vt:lpwstr>050930</vt:lpwstr>
  </property>
  <property fmtid="{D5CDD505-2E9C-101B-9397-08002B2CF9AE}" pid="48" name="avsändar-e-post">
    <vt:lpwstr>yoav.bartal@riksdagen.se</vt:lpwstr>
  </property>
  <property fmtid="{D5CDD505-2E9C-101B-9397-08002B2CF9AE}" pid="49" name="id">
    <vt:lpwstr>20052006000001020112000009630069</vt:lpwstr>
  </property>
  <property fmtid="{D5CDD505-2E9C-101B-9397-08002B2CF9AE}" pid="50" name="nummer">
    <vt:lpwstr>279</vt:lpwstr>
  </property>
  <property fmtid="{D5CDD505-2E9C-101B-9397-08002B2CF9AE}" pid="51" name="utskottsbeteckning">
    <vt:lpwstr>Kr</vt:lpwstr>
  </property>
</Properties>
</file>