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0FD" w:rsidRPr="0056123C" w:rsidRDefault="00A370FD">
      <w:pPr>
        <w:pStyle w:val="Hemstlrubrik"/>
      </w:pPr>
      <w:r w:rsidRPr="0056123C">
        <w:t>Förslag till riksdagsbeslut</w:t>
      </w:r>
    </w:p>
    <w:p w:rsidR="00A370FD" w:rsidRPr="0056123C" w:rsidRDefault="00A370FD">
      <w:pPr>
        <w:pStyle w:val="Hemstlatt"/>
        <w:ind w:left="0"/>
      </w:pPr>
      <w:r w:rsidRPr="0056123C">
        <w:t>Riksdagen tillkännager för regeringen som sin mening vad som anförs i motionen om utökad reglering av fjärrvärmemarkn</w:t>
      </w:r>
      <w:r w:rsidRPr="0056123C">
        <w:t>a</w:t>
      </w:r>
      <w:r w:rsidRPr="0056123C">
        <w:t>den.</w:t>
      </w:r>
    </w:p>
    <w:p w:rsidR="00A370FD" w:rsidRPr="0056123C" w:rsidRDefault="00A370FD">
      <w:pPr>
        <w:pStyle w:val="Rubrik1"/>
      </w:pPr>
      <w:r w:rsidRPr="0056123C">
        <w:t>Motivering</w:t>
      </w:r>
    </w:p>
    <w:p w:rsidR="00A370FD" w:rsidRPr="0056123C" w:rsidRDefault="00A370FD">
      <w:pPr>
        <w:autoSpaceDE w:val="0"/>
        <w:autoSpaceDN w:val="0"/>
        <w:adjustRightInd w:val="0"/>
        <w:rPr>
          <w:color w:val="000000"/>
        </w:rPr>
      </w:pPr>
      <w:r w:rsidRPr="0056123C">
        <w:rPr>
          <w:color w:val="000000"/>
        </w:rPr>
        <w:t>I många kommuner har villa- och fastighetsägare som skrotat oljepannan eller eluppvärmningen chockats när deras fjärrvärmenota stigit kraftig på kort tid. Fjärrvärmetekniken är på många sätt oerhört bra, men den som en gång inv</w:t>
      </w:r>
      <w:r w:rsidRPr="0056123C">
        <w:rPr>
          <w:color w:val="000000"/>
        </w:rPr>
        <w:t>e</w:t>
      </w:r>
      <w:r w:rsidRPr="0056123C">
        <w:rPr>
          <w:color w:val="000000"/>
        </w:rPr>
        <w:t>sterat i fjärrvärme har svårt att byta uppvärmningsform, samtidigt som fjär</w:t>
      </w:r>
      <w:r w:rsidRPr="0056123C">
        <w:rPr>
          <w:color w:val="000000"/>
        </w:rPr>
        <w:t>r</w:t>
      </w:r>
      <w:r w:rsidRPr="0056123C">
        <w:rPr>
          <w:color w:val="000000"/>
        </w:rPr>
        <w:t>värmeleverantören inte har någon konkurrens i fjärrvärmenätet. Detta naturl</w:t>
      </w:r>
      <w:r w:rsidRPr="0056123C">
        <w:rPr>
          <w:color w:val="000000"/>
        </w:rPr>
        <w:t>i</w:t>
      </w:r>
      <w:r w:rsidRPr="0056123C">
        <w:rPr>
          <w:color w:val="000000"/>
        </w:rPr>
        <w:t>ga monopol kan därmed användas för att på ett orimligt sätt höja kostnaden för konsumenten.</w:t>
      </w:r>
    </w:p>
    <w:p w:rsidR="00A370FD" w:rsidRPr="0056123C" w:rsidRDefault="00A370FD">
      <w:pPr>
        <w:pStyle w:val="Normaltindrag"/>
      </w:pPr>
      <w:r w:rsidRPr="0056123C">
        <w:t>På områden där vi har naturligt monopol råder det i allmänhet en prisr</w:t>
      </w:r>
      <w:r w:rsidRPr="0056123C">
        <w:t>e</w:t>
      </w:r>
      <w:r w:rsidRPr="0056123C">
        <w:t>glering från samhällets sida. På fjärrvärmeområdet har vi dock så kallad fri prissättning. Det är detta förhållande som gör att fjärrvärmeleverantörerna kan höja priserna på ett oskäligt vis. Detta är givetvis inte acceptabelt.</w:t>
      </w:r>
    </w:p>
    <w:p w:rsidR="00A370FD" w:rsidRPr="0056123C" w:rsidRDefault="00A370FD">
      <w:pPr>
        <w:pStyle w:val="Normaltindrag"/>
        <w:rPr>
          <w:color w:val="000000"/>
        </w:rPr>
      </w:pPr>
      <w:r w:rsidRPr="0056123C">
        <w:rPr>
          <w:color w:val="000000"/>
        </w:rPr>
        <w:t>Utökad reglering och bättre konkurrens genom ökad tillförsel av till exe</w:t>
      </w:r>
      <w:r w:rsidRPr="0056123C">
        <w:rPr>
          <w:color w:val="000000"/>
        </w:rPr>
        <w:t>m</w:t>
      </w:r>
      <w:r w:rsidRPr="0056123C">
        <w:rPr>
          <w:color w:val="000000"/>
        </w:rPr>
        <w:t>pel industriell spillvärme kan skydda kunderna på fjärrvärmemarknaden mot oskälig prissättning och bidra till ett långsiktigt förtroende hos kunderna för fjärrvärmen som teknik.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23C">
        <w:trPr>
          <w:cantSplit/>
        </w:trPr>
        <w:tc>
          <w:tcPr>
            <w:tcW w:w="3046" w:type="dxa"/>
          </w:tcPr>
          <w:p w:rsidR="00A370FD" w:rsidRPr="0056123C" w:rsidRDefault="00A370FD">
            <w:pPr>
              <w:pStyle w:val="UnderskriftDatum"/>
              <w:spacing w:before="240"/>
            </w:pPr>
            <w:r w:rsidRPr="0056123C">
              <w:t>Stockholm den 4 oktober 2007</w:t>
            </w:r>
          </w:p>
        </w:tc>
        <w:tc>
          <w:tcPr>
            <w:tcW w:w="3047" w:type="dxa"/>
          </w:tcPr>
          <w:p w:rsidR="00A370FD" w:rsidRPr="0056123C" w:rsidRDefault="00A370FD">
            <w:pPr>
              <w:pStyle w:val="Underskrifter"/>
              <w:spacing w:before="240"/>
            </w:pPr>
          </w:p>
        </w:tc>
      </w:tr>
      <w:tr w:rsidR="00000000" w:rsidRPr="0056123C">
        <w:trPr>
          <w:cantSplit/>
        </w:trPr>
        <w:tc>
          <w:tcPr>
            <w:tcW w:w="3046" w:type="dxa"/>
          </w:tcPr>
          <w:p w:rsidR="00A370FD" w:rsidRPr="0056123C" w:rsidRDefault="00A370FD">
            <w:pPr>
              <w:pStyle w:val="Underskrifter"/>
            </w:pPr>
            <w:r w:rsidRPr="0056123C">
              <w:t>Fredrik Olovsson (s)</w:t>
            </w:r>
          </w:p>
        </w:tc>
        <w:tc>
          <w:tcPr>
            <w:tcW w:w="3046" w:type="dxa"/>
          </w:tcPr>
          <w:p w:rsidR="00A370FD" w:rsidRPr="0056123C" w:rsidRDefault="00A370FD">
            <w:pPr>
              <w:pStyle w:val="Underskrifter"/>
            </w:pPr>
          </w:p>
        </w:tc>
      </w:tr>
    </w:tbl>
    <w:p w:rsidR="00A370FD" w:rsidRPr="0056123C" w:rsidRDefault="00A370FD">
      <w:pPr>
        <w:pStyle w:val="Normaltindrag"/>
      </w:pPr>
    </w:p>
    <w:sectPr w:rsidR="00A370FD" w:rsidRPr="005612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0FD" w:rsidRPr="0056123C" w:rsidRDefault="00A370FD">
      <w:r w:rsidRPr="0056123C">
        <w:separator/>
      </w:r>
    </w:p>
  </w:endnote>
  <w:endnote w:type="continuationSeparator" w:id="0">
    <w:p w:rsidR="00A370FD" w:rsidRPr="0056123C" w:rsidRDefault="00A370FD">
      <w:r w:rsidRPr="00561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FD" w:rsidRPr="0056123C" w:rsidRDefault="0056123C">
    <w:pPr>
      <w:pStyle w:val="Sidfot"/>
    </w:pPr>
    <w:r w:rsidRPr="005612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8527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FD" w:rsidRDefault="00A370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0FD" w:rsidRDefault="00A370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FD" w:rsidRPr="0056123C" w:rsidRDefault="0056123C">
    <w:pPr>
      <w:pStyle w:val="Sidfot"/>
    </w:pPr>
    <w:r w:rsidRPr="005612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896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FD" w:rsidRDefault="00A370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0FD" w:rsidRDefault="00A370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FD" w:rsidRPr="0056123C" w:rsidRDefault="0056123C">
    <w:pPr>
      <w:pStyle w:val="Sidfot"/>
    </w:pPr>
    <w:r w:rsidRPr="005612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967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FD" w:rsidRDefault="00A370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0FD" w:rsidRDefault="00A370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0FD" w:rsidRPr="0056123C" w:rsidRDefault="00A370FD">
      <w:r w:rsidRPr="0056123C">
        <w:separator/>
      </w:r>
    </w:p>
  </w:footnote>
  <w:footnote w:type="continuationSeparator" w:id="0">
    <w:p w:rsidR="00A370FD" w:rsidRPr="0056123C" w:rsidRDefault="00A370FD">
      <w:r w:rsidRPr="005612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FD" w:rsidRPr="0056123C" w:rsidRDefault="0056123C">
    <w:pPr>
      <w:pStyle w:val="Sidhuvud"/>
    </w:pPr>
    <w:r w:rsidRPr="005612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9093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FD" w:rsidRDefault="00A370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0FD" w:rsidRDefault="00A370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FD" w:rsidRPr="0056123C" w:rsidRDefault="0056123C">
    <w:pPr>
      <w:pStyle w:val="Sidhuvud"/>
    </w:pPr>
    <w:r w:rsidRPr="005612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7099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0FD" w:rsidRDefault="00A370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0FD" w:rsidRDefault="00A370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FD" w:rsidRPr="0056123C" w:rsidRDefault="00A370FD">
    <w:pPr>
      <w:pStyle w:val="FSHNormal"/>
      <w:tabs>
        <w:tab w:val="right" w:pos="5840"/>
      </w:tabs>
    </w:pPr>
    <w:r w:rsidRPr="0056123C">
      <w:br/>
    </w:r>
    <w:r w:rsidRPr="0056123C">
      <w:fldChar w:fldCharType="begin" w:fldLock="1"/>
    </w:r>
    <w:r w:rsidRPr="0056123C">
      <w:instrText xml:space="preserve"> DOCPROPERTY</w:instrText>
    </w:r>
    <w:r w:rsidRPr="0056123C">
      <w:rPr>
        <w:sz w:val="18"/>
      </w:rPr>
      <w:instrText xml:space="preserve"> "YearUser" *\charformat </w:instrText>
    </w:r>
    <w:r w:rsidRPr="0056123C">
      <w:fldChar w:fldCharType="separate"/>
    </w:r>
    <w:r w:rsidRPr="0056123C">
      <w:t>2007/08</w:t>
    </w:r>
    <w:r w:rsidRPr="0056123C">
      <w:fldChar w:fldCharType="end"/>
    </w:r>
    <w:r w:rsidRPr="0056123C">
      <w:t xml:space="preserve"> </w:t>
    </w:r>
    <w:r w:rsidRPr="0056123C">
      <w:tab/>
      <w:t xml:space="preserve">mnr: </w:t>
    </w:r>
    <w:r w:rsidRPr="0056123C">
      <w:fldChar w:fldCharType="begin" w:fldLock="1"/>
    </w:r>
    <w:r w:rsidRPr="0056123C">
      <w:instrText xml:space="preserve"> DOCPROPERTY</w:instrText>
    </w:r>
    <w:r w:rsidRPr="0056123C">
      <w:rPr>
        <w:sz w:val="18"/>
      </w:rPr>
      <w:instrText xml:space="preserve"> "Motionsnummer" *\charformat </w:instrText>
    </w:r>
    <w:r w:rsidRPr="0056123C">
      <w:fldChar w:fldCharType="separate"/>
    </w:r>
    <w:r w:rsidRPr="0056123C">
      <w:t>N366</w:t>
    </w:r>
    <w:r w:rsidRPr="0056123C">
      <w:fldChar w:fldCharType="end"/>
    </w:r>
    <w:r w:rsidRPr="0056123C">
      <w:br/>
    </w:r>
    <w:r w:rsidRPr="0056123C">
      <w:fldChar w:fldCharType="begin" w:fldLock="1"/>
    </w:r>
    <w:r w:rsidRPr="0056123C">
      <w:instrText xml:space="preserve"> DOCPROPERTY</w:instrText>
    </w:r>
    <w:r w:rsidRPr="0056123C">
      <w:rPr>
        <w:sz w:val="18"/>
      </w:rPr>
      <w:instrText xml:space="preserve"> "Samling" *\charformat </w:instrText>
    </w:r>
    <w:r w:rsidRPr="0056123C">
      <w:fldChar w:fldCharType="end"/>
    </w:r>
    <w:r w:rsidRPr="0056123C">
      <w:tab/>
      <w:t xml:space="preserve">pnr: </w:t>
    </w:r>
    <w:r w:rsidRPr="0056123C">
      <w:fldChar w:fldCharType="begin" w:fldLock="1"/>
    </w:r>
    <w:r w:rsidRPr="0056123C">
      <w:instrText xml:space="preserve"> DOCPROPERTY</w:instrText>
    </w:r>
    <w:r w:rsidRPr="0056123C">
      <w:rPr>
        <w:sz w:val="18"/>
      </w:rPr>
      <w:instrText xml:space="preserve"> "Partinummer" *\charformat </w:instrText>
    </w:r>
    <w:r w:rsidRPr="0056123C">
      <w:fldChar w:fldCharType="separate"/>
    </w:r>
    <w:r w:rsidRPr="0056123C">
      <w:t>s45179</w:t>
    </w:r>
    <w:r w:rsidRPr="0056123C">
      <w:fldChar w:fldCharType="end"/>
    </w:r>
  </w:p>
  <w:p w:rsidR="00A370FD" w:rsidRPr="0056123C" w:rsidRDefault="00A370FD">
    <w:pPr>
      <w:pStyle w:val="FSHRub1"/>
    </w:pPr>
    <w:r w:rsidRPr="0056123C">
      <w:t>Motion till riksdagen</w:t>
    </w:r>
    <w:r w:rsidRPr="0056123C">
      <w:br/>
    </w:r>
    <w:r w:rsidRPr="0056123C">
      <w:fldChar w:fldCharType="begin" w:fldLock="1"/>
    </w:r>
    <w:r w:rsidRPr="0056123C">
      <w:instrText xml:space="preserve"> DOCPROPERTY "YearUser" *\charformat </w:instrText>
    </w:r>
    <w:r w:rsidRPr="0056123C">
      <w:fldChar w:fldCharType="separate"/>
    </w:r>
    <w:r w:rsidRPr="0056123C">
      <w:t>2007/08</w:t>
    </w:r>
    <w:r w:rsidRPr="0056123C">
      <w:fldChar w:fldCharType="end"/>
    </w:r>
    <w:r w:rsidRPr="0056123C">
      <w:t>:</w:t>
    </w:r>
    <w:r w:rsidRPr="0056123C">
      <w:fldChar w:fldCharType="begin" w:fldLock="1"/>
    </w:r>
    <w:r w:rsidRPr="0056123C">
      <w:instrText xml:space="preserve"> DOCPROPERTY "Motionsnummer" *\charformat </w:instrText>
    </w:r>
    <w:r w:rsidRPr="0056123C">
      <w:fldChar w:fldCharType="separate"/>
    </w:r>
    <w:r w:rsidRPr="0056123C">
      <w:t>N366</w:t>
    </w:r>
    <w:r w:rsidRPr="0056123C">
      <w:fldChar w:fldCharType="end"/>
    </w:r>
  </w:p>
  <w:p w:rsidR="00A370FD" w:rsidRPr="0056123C" w:rsidRDefault="00A370FD">
    <w:pPr>
      <w:pStyle w:val="FSHNormalS5"/>
    </w:pPr>
    <w:r w:rsidRPr="0056123C">
      <w:fldChar w:fldCharType="begin" w:fldLock="1"/>
    </w:r>
    <w:r w:rsidRPr="0056123C">
      <w:instrText xml:space="preserve"> DOCPROPERTY "MotionarText" *\charformat </w:instrText>
    </w:r>
    <w:r w:rsidRPr="0056123C">
      <w:fldChar w:fldCharType="separate"/>
    </w:r>
    <w:r w:rsidRPr="0056123C">
      <w:t>av Fredrik Olovsson (s)</w:t>
    </w:r>
    <w:r w:rsidRPr="0056123C">
      <w:fldChar w:fldCharType="end"/>
    </w:r>
    <w:r w:rsidRPr="0056123C">
      <w:br/>
    </w:r>
    <w:r w:rsidRPr="0056123C">
      <w:fldChar w:fldCharType="begin" w:fldLock="1"/>
    </w:r>
    <w:r w:rsidRPr="0056123C">
      <w:instrText xml:space="preserve"> DOCPROPERTY "SvarFrasKort" *\charformat </w:instrText>
    </w:r>
    <w:r w:rsidRPr="0056123C">
      <w:fldChar w:fldCharType="end"/>
    </w:r>
  </w:p>
  <w:p w:rsidR="00A370FD" w:rsidRPr="0056123C" w:rsidRDefault="00A370FD">
    <w:pPr>
      <w:pStyle w:val="FSHTitel"/>
    </w:pPr>
    <w:r w:rsidRPr="0056123C">
      <w:fldChar w:fldCharType="begin" w:fldLock="1"/>
    </w:r>
    <w:r w:rsidRPr="0056123C">
      <w:instrText xml:space="preserve"> DOCPROPERTY</w:instrText>
    </w:r>
    <w:r w:rsidRPr="0056123C">
      <w:rPr>
        <w:sz w:val="18"/>
      </w:rPr>
      <w:instrText xml:space="preserve"> "RubrikSvar" *\charformat </w:instrText>
    </w:r>
    <w:r w:rsidRPr="0056123C">
      <w:fldChar w:fldCharType="separate"/>
    </w:r>
    <w:r w:rsidRPr="0056123C">
      <w:t>Utökad reglering av fjärrvärmemarknaden</w:t>
    </w:r>
    <w:r w:rsidRPr="0056123C">
      <w:fldChar w:fldCharType="end"/>
    </w:r>
  </w:p>
  <w:p w:rsidR="00A370FD" w:rsidRPr="0056123C" w:rsidRDefault="00A370FD">
    <w:pPr>
      <w:pStyle w:val="Normal00"/>
    </w:pPr>
  </w:p>
  <w:p w:rsidR="00A370FD" w:rsidRPr="0056123C" w:rsidRDefault="00A370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7948909">
    <w:abstractNumId w:val="8"/>
  </w:num>
  <w:num w:numId="2" w16cid:durableId="1811554533">
    <w:abstractNumId w:val="9"/>
  </w:num>
  <w:num w:numId="3" w16cid:durableId="526337375">
    <w:abstractNumId w:val="8"/>
  </w:num>
  <w:num w:numId="4" w16cid:durableId="81538703">
    <w:abstractNumId w:val="9"/>
  </w:num>
  <w:num w:numId="5" w16cid:durableId="1521427357">
    <w:abstractNumId w:val="13"/>
  </w:num>
  <w:num w:numId="6" w16cid:durableId="2092894826">
    <w:abstractNumId w:val="10"/>
  </w:num>
  <w:num w:numId="7" w16cid:durableId="814688037">
    <w:abstractNumId w:val="11"/>
  </w:num>
  <w:num w:numId="8" w16cid:durableId="2013989813">
    <w:abstractNumId w:val="12"/>
  </w:num>
  <w:num w:numId="9" w16cid:durableId="1121535463">
    <w:abstractNumId w:val="8"/>
  </w:num>
  <w:num w:numId="10" w16cid:durableId="28655036">
    <w:abstractNumId w:val="3"/>
  </w:num>
  <w:num w:numId="11" w16cid:durableId="335379962">
    <w:abstractNumId w:val="2"/>
  </w:num>
  <w:num w:numId="12" w16cid:durableId="1143622453">
    <w:abstractNumId w:val="1"/>
  </w:num>
  <w:num w:numId="13" w16cid:durableId="41171937">
    <w:abstractNumId w:val="0"/>
  </w:num>
  <w:num w:numId="14" w16cid:durableId="2020739592">
    <w:abstractNumId w:val="9"/>
  </w:num>
  <w:num w:numId="15" w16cid:durableId="375272976">
    <w:abstractNumId w:val="7"/>
  </w:num>
  <w:num w:numId="16" w16cid:durableId="898858006">
    <w:abstractNumId w:val="6"/>
  </w:num>
  <w:num w:numId="17" w16cid:durableId="630670190">
    <w:abstractNumId w:val="5"/>
  </w:num>
  <w:num w:numId="18" w16cid:durableId="161817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324F4A0-E53B-45F4-91A8-8A3CDB8C0381}"/>
  </w:docVars>
  <w:rsids>
    <w:rsidRoot w:val="00ED2C4D"/>
    <w:rsid w:val="0056123C"/>
    <w:rsid w:val="00A370FD"/>
    <w:rsid w:val="00ED2C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F1E78E-A3EF-4846-B320-20B696FE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1105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s45179</vt:lpstr>
    </vt:vector>
  </TitlesOfParts>
  <Company>Riksdagen</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s45179</dc:title>
  <dc:subject>s45179</dc:subject>
  <dc:creator>Riksdagen</dc:creator>
  <cp:keywords>Riksdagen</cp:keywords>
  <dc:description>TKG-ktrl, MSMQ4mb, PersReg-Distribution mm</dc:description>
  <cp:lastModifiedBy>Lars Brink</cp:lastModifiedBy>
  <cp:revision>2</cp:revision>
  <cp:lastPrinted>2007-11-24T14:03:00Z</cp:lastPrinted>
  <dcterms:created xsi:type="dcterms:W3CDTF">2025-12-17T07:35:00Z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Utökad reglering av fjärrvärmemarknaden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reglering av fjärrvärmemarknaden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20072008000000000115000451790069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20072008000000000115000451790069</vt:lpwstr>
  </property>
  <property fmtid="{D5CDD505-2E9C-101B-9397-08002B2CF9AE}" pid="50" name="nummer">
    <vt:lpwstr>366</vt:lpwstr>
  </property>
  <property fmtid="{D5CDD505-2E9C-101B-9397-08002B2CF9AE}" pid="51" name="utskottsbeteckning">
    <vt:lpwstr>N</vt:lpwstr>
  </property>
  <property fmtid="{D5CDD505-2E9C-101B-9397-08002B2CF9AE}" pid="52" name="GlobalUID">
    <vt:lpwstr>{59E964B6-3108-4C35-B33C-292215EF00B7}</vt:lpwstr>
  </property>
  <property fmtid="{D5CDD505-2E9C-101B-9397-08002B2CF9AE}" pid="53" name="Överföringar">
    <vt:i4>0</vt:i4>
  </property>
  <property fmtid="{D5CDD505-2E9C-101B-9397-08002B2CF9AE}" pid="54" name="Checksum">
    <vt:lpwstr>*0014853026995*</vt:lpwstr>
  </property>
  <property fmtid="{D5CDD505-2E9C-101B-9397-08002B2CF9AE}" pid="55" name="skuggnummer">
    <vt:lpwstr>3025</vt:lpwstr>
  </property>
  <property fmtid="{D5CDD505-2E9C-101B-9397-08002B2CF9AE}" pid="56" name="urixVersion">
    <vt:lpwstr>3.2.0.8</vt:lpwstr>
  </property>
  <property fmtid="{D5CDD505-2E9C-101B-9397-08002B2CF9AE}" pid="57" name="urixOrigin">
    <vt:lpwstr>080827 13:32:26.153</vt:lpwstr>
  </property>
  <property fmtid="{D5CDD505-2E9C-101B-9397-08002B2CF9AE}" pid="58" name="urixGuid">
    <vt:lpwstr>{CB13F85F-5CC8-41B2-87A8-9E250894683D}</vt:lpwstr>
  </property>
</Properties>
</file>