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78E" w:rsidRPr="00CC7FF1" w:rsidRDefault="006E478E" w:rsidP="00263B99">
      <w:pPr>
        <w:pStyle w:val="Hemstlrubrik"/>
      </w:pPr>
      <w:r w:rsidRPr="00CC7FF1">
        <w:t>Förslag till riksdagsbeslut</w:t>
      </w:r>
    </w:p>
    <w:p w:rsidR="006E478E" w:rsidRPr="00CC7FF1" w:rsidRDefault="006E478E" w:rsidP="006E478E">
      <w:pPr>
        <w:pStyle w:val="Hemstlatt"/>
      </w:pPr>
      <w:r w:rsidRPr="00CC7FF1">
        <w:t>Riksdagen tillkännager för regeringen som sin mening vad i motionen anförs om en utredning gällande licensiering av butiker som säljer regl</w:t>
      </w:r>
      <w:r w:rsidRPr="00CC7FF1">
        <w:t>e</w:t>
      </w:r>
      <w:r w:rsidRPr="00CC7FF1">
        <w:t>rade produkter.</w:t>
      </w:r>
    </w:p>
    <w:p w:rsidR="006E478E" w:rsidRPr="00CC7FF1" w:rsidRDefault="006E478E" w:rsidP="006E478E">
      <w:pPr>
        <w:pStyle w:val="Rubrik1"/>
      </w:pPr>
      <w:r w:rsidRPr="00CC7FF1">
        <w:t>Motivering</w:t>
      </w:r>
    </w:p>
    <w:p w:rsidR="006E478E" w:rsidRPr="00CC7FF1" w:rsidRDefault="006E478E" w:rsidP="00263B99">
      <w:r w:rsidRPr="00CC7FF1">
        <w:t>EG-domstolens utlåtande om det svenska apoteksmonopolet har aktualis</w:t>
      </w:r>
      <w:r w:rsidRPr="00CC7FF1">
        <w:t>e</w:t>
      </w:r>
      <w:r w:rsidRPr="00CC7FF1">
        <w:t>rat frågeställningen om detaljhandelsmonopolens framtid och hur regleringar av känsliga produkter bör utformas. Det är angeläget att finna en lösning som medger ökad tillgänglighet i kombination med bibehållen offentlig kontroll. Ett licensieringssystem är ett sätt att hantera den uppkomna situationen.</w:t>
      </w:r>
    </w:p>
    <w:p w:rsidR="006E478E" w:rsidRPr="00CC7FF1" w:rsidRDefault="006E478E" w:rsidP="006E478E">
      <w:pPr>
        <w:pStyle w:val="Normaltindrag"/>
      </w:pPr>
      <w:r w:rsidRPr="00CC7FF1">
        <w:t>Ett licensieringssystem bör i så fall inte omfatta enbart läkemedel. Två produkter där licensieringskrav har diskuterats är tobak och öl, där det i up</w:t>
      </w:r>
      <w:r w:rsidRPr="00CC7FF1">
        <w:t>p</w:t>
      </w:r>
      <w:r w:rsidRPr="00CC7FF1">
        <w:t>repade undersökningar visats att oseriösa butiker regelmässigt säljer produ</w:t>
      </w:r>
      <w:r w:rsidRPr="00CC7FF1">
        <w:t>k</w:t>
      </w:r>
      <w:r w:rsidRPr="00CC7FF1">
        <w:t>terna till ungdomar under 18 år.</w:t>
      </w:r>
    </w:p>
    <w:p w:rsidR="006E478E" w:rsidRPr="00CC7FF1" w:rsidRDefault="006E478E" w:rsidP="006E478E">
      <w:pPr>
        <w:pStyle w:val="Normaltindrag"/>
      </w:pPr>
      <w:r w:rsidRPr="00CC7FF1">
        <w:t>I flera andra EU-länder förenas statlig tillsyn med god tillgänglighet. Där krävs inga statliga handelsmonopol, i stället används ett licensförfarande, innebärande att enbart licensierade butiker tillåts sälja produkterna. Detta är verklighet i Norge, även om deras modell sannolikt inte är direkt möjlig att tillämpa på svenska förhållanden.</w:t>
      </w:r>
    </w:p>
    <w:p w:rsidR="006E478E" w:rsidRPr="00CC7FF1" w:rsidRDefault="006E478E" w:rsidP="006E478E">
      <w:pPr>
        <w:pStyle w:val="Normaltindrag"/>
      </w:pPr>
      <w:r w:rsidRPr="00CC7FF1">
        <w:t>De straffåtgärder som finns i dag för olovlig försäljning av reglerade pr</w:t>
      </w:r>
      <w:r w:rsidRPr="00CC7FF1">
        <w:t>o</w:t>
      </w:r>
      <w:r w:rsidRPr="00CC7FF1">
        <w:t>dukter som tobak och öl handlar om böter eller fängelse. Med ett licenssystem skulle det bli möjligt att stänga av butiker som bryter mot reglerna. Det går då även att ställa krav på butikerna att genomföra till exempel särskild utbildning av personalen.</w:t>
      </w:r>
    </w:p>
    <w:p w:rsidR="006E478E" w:rsidRPr="00CC7FF1" w:rsidRDefault="006E478E" w:rsidP="00675A4B">
      <w:pPr>
        <w:pStyle w:val="Normaltindrag"/>
      </w:pPr>
      <w:r w:rsidRPr="00CC7FF1">
        <w:t>Ett system för licensiering får inte snedvrida konkurrensen eller innebära stora administrativa pålagor. Redan i dag råder anmälningsplikt för de butiker som säljer öl och tobak till respektive kommun. En särskild avgift utgår för tillsyn. Merarbetet för att införa licensiering är därför inte så stort. Skillnade</w:t>
      </w:r>
      <w:r w:rsidRPr="00CC7FF1">
        <w:t>r</w:t>
      </w:r>
      <w:r w:rsidRPr="00CC7FF1">
        <w:t xml:space="preserve">na är däremot stora mellan olika kommuner. Licensiering skulle därför ge ett </w:t>
      </w:r>
      <w:r w:rsidRPr="00CC7FF1">
        <w:lastRenderedPageBreak/>
        <w:t>rättvist system som är lika för alla och som innebär samma spelregler för samtliga reglerade produkter.</w:t>
      </w:r>
    </w:p>
    <w:p w:rsidR="006E478E" w:rsidRPr="00CC7FF1" w:rsidRDefault="006E478E" w:rsidP="006E478E">
      <w:pPr>
        <w:pStyle w:val="Normaltindrag"/>
      </w:pPr>
      <w:r w:rsidRPr="00CC7FF1">
        <w:t>Licensiering ger bättre möjlighet att tillse att försäljningen av reglerade produkter sker under kontrollerade former och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3B99" w:rsidRPr="00CC7FF1">
        <w:tblPrEx>
          <w:tblCellMar>
            <w:top w:w="0" w:type="dxa"/>
            <w:bottom w:w="0" w:type="dxa"/>
          </w:tblCellMar>
        </w:tblPrEx>
        <w:trPr>
          <w:cantSplit/>
        </w:trPr>
        <w:tc>
          <w:tcPr>
            <w:tcW w:w="3046" w:type="dxa"/>
          </w:tcPr>
          <w:p w:rsidR="00263B99" w:rsidRPr="00CC7FF1" w:rsidRDefault="00263B99" w:rsidP="00263B99">
            <w:pPr>
              <w:pStyle w:val="UnderskriftDatum"/>
              <w:spacing w:before="240"/>
            </w:pPr>
            <w:r w:rsidRPr="00CC7FF1">
              <w:t>Stockholm den 30 september 2005</w:t>
            </w:r>
          </w:p>
        </w:tc>
        <w:tc>
          <w:tcPr>
            <w:tcW w:w="3047" w:type="dxa"/>
          </w:tcPr>
          <w:p w:rsidR="00263B99" w:rsidRPr="00CC7FF1" w:rsidRDefault="00263B99" w:rsidP="00263B99">
            <w:pPr>
              <w:pStyle w:val="Underskrifter"/>
              <w:spacing w:before="240"/>
            </w:pPr>
          </w:p>
        </w:tc>
      </w:tr>
      <w:tr w:rsidR="00263B99" w:rsidRPr="00CC7FF1">
        <w:tblPrEx>
          <w:tblCellMar>
            <w:top w:w="0" w:type="dxa"/>
            <w:bottom w:w="0" w:type="dxa"/>
          </w:tblCellMar>
        </w:tblPrEx>
        <w:trPr>
          <w:cantSplit/>
        </w:trPr>
        <w:tc>
          <w:tcPr>
            <w:tcW w:w="3046" w:type="dxa"/>
          </w:tcPr>
          <w:p w:rsidR="00263B99" w:rsidRPr="00CC7FF1" w:rsidRDefault="00263B99" w:rsidP="00263B99">
            <w:pPr>
              <w:pStyle w:val="Underskrifter"/>
            </w:pPr>
            <w:r w:rsidRPr="00CC7FF1">
              <w:t>Tobias Billström (m)</w:t>
            </w:r>
          </w:p>
        </w:tc>
        <w:tc>
          <w:tcPr>
            <w:tcW w:w="3047" w:type="dxa"/>
          </w:tcPr>
          <w:p w:rsidR="00263B99" w:rsidRPr="00CC7FF1" w:rsidRDefault="00263B99" w:rsidP="00263B99">
            <w:pPr>
              <w:pStyle w:val="Underskrifter"/>
            </w:pPr>
          </w:p>
        </w:tc>
      </w:tr>
    </w:tbl>
    <w:p w:rsidR="008F0A10" w:rsidRPr="00CC7FF1" w:rsidRDefault="008F0A10" w:rsidP="00263B99">
      <w:pPr>
        <w:pStyle w:val="Normaltindrag"/>
      </w:pPr>
    </w:p>
    <w:sectPr w:rsidR="008F0A10" w:rsidRPr="00CC7FF1" w:rsidSect="00263B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FE3" w:rsidRPr="00CC7FF1" w:rsidRDefault="004C1FE3">
      <w:r w:rsidRPr="00CC7FF1">
        <w:separator/>
      </w:r>
    </w:p>
  </w:endnote>
  <w:endnote w:type="continuationSeparator" w:id="0">
    <w:p w:rsidR="004C1FE3" w:rsidRPr="00CC7FF1" w:rsidRDefault="004C1FE3">
      <w:r w:rsidRPr="00CC7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F0F" w:rsidRPr="00CC7FF1" w:rsidRDefault="00CC7FF1" w:rsidP="00263B99">
    <w:pPr>
      <w:pStyle w:val="Sidfot"/>
    </w:pPr>
    <w:r w:rsidRPr="00CC7F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894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99" w:rsidRDefault="00263B99">
                          <w:pPr>
                            <w:pStyle w:val="NormalS5sidnrV"/>
                          </w:pPr>
                          <w:r>
                            <w:fldChar w:fldCharType="begin"/>
                          </w:r>
                          <w:r>
                            <w:instrText xml:space="preserve"> PAGE *\charformat</w:instrText>
                          </w:r>
                          <w:r>
                            <w:fldChar w:fldCharType="separate"/>
                          </w:r>
                          <w:r w:rsidR="00675A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B99" w:rsidRDefault="00263B99">
                    <w:pPr>
                      <w:pStyle w:val="NormalS5sidnrV"/>
                    </w:pPr>
                    <w:r>
                      <w:fldChar w:fldCharType="begin"/>
                    </w:r>
                    <w:r>
                      <w:instrText xml:space="preserve"> PAGE *\charformat</w:instrText>
                    </w:r>
                    <w:r>
                      <w:fldChar w:fldCharType="separate"/>
                    </w:r>
                    <w:r w:rsidR="00675A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A10" w:rsidRPr="00CC7FF1" w:rsidRDefault="00CC7FF1" w:rsidP="00263B99">
    <w:pPr>
      <w:pStyle w:val="Sidfot"/>
    </w:pPr>
    <w:r w:rsidRPr="00CC7F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781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99" w:rsidRDefault="00263B99">
                          <w:pPr>
                            <w:pStyle w:val="NormalS5sidnrH"/>
                            <w:ind w:right="0"/>
                          </w:pPr>
                          <w:r>
                            <w:fldChar w:fldCharType="begin"/>
                          </w:r>
                          <w:r>
                            <w:instrText xml:space="preserve"> PAGE *\charformat</w:instrText>
                          </w:r>
                          <w:r>
                            <w:fldChar w:fldCharType="separate"/>
                          </w:r>
                          <w:r w:rsidR="00675A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B99" w:rsidRDefault="00263B99">
                    <w:pPr>
                      <w:pStyle w:val="NormalS5sidnrH"/>
                      <w:ind w:right="0"/>
                    </w:pPr>
                    <w:r>
                      <w:fldChar w:fldCharType="begin"/>
                    </w:r>
                    <w:r>
                      <w:instrText xml:space="preserve"> PAGE *\charformat</w:instrText>
                    </w:r>
                    <w:r>
                      <w:fldChar w:fldCharType="separate"/>
                    </w:r>
                    <w:r w:rsidR="00675A4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A10" w:rsidRPr="00CC7FF1" w:rsidRDefault="00CC7FF1" w:rsidP="00263B99">
    <w:pPr>
      <w:pStyle w:val="Sidfot"/>
    </w:pPr>
    <w:r w:rsidRPr="00CC7F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654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99" w:rsidRDefault="00263B99">
                          <w:pPr>
                            <w:pStyle w:val="NormalS5sidnrH"/>
                            <w:ind w:right="0"/>
                          </w:pPr>
                          <w:r>
                            <w:fldChar w:fldCharType="begin"/>
                          </w:r>
                          <w:r>
                            <w:instrText xml:space="preserve"> PAGE *\charformat</w:instrText>
                          </w:r>
                          <w:r>
                            <w:fldChar w:fldCharType="separate"/>
                          </w:r>
                          <w:r w:rsidR="00675A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B99" w:rsidRDefault="00263B99">
                    <w:pPr>
                      <w:pStyle w:val="NormalS5sidnrH"/>
                      <w:ind w:right="0"/>
                    </w:pPr>
                    <w:r>
                      <w:fldChar w:fldCharType="begin"/>
                    </w:r>
                    <w:r>
                      <w:instrText xml:space="preserve"> PAGE *\charformat</w:instrText>
                    </w:r>
                    <w:r>
                      <w:fldChar w:fldCharType="separate"/>
                    </w:r>
                    <w:r w:rsidR="00675A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FE3" w:rsidRPr="00CC7FF1" w:rsidRDefault="004C1FE3">
      <w:r w:rsidRPr="00CC7FF1">
        <w:separator/>
      </w:r>
    </w:p>
  </w:footnote>
  <w:footnote w:type="continuationSeparator" w:id="0">
    <w:p w:rsidR="004C1FE3" w:rsidRPr="00CC7FF1" w:rsidRDefault="004C1FE3">
      <w:r w:rsidRPr="00CC7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F0F" w:rsidRPr="00CC7FF1" w:rsidRDefault="00CC7FF1" w:rsidP="00263B99">
    <w:pPr>
      <w:pStyle w:val="Sidhuvud"/>
    </w:pPr>
    <w:r w:rsidRPr="00CC7F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964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99" w:rsidRDefault="00263B99">
                          <w:pPr>
                            <w:pStyle w:val="KantRubrikS5V"/>
                          </w:pPr>
                          <w:r>
                            <w:fldChar w:fldCharType="begin"/>
                          </w:r>
                          <w:r>
                            <w:instrText xml:space="preserve"> DOCPROPERTY "YearUser" *\charformat </w:instrText>
                          </w:r>
                          <w:r>
                            <w:fldChar w:fldCharType="separate"/>
                          </w:r>
                          <w:r w:rsidR="00675A4B">
                            <w:t>2005/06</w:t>
                          </w:r>
                          <w:r>
                            <w:fldChar w:fldCharType="end"/>
                          </w:r>
                          <w:r>
                            <w:t>:</w:t>
                          </w:r>
                          <w:r>
                            <w:fldChar w:fldCharType="begin"/>
                          </w:r>
                          <w:r>
                            <w:instrText xml:space="preserve"> DOCPROPERTY "Motionsnummer" *\charformat </w:instrText>
                          </w:r>
                          <w:r>
                            <w:fldChar w:fldCharType="separate"/>
                          </w:r>
                          <w:r w:rsidR="00675A4B">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B99" w:rsidRDefault="00263B99">
                    <w:pPr>
                      <w:pStyle w:val="KantRubrikS5V"/>
                    </w:pPr>
                    <w:r>
                      <w:fldChar w:fldCharType="begin"/>
                    </w:r>
                    <w:r>
                      <w:instrText xml:space="preserve"> DOCPROPERTY "YearUser" *\charformat </w:instrText>
                    </w:r>
                    <w:r>
                      <w:fldChar w:fldCharType="separate"/>
                    </w:r>
                    <w:r w:rsidR="00675A4B">
                      <w:t>2005/06</w:t>
                    </w:r>
                    <w:r>
                      <w:fldChar w:fldCharType="end"/>
                    </w:r>
                    <w:r>
                      <w:t>:</w:t>
                    </w:r>
                    <w:r>
                      <w:fldChar w:fldCharType="begin"/>
                    </w:r>
                    <w:r>
                      <w:instrText xml:space="preserve"> DOCPROPERTY "Motionsnummer" *\charformat </w:instrText>
                    </w:r>
                    <w:r>
                      <w:fldChar w:fldCharType="separate"/>
                    </w:r>
                    <w:r w:rsidR="00675A4B">
                      <w:t>N266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A10" w:rsidRPr="00CC7FF1" w:rsidRDefault="00CC7FF1" w:rsidP="00263B99">
    <w:pPr>
      <w:pStyle w:val="Sidhuvud"/>
    </w:pPr>
    <w:r w:rsidRPr="00CC7F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551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99" w:rsidRDefault="00263B99">
                          <w:pPr>
                            <w:pStyle w:val="KantRubrikS5H"/>
                            <w:ind w:right="0"/>
                          </w:pPr>
                          <w:r>
                            <w:fldChar w:fldCharType="begin"/>
                          </w:r>
                          <w:r>
                            <w:instrText xml:space="preserve"> DOCPROPERTY "YearUser" *\charformat </w:instrText>
                          </w:r>
                          <w:r>
                            <w:fldChar w:fldCharType="separate"/>
                          </w:r>
                          <w:r w:rsidR="00675A4B">
                            <w:t>2005/06</w:t>
                          </w:r>
                          <w:r>
                            <w:fldChar w:fldCharType="end"/>
                          </w:r>
                          <w:r>
                            <w:t>:</w:t>
                          </w:r>
                          <w:r>
                            <w:fldChar w:fldCharType="begin"/>
                          </w:r>
                          <w:r>
                            <w:instrText xml:space="preserve"> DOCPROPERTY "Motionsnummer" *\charformat </w:instrText>
                          </w:r>
                          <w:r>
                            <w:fldChar w:fldCharType="separate"/>
                          </w:r>
                          <w:r w:rsidR="00675A4B">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B99" w:rsidRDefault="00263B99">
                    <w:pPr>
                      <w:pStyle w:val="KantRubrikS5H"/>
                      <w:ind w:right="0"/>
                    </w:pPr>
                    <w:r>
                      <w:fldChar w:fldCharType="begin"/>
                    </w:r>
                    <w:r>
                      <w:instrText xml:space="preserve"> DOCPROPERTY "YearUser" *\charformat </w:instrText>
                    </w:r>
                    <w:r>
                      <w:fldChar w:fldCharType="separate"/>
                    </w:r>
                    <w:r w:rsidR="00675A4B">
                      <w:t>2005/06</w:t>
                    </w:r>
                    <w:r>
                      <w:fldChar w:fldCharType="end"/>
                    </w:r>
                    <w:r>
                      <w:t>:</w:t>
                    </w:r>
                    <w:r>
                      <w:fldChar w:fldCharType="begin"/>
                    </w:r>
                    <w:r>
                      <w:instrText xml:space="preserve"> DOCPROPERTY "Motionsnummer" *\charformat </w:instrText>
                    </w:r>
                    <w:r>
                      <w:fldChar w:fldCharType="separate"/>
                    </w:r>
                    <w:r w:rsidR="00675A4B">
                      <w:t>N266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99" w:rsidRPr="00CC7FF1" w:rsidRDefault="00263B99">
    <w:pPr>
      <w:pStyle w:val="FSHNormal"/>
      <w:tabs>
        <w:tab w:val="right" w:pos="5840"/>
      </w:tabs>
    </w:pPr>
    <w:r w:rsidRPr="00CC7FF1">
      <w:br/>
    </w:r>
    <w:r w:rsidRPr="00CC7FF1">
      <w:fldChar w:fldCharType="begin" w:fldLock="1"/>
    </w:r>
    <w:r w:rsidRPr="00CC7FF1">
      <w:instrText xml:space="preserve"> DOCPROPERTY</w:instrText>
    </w:r>
    <w:r w:rsidRPr="00CC7FF1">
      <w:rPr>
        <w:sz w:val="18"/>
      </w:rPr>
      <w:instrText xml:space="preserve"> "YearUser" *\charformat </w:instrText>
    </w:r>
    <w:r w:rsidRPr="00CC7FF1">
      <w:fldChar w:fldCharType="separate"/>
    </w:r>
    <w:r w:rsidR="00675A4B" w:rsidRPr="00CC7FF1">
      <w:t>2005/06</w:t>
    </w:r>
    <w:r w:rsidRPr="00CC7FF1">
      <w:fldChar w:fldCharType="end"/>
    </w:r>
    <w:r w:rsidRPr="00CC7FF1">
      <w:t xml:space="preserve"> </w:t>
    </w:r>
    <w:r w:rsidRPr="00CC7FF1">
      <w:tab/>
      <w:t xml:space="preserve">mnr: </w:t>
    </w:r>
    <w:r w:rsidRPr="00CC7FF1">
      <w:fldChar w:fldCharType="begin" w:fldLock="1"/>
    </w:r>
    <w:r w:rsidRPr="00CC7FF1">
      <w:instrText xml:space="preserve"> DOCPROPERTY</w:instrText>
    </w:r>
    <w:r w:rsidRPr="00CC7FF1">
      <w:rPr>
        <w:sz w:val="18"/>
      </w:rPr>
      <w:instrText xml:space="preserve"> "Motionsnummer" *\charformat </w:instrText>
    </w:r>
    <w:r w:rsidRPr="00CC7FF1">
      <w:fldChar w:fldCharType="separate"/>
    </w:r>
    <w:r w:rsidR="00675A4B" w:rsidRPr="00CC7FF1">
      <w:t>N266</w:t>
    </w:r>
    <w:r w:rsidRPr="00CC7FF1">
      <w:fldChar w:fldCharType="end"/>
    </w:r>
    <w:r w:rsidRPr="00CC7FF1">
      <w:br/>
    </w:r>
    <w:r w:rsidRPr="00CC7FF1">
      <w:fldChar w:fldCharType="begin" w:fldLock="1"/>
    </w:r>
    <w:r w:rsidRPr="00CC7FF1">
      <w:instrText xml:space="preserve"> DOCPROPERTY</w:instrText>
    </w:r>
    <w:r w:rsidRPr="00CC7FF1">
      <w:rPr>
        <w:sz w:val="18"/>
      </w:rPr>
      <w:instrText xml:space="preserve"> "Samling" *\charformat </w:instrText>
    </w:r>
    <w:r w:rsidRPr="00CC7FF1">
      <w:fldChar w:fldCharType="end"/>
    </w:r>
    <w:r w:rsidRPr="00CC7FF1">
      <w:tab/>
      <w:t xml:space="preserve">pnr: </w:t>
    </w:r>
    <w:r w:rsidRPr="00CC7FF1">
      <w:fldChar w:fldCharType="begin" w:fldLock="1"/>
    </w:r>
    <w:r w:rsidRPr="00CC7FF1">
      <w:instrText xml:space="preserve"> DOCPROPERTY</w:instrText>
    </w:r>
    <w:r w:rsidRPr="00CC7FF1">
      <w:rPr>
        <w:sz w:val="18"/>
      </w:rPr>
      <w:instrText xml:space="preserve"> "Partinummer" *\charformat </w:instrText>
    </w:r>
    <w:r w:rsidRPr="00CC7FF1">
      <w:fldChar w:fldCharType="separate"/>
    </w:r>
    <w:r w:rsidR="00675A4B" w:rsidRPr="00CC7FF1">
      <w:t>m1551</w:t>
    </w:r>
    <w:r w:rsidRPr="00CC7FF1">
      <w:fldChar w:fldCharType="end"/>
    </w:r>
  </w:p>
  <w:p w:rsidR="00263B99" w:rsidRPr="00CC7FF1" w:rsidRDefault="00263B99">
    <w:pPr>
      <w:pStyle w:val="FSHRub1"/>
    </w:pPr>
    <w:r w:rsidRPr="00CC7FF1">
      <w:t>Motion till riksdagen</w:t>
    </w:r>
    <w:r w:rsidRPr="00CC7FF1">
      <w:br/>
    </w:r>
    <w:r w:rsidRPr="00CC7FF1">
      <w:fldChar w:fldCharType="begin" w:fldLock="1"/>
    </w:r>
    <w:r w:rsidRPr="00CC7FF1">
      <w:instrText xml:space="preserve"> DOCPROPERTY "YearUser" *\charformat </w:instrText>
    </w:r>
    <w:r w:rsidRPr="00CC7FF1">
      <w:fldChar w:fldCharType="separate"/>
    </w:r>
    <w:r w:rsidR="00675A4B" w:rsidRPr="00CC7FF1">
      <w:t>2005/06</w:t>
    </w:r>
    <w:r w:rsidRPr="00CC7FF1">
      <w:fldChar w:fldCharType="end"/>
    </w:r>
    <w:r w:rsidRPr="00CC7FF1">
      <w:t>:</w:t>
    </w:r>
    <w:r w:rsidRPr="00CC7FF1">
      <w:fldChar w:fldCharType="begin" w:fldLock="1"/>
    </w:r>
    <w:r w:rsidRPr="00CC7FF1">
      <w:instrText xml:space="preserve"> DOCPROPERTY "Motionsnummer" *\charformat </w:instrText>
    </w:r>
    <w:r w:rsidRPr="00CC7FF1">
      <w:fldChar w:fldCharType="separate"/>
    </w:r>
    <w:r w:rsidR="00675A4B" w:rsidRPr="00CC7FF1">
      <w:t>N266</w:t>
    </w:r>
    <w:r w:rsidRPr="00CC7FF1">
      <w:fldChar w:fldCharType="end"/>
    </w:r>
  </w:p>
  <w:p w:rsidR="00263B99" w:rsidRPr="00CC7FF1" w:rsidRDefault="00263B99">
    <w:pPr>
      <w:pStyle w:val="FSHNormalS5"/>
    </w:pPr>
    <w:r w:rsidRPr="00CC7FF1">
      <w:fldChar w:fldCharType="begin" w:fldLock="1"/>
    </w:r>
    <w:r w:rsidRPr="00CC7FF1">
      <w:instrText xml:space="preserve"> DOCPROPERTY "MotionarText" *\charformat </w:instrText>
    </w:r>
    <w:r w:rsidRPr="00CC7FF1">
      <w:fldChar w:fldCharType="separate"/>
    </w:r>
    <w:r w:rsidR="00675A4B" w:rsidRPr="00CC7FF1">
      <w:t>av Tobias Billström (m)</w:t>
    </w:r>
    <w:r w:rsidRPr="00CC7FF1">
      <w:fldChar w:fldCharType="end"/>
    </w:r>
    <w:r w:rsidRPr="00CC7FF1">
      <w:br/>
    </w:r>
    <w:r w:rsidRPr="00CC7FF1">
      <w:fldChar w:fldCharType="begin" w:fldLock="1"/>
    </w:r>
    <w:r w:rsidRPr="00CC7FF1">
      <w:instrText xml:space="preserve"> DOCPROPERTY "SvarFrasKort" *\charformat </w:instrText>
    </w:r>
    <w:r w:rsidRPr="00CC7FF1">
      <w:fldChar w:fldCharType="end"/>
    </w:r>
  </w:p>
  <w:p w:rsidR="00263B99" w:rsidRPr="00CC7FF1" w:rsidRDefault="00263B99">
    <w:pPr>
      <w:pStyle w:val="FSHTitel"/>
    </w:pPr>
    <w:r w:rsidRPr="00CC7FF1">
      <w:fldChar w:fldCharType="begin" w:fldLock="1"/>
    </w:r>
    <w:r w:rsidRPr="00CC7FF1">
      <w:instrText xml:space="preserve"> DOCPROPERTY</w:instrText>
    </w:r>
    <w:r w:rsidRPr="00CC7FF1">
      <w:rPr>
        <w:sz w:val="18"/>
      </w:rPr>
      <w:instrText xml:space="preserve"> "RubrikSvar" *\charformat </w:instrText>
    </w:r>
    <w:r w:rsidRPr="00CC7FF1">
      <w:fldChar w:fldCharType="separate"/>
    </w:r>
    <w:r w:rsidR="00675A4B" w:rsidRPr="00CC7FF1">
      <w:t>Licensiering</w:t>
    </w:r>
    <w:r w:rsidRPr="00CC7FF1">
      <w:fldChar w:fldCharType="end"/>
    </w:r>
  </w:p>
  <w:p w:rsidR="00263B99" w:rsidRPr="00CC7FF1" w:rsidRDefault="00263B99" w:rsidP="00263B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6E010D"/>
    <w:multiLevelType w:val="multilevel"/>
    <w:tmpl w:val="0A50DA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6FCD6B00"/>
    <w:multiLevelType w:val="multilevel"/>
    <w:tmpl w:val="649C3DD8"/>
    <w:lvl w:ilvl="0">
      <w:start w:val="1"/>
      <w:numFmt w:val="decimal"/>
      <w:lvlText w:val="%1"/>
      <w:lvlJc w:val="left"/>
      <w:pPr>
        <w:ind w:left="18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89193024">
    <w:abstractNumId w:val="13"/>
  </w:num>
  <w:num w:numId="2" w16cid:durableId="1193108603">
    <w:abstractNumId w:val="10"/>
  </w:num>
  <w:num w:numId="3" w16cid:durableId="454911954">
    <w:abstractNumId w:val="11"/>
  </w:num>
  <w:num w:numId="4" w16cid:durableId="614555880">
    <w:abstractNumId w:val="12"/>
  </w:num>
  <w:num w:numId="5" w16cid:durableId="1706253539">
    <w:abstractNumId w:val="8"/>
  </w:num>
  <w:num w:numId="6" w16cid:durableId="985359721">
    <w:abstractNumId w:val="3"/>
  </w:num>
  <w:num w:numId="7" w16cid:durableId="854226280">
    <w:abstractNumId w:val="2"/>
  </w:num>
  <w:num w:numId="8" w16cid:durableId="1700080827">
    <w:abstractNumId w:val="1"/>
  </w:num>
  <w:num w:numId="9" w16cid:durableId="1036390948">
    <w:abstractNumId w:val="0"/>
  </w:num>
  <w:num w:numId="10" w16cid:durableId="296226751">
    <w:abstractNumId w:val="9"/>
  </w:num>
  <w:num w:numId="11" w16cid:durableId="952319362">
    <w:abstractNumId w:val="7"/>
  </w:num>
  <w:num w:numId="12" w16cid:durableId="1566640848">
    <w:abstractNumId w:val="6"/>
  </w:num>
  <w:num w:numId="13" w16cid:durableId="1844935885">
    <w:abstractNumId w:val="5"/>
  </w:num>
  <w:num w:numId="14" w16cid:durableId="110902437">
    <w:abstractNumId w:val="4"/>
  </w:num>
  <w:num w:numId="15" w16cid:durableId="1327438901">
    <w:abstractNumId w:val="15"/>
  </w:num>
  <w:num w:numId="16" w16cid:durableId="1182210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882EA3"/>
    <w:rsid w:val="0004381F"/>
    <w:rsid w:val="00064BC3"/>
    <w:rsid w:val="00066775"/>
    <w:rsid w:val="00072FB9"/>
    <w:rsid w:val="00100531"/>
    <w:rsid w:val="00201DFB"/>
    <w:rsid w:val="00204A63"/>
    <w:rsid w:val="00212FF1"/>
    <w:rsid w:val="00230193"/>
    <w:rsid w:val="0025068A"/>
    <w:rsid w:val="00263B99"/>
    <w:rsid w:val="002818D3"/>
    <w:rsid w:val="002D11A8"/>
    <w:rsid w:val="00445271"/>
    <w:rsid w:val="004A0504"/>
    <w:rsid w:val="004C1FE3"/>
    <w:rsid w:val="004E38D9"/>
    <w:rsid w:val="005B145B"/>
    <w:rsid w:val="006424B9"/>
    <w:rsid w:val="00675A4B"/>
    <w:rsid w:val="006E478E"/>
    <w:rsid w:val="00740D6D"/>
    <w:rsid w:val="00794149"/>
    <w:rsid w:val="007B67A7"/>
    <w:rsid w:val="007C6092"/>
    <w:rsid w:val="0085039A"/>
    <w:rsid w:val="00882EA3"/>
    <w:rsid w:val="008F0A10"/>
    <w:rsid w:val="00A053C6"/>
    <w:rsid w:val="00B13BF0"/>
    <w:rsid w:val="00C1285C"/>
    <w:rsid w:val="00C27B7D"/>
    <w:rsid w:val="00CC7FF1"/>
    <w:rsid w:val="00CF7A43"/>
    <w:rsid w:val="00D1174F"/>
    <w:rsid w:val="00DA5B4B"/>
    <w:rsid w:val="00DC6C70"/>
    <w:rsid w:val="00E22893"/>
    <w:rsid w:val="00E360DE"/>
    <w:rsid w:val="00E75D28"/>
    <w:rsid w:val="00E84F25"/>
    <w:rsid w:val="00ED7F0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60DFFF-17B9-40F0-9490-C5A0BCB3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63B9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63B99"/>
    <w:pPr>
      <w:numPr>
        <w:ilvl w:val="1"/>
      </w:numPr>
      <w:spacing w:before="500" w:line="250" w:lineRule="exact"/>
      <w:outlineLvl w:val="1"/>
    </w:pPr>
    <w:rPr>
      <w:sz w:val="27"/>
    </w:rPr>
  </w:style>
  <w:style w:type="paragraph" w:styleId="Rubrik3">
    <w:name w:val="heading 3"/>
    <w:aliases w:val="Mellanrubrik"/>
    <w:basedOn w:val="Rubrik2"/>
    <w:next w:val="Normal"/>
    <w:qFormat/>
    <w:rsid w:val="00263B99"/>
    <w:pPr>
      <w:numPr>
        <w:ilvl w:val="2"/>
      </w:numPr>
      <w:spacing w:before="250" w:after="0"/>
      <w:outlineLvl w:val="2"/>
    </w:pPr>
    <w:rPr>
      <w:b/>
      <w:sz w:val="21"/>
    </w:rPr>
  </w:style>
  <w:style w:type="paragraph" w:styleId="Rubrik4">
    <w:name w:val="heading 4"/>
    <w:aliases w:val="KursivRubrik"/>
    <w:basedOn w:val="Rubrik3"/>
    <w:next w:val="Normal"/>
    <w:qFormat/>
    <w:rsid w:val="00263B99"/>
    <w:pPr>
      <w:numPr>
        <w:ilvl w:val="3"/>
      </w:numPr>
      <w:outlineLvl w:val="3"/>
    </w:pPr>
    <w:rPr>
      <w:b w:val="0"/>
      <w:i/>
    </w:rPr>
  </w:style>
  <w:style w:type="paragraph" w:styleId="Rubrik5">
    <w:name w:val="heading 5"/>
    <w:aliases w:val="PackadFetRubrik,PackadKursivRubrik"/>
    <w:basedOn w:val="Rubrik4"/>
    <w:next w:val="Normal"/>
    <w:qFormat/>
    <w:rsid w:val="00263B99"/>
    <w:pPr>
      <w:numPr>
        <w:ilvl w:val="4"/>
      </w:numPr>
      <w:tabs>
        <w:tab w:val="clear" w:pos="1021"/>
      </w:tabs>
      <w:spacing w:before="125"/>
      <w:outlineLvl w:val="4"/>
    </w:pPr>
    <w:rPr>
      <w:i w:val="0"/>
      <w:sz w:val="19"/>
    </w:rPr>
  </w:style>
  <w:style w:type="paragraph" w:styleId="Rubrik6">
    <w:name w:val="heading 6"/>
    <w:basedOn w:val="Rubrik5"/>
    <w:next w:val="Normal"/>
    <w:qFormat/>
    <w:rsid w:val="00263B99"/>
    <w:pPr>
      <w:numPr>
        <w:ilvl w:val="5"/>
      </w:numPr>
      <w:spacing w:before="50" w:line="200" w:lineRule="exact"/>
      <w:outlineLvl w:val="5"/>
    </w:pPr>
    <w:rPr>
      <w:caps/>
      <w:sz w:val="14"/>
    </w:rPr>
  </w:style>
  <w:style w:type="paragraph" w:styleId="Rubrik7">
    <w:name w:val="heading 7"/>
    <w:basedOn w:val="Rubrik6"/>
    <w:next w:val="Normal"/>
    <w:qFormat/>
    <w:rsid w:val="00263B99"/>
    <w:pPr>
      <w:numPr>
        <w:ilvl w:val="6"/>
      </w:numPr>
      <w:spacing w:before="0"/>
      <w:outlineLvl w:val="6"/>
    </w:pPr>
  </w:style>
  <w:style w:type="paragraph" w:styleId="Rubrik8">
    <w:name w:val="heading 8"/>
    <w:basedOn w:val="Rubrik7"/>
    <w:next w:val="Normal"/>
    <w:qFormat/>
    <w:rsid w:val="00263B99"/>
    <w:pPr>
      <w:numPr>
        <w:ilvl w:val="7"/>
      </w:numPr>
      <w:outlineLvl w:val="7"/>
    </w:pPr>
  </w:style>
  <w:style w:type="paragraph" w:styleId="Rubrik9">
    <w:name w:val="heading 9"/>
    <w:basedOn w:val="Rubrik8"/>
    <w:next w:val="Normal"/>
    <w:qFormat/>
    <w:rsid w:val="00263B9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63B9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312</Words>
  <Characters>1883</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N266</vt:lpstr>
    </vt:vector>
  </TitlesOfParts>
  <Company>Riksdagen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N266</dc:title>
  <dc:subject>N266</dc:subject>
  <dc:creator>Riksdagen</dc:creator>
  <cp:keywords>Riksdagen</cp:keywords>
  <dc:description/>
  <cp:lastModifiedBy>Lars Brink</cp:lastModifiedBy>
  <cp:revision>2</cp:revision>
  <cp:lastPrinted>2006-01-11T09:28:00Z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Licensiering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Licensiering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20052006000000000109000015510069</vt:lpwstr>
  </property>
  <property fmtid="{D5CDD505-2E9C-101B-9397-08002B2CF9AE}" pid="47" name="datum">
    <vt:lpwstr>050930</vt:lpwstr>
  </property>
  <property fmtid="{D5CDD505-2E9C-101B-9397-08002B2CF9AE}" pid="48" name="avsändar-e-post">
    <vt:lpwstr>gunilla.mattsson@riksdagen.se</vt:lpwstr>
  </property>
  <property fmtid="{D5CDD505-2E9C-101B-9397-08002B2CF9AE}" pid="49" name="id">
    <vt:lpwstr>20052006000000000109000015510069</vt:lpwstr>
  </property>
  <property fmtid="{D5CDD505-2E9C-101B-9397-08002B2CF9AE}" pid="50" name="nummer">
    <vt:lpwstr>266</vt:lpwstr>
  </property>
  <property fmtid="{D5CDD505-2E9C-101B-9397-08002B2CF9AE}" pid="51" name="utskottsbeteckning">
    <vt:lpwstr>N</vt:lpwstr>
  </property>
</Properties>
</file>