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5B1" w:rsidRPr="00521EEA" w:rsidRDefault="004A75B1">
      <w:pPr>
        <w:pStyle w:val="Frslagsrubrik"/>
      </w:pPr>
      <w:r w:rsidRPr="00521EEA">
        <w:t>Förslag till riksdagsbeslut</w:t>
      </w:r>
    </w:p>
    <w:p w:rsidR="004A75B1" w:rsidRPr="00521EEA" w:rsidRDefault="004A75B1">
      <w:pPr>
        <w:pStyle w:val="Hemstlatt"/>
      </w:pPr>
      <w:r w:rsidRPr="00521EEA">
        <w:t>Riksdagen tillkännager för regeringen som sin mening vad som anförs i motionen om en nationell kursplan för undersköter</w:t>
      </w:r>
      <w:r w:rsidRPr="00521EEA">
        <w:t>s</w:t>
      </w:r>
      <w:r w:rsidRPr="00521EEA">
        <w:t>kor.</w:t>
      </w:r>
    </w:p>
    <w:p w:rsidR="004A75B1" w:rsidRPr="00521EEA" w:rsidRDefault="004A75B1">
      <w:pPr>
        <w:pStyle w:val="Rubrik1"/>
      </w:pPr>
      <w:r w:rsidRPr="00521EEA">
        <w:t>Motivering</w:t>
      </w:r>
    </w:p>
    <w:p w:rsidR="004A75B1" w:rsidRPr="00521EEA" w:rsidRDefault="004A75B1">
      <w:r w:rsidRPr="00521EEA">
        <w:t>Inom en tioårsperiod kommer över 100 000 anställda inom äldreomsorgen att gå i pension. Det kommer att krävas flera insatser för att möjliggöra en stor personalrekrytering. En viktig målgrupp för rekrytering är de som efter några år i arbetslivet vill byta inriktning. En enkel väg för dem att ges möjlighet att skaffa sig undersköterskekompetens är inom ramen för vuxenutbildningen.</w:t>
      </w:r>
    </w:p>
    <w:p w:rsidR="004A75B1" w:rsidRPr="00521EEA" w:rsidRDefault="004A75B1">
      <w:pPr>
        <w:pStyle w:val="Normaltindrag"/>
      </w:pPr>
      <w:r w:rsidRPr="00521EEA">
        <w:t>Idag ser inte utbildningen till undersköterska likadan ut i hela landet. Vad som ingår i utbildningen varierar därför från kommun till kommun liksom kraven som ställs vid anställningstillfället. En utbildning ger behörighet i en kommun medan man ses som obehörig i en annan. Vid sidan av att ställa fler utbildningsplatser till förfogande krävs en samlad och enhällig syn på vilka kompetenser som krävs för att vara undersköterska. En nationell kursplan behövs och den kan med fördel arbetas fram mellan arbetsm</w:t>
      </w:r>
      <w:r w:rsidRPr="00521EEA">
        <w:t>arknadens parter och ansvarig myndighet.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1EEA">
        <w:trPr>
          <w:cantSplit/>
        </w:trPr>
        <w:tc>
          <w:tcPr>
            <w:tcW w:w="3046" w:type="dxa"/>
          </w:tcPr>
          <w:p w:rsidR="004A75B1" w:rsidRPr="00521EEA" w:rsidRDefault="004A75B1">
            <w:pPr>
              <w:pStyle w:val="UnderskriftDatum"/>
              <w:spacing w:before="240"/>
            </w:pPr>
            <w:r w:rsidRPr="00521EEA">
              <w:t>Stockholm den 3 oktober 2011</w:t>
            </w:r>
          </w:p>
        </w:tc>
        <w:tc>
          <w:tcPr>
            <w:tcW w:w="3047" w:type="dxa"/>
          </w:tcPr>
          <w:p w:rsidR="004A75B1" w:rsidRPr="00521EEA" w:rsidRDefault="004A75B1">
            <w:pPr>
              <w:pStyle w:val="Underskrifter"/>
              <w:spacing w:before="240"/>
            </w:pPr>
          </w:p>
        </w:tc>
      </w:tr>
      <w:tr w:rsidR="00000000" w:rsidRPr="00521EEA">
        <w:trPr>
          <w:cantSplit/>
        </w:trPr>
        <w:tc>
          <w:tcPr>
            <w:tcW w:w="3046" w:type="dxa"/>
          </w:tcPr>
          <w:p w:rsidR="004A75B1" w:rsidRPr="00521EEA" w:rsidRDefault="004A75B1">
            <w:pPr>
              <w:pStyle w:val="Underskrifter"/>
            </w:pPr>
            <w:r w:rsidRPr="00521EEA">
              <w:t>Lena Hallengren (S)</w:t>
            </w:r>
          </w:p>
        </w:tc>
        <w:tc>
          <w:tcPr>
            <w:tcW w:w="3046" w:type="dxa"/>
          </w:tcPr>
          <w:p w:rsidR="004A75B1" w:rsidRPr="00521EEA" w:rsidRDefault="004A75B1">
            <w:pPr>
              <w:pStyle w:val="Underskrifter"/>
            </w:pPr>
          </w:p>
        </w:tc>
      </w:tr>
    </w:tbl>
    <w:p w:rsidR="004A75B1" w:rsidRPr="00521EEA" w:rsidRDefault="004A75B1">
      <w:pPr>
        <w:pStyle w:val="Normaltindrag"/>
      </w:pPr>
    </w:p>
    <w:sectPr w:rsidR="004A75B1" w:rsidRPr="00521E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5B1" w:rsidRPr="00521EEA" w:rsidRDefault="004A75B1">
      <w:r w:rsidRPr="00521EEA">
        <w:separator/>
      </w:r>
    </w:p>
  </w:endnote>
  <w:endnote w:type="continuationSeparator" w:id="0">
    <w:p w:rsidR="004A75B1" w:rsidRPr="00521EEA" w:rsidRDefault="004A75B1">
      <w:r w:rsidRPr="00521E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5B1" w:rsidRPr="00521EEA" w:rsidRDefault="00521EEA">
    <w:pPr>
      <w:pStyle w:val="Sidfot"/>
    </w:pPr>
    <w:r w:rsidRPr="00521E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315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5B1" w:rsidRDefault="004A75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75B1" w:rsidRDefault="004A75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5B1" w:rsidRPr="00521EEA" w:rsidRDefault="00521EEA">
    <w:pPr>
      <w:pStyle w:val="Sidfot"/>
    </w:pPr>
    <w:r w:rsidRPr="00521E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957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5B1" w:rsidRDefault="004A75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75B1" w:rsidRDefault="004A75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5B1" w:rsidRPr="00521EEA" w:rsidRDefault="00521EEA">
    <w:pPr>
      <w:pStyle w:val="Sidfot"/>
    </w:pPr>
    <w:r w:rsidRPr="00521E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5325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5B1" w:rsidRDefault="004A75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75B1" w:rsidRDefault="004A75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5B1" w:rsidRPr="00521EEA" w:rsidRDefault="004A75B1">
      <w:r w:rsidRPr="00521EEA">
        <w:separator/>
      </w:r>
    </w:p>
  </w:footnote>
  <w:footnote w:type="continuationSeparator" w:id="0">
    <w:p w:rsidR="004A75B1" w:rsidRPr="00521EEA" w:rsidRDefault="004A75B1">
      <w:r w:rsidRPr="00521E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5B1" w:rsidRPr="00521EEA" w:rsidRDefault="00521EEA">
    <w:pPr>
      <w:pStyle w:val="Sidhuvud"/>
    </w:pPr>
    <w:r w:rsidRPr="00521E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9571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5B1" w:rsidRDefault="004A75B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75B1" w:rsidRDefault="004A75B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5B1" w:rsidRPr="00521EEA" w:rsidRDefault="00521EEA">
    <w:pPr>
      <w:pStyle w:val="Sidhuvud"/>
    </w:pPr>
    <w:r w:rsidRPr="00521E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7067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5B1" w:rsidRDefault="004A75B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75B1" w:rsidRDefault="004A75B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75B1" w:rsidRPr="00521EEA" w:rsidRDefault="004A75B1">
    <w:pPr>
      <w:pStyle w:val="FSHNormal"/>
      <w:tabs>
        <w:tab w:val="right" w:pos="5840"/>
      </w:tabs>
    </w:pPr>
    <w:r w:rsidRPr="00521EEA">
      <w:br/>
    </w:r>
    <w:r w:rsidRPr="00521EEA">
      <w:fldChar w:fldCharType="begin" w:fldLock="1"/>
    </w:r>
    <w:r w:rsidRPr="00521EEA">
      <w:instrText xml:space="preserve"> DOCPROPERTY</w:instrText>
    </w:r>
    <w:r w:rsidRPr="00521EEA">
      <w:rPr>
        <w:sz w:val="18"/>
      </w:rPr>
      <w:instrText xml:space="preserve"> "YearUser" *\charformat </w:instrText>
    </w:r>
    <w:r w:rsidRPr="00521EEA">
      <w:fldChar w:fldCharType="separate"/>
    </w:r>
    <w:r w:rsidRPr="00521EEA">
      <w:t>2011/12</w:t>
    </w:r>
    <w:r w:rsidRPr="00521EEA">
      <w:fldChar w:fldCharType="end"/>
    </w:r>
    <w:r w:rsidRPr="00521EEA">
      <w:t xml:space="preserve"> </w:t>
    </w:r>
    <w:r w:rsidRPr="00521EEA">
      <w:tab/>
      <w:t xml:space="preserve">mnr: </w:t>
    </w:r>
    <w:r w:rsidRPr="00521EEA">
      <w:fldChar w:fldCharType="begin" w:fldLock="1"/>
    </w:r>
    <w:r w:rsidRPr="00521EEA">
      <w:instrText xml:space="preserve"> DOCPROPERTY</w:instrText>
    </w:r>
    <w:r w:rsidRPr="00521EEA">
      <w:rPr>
        <w:sz w:val="18"/>
      </w:rPr>
      <w:instrText xml:space="preserve"> "Motionsnummer" *\charformat </w:instrText>
    </w:r>
    <w:r w:rsidRPr="00521EEA">
      <w:fldChar w:fldCharType="separate"/>
    </w:r>
    <w:r w:rsidRPr="00521EEA">
      <w:t>Ub368</w:t>
    </w:r>
    <w:r w:rsidRPr="00521EEA">
      <w:fldChar w:fldCharType="end"/>
    </w:r>
    <w:r w:rsidRPr="00521EEA">
      <w:br/>
    </w:r>
    <w:r w:rsidRPr="00521EEA">
      <w:fldChar w:fldCharType="begin" w:fldLock="1"/>
    </w:r>
    <w:r w:rsidRPr="00521EEA">
      <w:instrText xml:space="preserve"> DOCPROPERTY</w:instrText>
    </w:r>
    <w:r w:rsidRPr="00521EEA">
      <w:rPr>
        <w:sz w:val="18"/>
      </w:rPr>
      <w:instrText xml:space="preserve"> "Samling" *\charformat </w:instrText>
    </w:r>
    <w:r w:rsidRPr="00521EEA">
      <w:fldChar w:fldCharType="end"/>
    </w:r>
    <w:r w:rsidRPr="00521EEA">
      <w:tab/>
      <w:t xml:space="preserve">pnr: </w:t>
    </w:r>
    <w:r w:rsidRPr="00521EEA">
      <w:fldChar w:fldCharType="begin" w:fldLock="1"/>
    </w:r>
    <w:r w:rsidRPr="00521EEA">
      <w:instrText xml:space="preserve"> DOCPROPERTY</w:instrText>
    </w:r>
    <w:r w:rsidRPr="00521EEA">
      <w:rPr>
        <w:sz w:val="18"/>
      </w:rPr>
      <w:instrText xml:space="preserve"> "Partinummer" *\charformat </w:instrText>
    </w:r>
    <w:r w:rsidRPr="00521EEA">
      <w:fldChar w:fldCharType="separate"/>
    </w:r>
    <w:r w:rsidRPr="00521EEA">
      <w:t>S19184</w:t>
    </w:r>
    <w:r w:rsidRPr="00521EEA">
      <w:fldChar w:fldCharType="end"/>
    </w:r>
  </w:p>
  <w:p w:rsidR="004A75B1" w:rsidRPr="00521EEA" w:rsidRDefault="004A75B1">
    <w:pPr>
      <w:pStyle w:val="FSHRub1"/>
    </w:pPr>
    <w:r w:rsidRPr="00521EEA">
      <w:t>Motion till riksdagen</w:t>
    </w:r>
    <w:r w:rsidRPr="00521EEA">
      <w:br/>
    </w:r>
    <w:r w:rsidRPr="00521EEA">
      <w:fldChar w:fldCharType="begin" w:fldLock="1"/>
    </w:r>
    <w:r w:rsidRPr="00521EEA">
      <w:instrText xml:space="preserve"> DOCPROPERTY "YearUser" *\charformat </w:instrText>
    </w:r>
    <w:r w:rsidRPr="00521EEA">
      <w:fldChar w:fldCharType="separate"/>
    </w:r>
    <w:r w:rsidRPr="00521EEA">
      <w:t>2011/12</w:t>
    </w:r>
    <w:r w:rsidRPr="00521EEA">
      <w:fldChar w:fldCharType="end"/>
    </w:r>
    <w:r w:rsidRPr="00521EEA">
      <w:t>:</w:t>
    </w:r>
    <w:r w:rsidRPr="00521EEA">
      <w:fldChar w:fldCharType="begin" w:fldLock="1"/>
    </w:r>
    <w:r w:rsidRPr="00521EEA">
      <w:instrText xml:space="preserve"> DOCPROPERTY "Motionsnummer" *\charformat </w:instrText>
    </w:r>
    <w:r w:rsidRPr="00521EEA">
      <w:fldChar w:fldCharType="separate"/>
    </w:r>
    <w:r w:rsidRPr="00521EEA">
      <w:t>Ub368</w:t>
    </w:r>
    <w:r w:rsidRPr="00521EEA">
      <w:fldChar w:fldCharType="end"/>
    </w:r>
  </w:p>
  <w:p w:rsidR="004A75B1" w:rsidRPr="00521EEA" w:rsidRDefault="004A75B1">
    <w:pPr>
      <w:pStyle w:val="FSHNormalS5"/>
    </w:pPr>
    <w:r w:rsidRPr="00521EEA">
      <w:fldChar w:fldCharType="begin" w:fldLock="1"/>
    </w:r>
    <w:r w:rsidRPr="00521EEA">
      <w:instrText xml:space="preserve"> DOCPROPERTY "MotionarText" *\charformat </w:instrText>
    </w:r>
    <w:r w:rsidRPr="00521EEA">
      <w:fldChar w:fldCharType="separate"/>
    </w:r>
    <w:r w:rsidRPr="00521EEA">
      <w:t>av Lena Hallengren (S)</w:t>
    </w:r>
    <w:r w:rsidRPr="00521EEA">
      <w:fldChar w:fldCharType="end"/>
    </w:r>
    <w:r w:rsidRPr="00521EEA">
      <w:br/>
    </w:r>
    <w:r w:rsidRPr="00521EEA">
      <w:fldChar w:fldCharType="begin" w:fldLock="1"/>
    </w:r>
    <w:r w:rsidRPr="00521EEA">
      <w:instrText xml:space="preserve"> DOCPROPERTY "SvarFrasKort" *\charformat </w:instrText>
    </w:r>
    <w:r w:rsidRPr="00521EEA">
      <w:fldChar w:fldCharType="end"/>
    </w:r>
  </w:p>
  <w:p w:rsidR="004A75B1" w:rsidRPr="00521EEA" w:rsidRDefault="004A75B1">
    <w:pPr>
      <w:pStyle w:val="FSHTitel"/>
    </w:pPr>
    <w:r w:rsidRPr="00521EEA">
      <w:fldChar w:fldCharType="begin" w:fldLock="1"/>
    </w:r>
    <w:r w:rsidRPr="00521EEA">
      <w:instrText xml:space="preserve"> DOCPROPERTY</w:instrText>
    </w:r>
    <w:r w:rsidRPr="00521EEA">
      <w:rPr>
        <w:sz w:val="18"/>
      </w:rPr>
      <w:instrText xml:space="preserve"> "RubrikSvar" *\charformat </w:instrText>
    </w:r>
    <w:r w:rsidRPr="00521EEA">
      <w:fldChar w:fldCharType="separate"/>
    </w:r>
    <w:r w:rsidRPr="00521EEA">
      <w:t>Nationell kursplan för undersköterskor</w:t>
    </w:r>
    <w:r w:rsidRPr="00521EEA">
      <w:fldChar w:fldCharType="end"/>
    </w:r>
  </w:p>
  <w:p w:rsidR="004A75B1" w:rsidRPr="00521EEA" w:rsidRDefault="004A75B1">
    <w:pPr>
      <w:pStyle w:val="Normal00"/>
    </w:pPr>
  </w:p>
  <w:p w:rsidR="004A75B1" w:rsidRPr="00521EEA" w:rsidRDefault="004A75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5446189">
    <w:abstractNumId w:val="3"/>
  </w:num>
  <w:num w:numId="2" w16cid:durableId="1282876701">
    <w:abstractNumId w:val="2"/>
  </w:num>
  <w:num w:numId="3" w16cid:durableId="150801542">
    <w:abstractNumId w:val="1"/>
  </w:num>
  <w:num w:numId="4" w16cid:durableId="368920298">
    <w:abstractNumId w:val="0"/>
  </w:num>
  <w:num w:numId="5" w16cid:durableId="1107427633">
    <w:abstractNumId w:val="7"/>
  </w:num>
  <w:num w:numId="6" w16cid:durableId="1706713664">
    <w:abstractNumId w:val="6"/>
  </w:num>
  <w:num w:numId="7" w16cid:durableId="69810119">
    <w:abstractNumId w:val="5"/>
  </w:num>
  <w:num w:numId="8" w16cid:durableId="380131186">
    <w:abstractNumId w:val="4"/>
  </w:num>
  <w:num w:numId="9" w16cid:durableId="200481009">
    <w:abstractNumId w:val="8"/>
  </w:num>
  <w:num w:numId="10" w16cid:durableId="356080238">
    <w:abstractNumId w:val="9"/>
  </w:num>
  <w:num w:numId="11" w16cid:durableId="2043244428">
    <w:abstractNumId w:val="10"/>
  </w:num>
  <w:num w:numId="12" w16cid:durableId="535703108">
    <w:abstractNumId w:val="13"/>
  </w:num>
  <w:num w:numId="13" w16cid:durableId="846989105">
    <w:abstractNumId w:val="15"/>
  </w:num>
  <w:num w:numId="14" w16cid:durableId="554388733">
    <w:abstractNumId w:val="16"/>
  </w:num>
  <w:num w:numId="15" w16cid:durableId="1404838889">
    <w:abstractNumId w:val="11"/>
  </w:num>
  <w:num w:numId="16" w16cid:durableId="1237666090">
    <w:abstractNumId w:val="18"/>
  </w:num>
  <w:num w:numId="17" w16cid:durableId="606698037">
    <w:abstractNumId w:val="17"/>
  </w:num>
  <w:num w:numId="18" w16cid:durableId="644891817">
    <w:abstractNumId w:val="14"/>
  </w:num>
  <w:num w:numId="19" w16cid:durableId="14832781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983D57B-4674-4792-AAC4-C3009C0A6AD4}"/>
  </w:docVars>
  <w:rsids>
    <w:rsidRoot w:val="009F52CE"/>
    <w:rsid w:val="004A75B1"/>
    <w:rsid w:val="00521EEA"/>
    <w:rsid w:val="009F52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3ADCCC-F384-4BAA-BD02-DE56C099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981</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S19184</vt:lpstr>
    </vt:vector>
  </TitlesOfParts>
  <Company>Riksdagen</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S19184</dc:title>
  <dc:subject>S19184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2011-11-22T09:56:00Z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 kursplan för undersköterskor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kursplan för undersköterskor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20112012000000000083000191840069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20112012000000000083000191840069</vt:lpwstr>
  </property>
  <property fmtid="{D5CDD505-2E9C-101B-9397-08002B2CF9AE}" pid="50" name="nummer">
    <vt:lpwstr>368</vt:lpwstr>
  </property>
  <property fmtid="{D5CDD505-2E9C-101B-9397-08002B2CF9AE}" pid="51" name="utskottsbeteckning">
    <vt:lpwstr>Ub</vt:lpwstr>
  </property>
  <property fmtid="{D5CDD505-2E9C-101B-9397-08002B2CF9AE}" pid="52" name="GlobalUID">
    <vt:lpwstr>{E70EFD01-692A-4296-BE12-288761903DD7}</vt:lpwstr>
  </property>
  <property fmtid="{D5CDD505-2E9C-101B-9397-08002B2CF9AE}" pid="53" name="Överföringar">
    <vt:i4>0</vt:i4>
  </property>
  <property fmtid="{D5CDD505-2E9C-101B-9397-08002B2CF9AE}" pid="54" name="Checksum">
    <vt:lpwstr>*1014580940167*</vt:lpwstr>
  </property>
  <property fmtid="{D5CDD505-2E9C-101B-9397-08002B2CF9AE}" pid="55" name="skuggnummer">
    <vt:lpwstr>1800</vt:lpwstr>
  </property>
  <property fmtid="{D5CDD505-2E9C-101B-9397-08002B2CF9AE}" pid="56" name="urixVersion">
    <vt:lpwstr>4.5.0.25</vt:lpwstr>
  </property>
  <property fmtid="{D5CDD505-2E9C-101B-9397-08002B2CF9AE}" pid="57" name="urixOrigin">
    <vt:lpwstr>111122 10:57:58.212</vt:lpwstr>
  </property>
  <property fmtid="{D5CDD505-2E9C-101B-9397-08002B2CF9AE}" pid="58" name="urixGuid">
    <vt:lpwstr>{DFE6A00F-2D73-4467-A9C5-26BA3DA84387}</vt:lpwstr>
  </property>
</Properties>
</file>