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B70582" w14:textId="77777777">
        <w:tc>
          <w:tcPr>
            <w:tcW w:w="2268" w:type="dxa"/>
          </w:tcPr>
          <w:p w14:paraId="7EC104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DCAAF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E433C2" w14:textId="77777777">
        <w:tc>
          <w:tcPr>
            <w:tcW w:w="2268" w:type="dxa"/>
          </w:tcPr>
          <w:p w14:paraId="4F5B54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BDBC0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47A3AB" w14:textId="77777777">
        <w:tc>
          <w:tcPr>
            <w:tcW w:w="3402" w:type="dxa"/>
            <w:gridSpan w:val="2"/>
          </w:tcPr>
          <w:p w14:paraId="37A28F3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25C0C1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451757" w14:textId="77777777">
        <w:tc>
          <w:tcPr>
            <w:tcW w:w="2268" w:type="dxa"/>
          </w:tcPr>
          <w:p w14:paraId="675EB9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05100A" w14:textId="77777777" w:rsidR="006E4E11" w:rsidRPr="00ED583F" w:rsidRDefault="004A59D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Ju2016/02813/POL</w:t>
            </w:r>
          </w:p>
        </w:tc>
      </w:tr>
      <w:tr w:rsidR="006E4E11" w14:paraId="2584C1E5" w14:textId="77777777">
        <w:tc>
          <w:tcPr>
            <w:tcW w:w="2268" w:type="dxa"/>
          </w:tcPr>
          <w:p w14:paraId="369D37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77585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6AF6AA" w14:textId="77777777">
        <w:trPr>
          <w:trHeight w:val="284"/>
        </w:trPr>
        <w:tc>
          <w:tcPr>
            <w:tcW w:w="4911" w:type="dxa"/>
          </w:tcPr>
          <w:p w14:paraId="710F422F" w14:textId="77777777" w:rsidR="006E4E11" w:rsidRDefault="004A59D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9177404" w14:textId="77777777">
        <w:trPr>
          <w:trHeight w:val="284"/>
        </w:trPr>
        <w:tc>
          <w:tcPr>
            <w:tcW w:w="4911" w:type="dxa"/>
          </w:tcPr>
          <w:p w14:paraId="2F85BFAF" w14:textId="77777777" w:rsidR="006E4E11" w:rsidRDefault="004A59D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DF58B9A" w14:textId="77777777">
        <w:trPr>
          <w:trHeight w:val="284"/>
        </w:trPr>
        <w:tc>
          <w:tcPr>
            <w:tcW w:w="4911" w:type="dxa"/>
          </w:tcPr>
          <w:p w14:paraId="53CA96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45B56E" w14:textId="77777777">
        <w:trPr>
          <w:trHeight w:val="284"/>
        </w:trPr>
        <w:tc>
          <w:tcPr>
            <w:tcW w:w="4911" w:type="dxa"/>
          </w:tcPr>
          <w:p w14:paraId="6FF955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D09386" w14:textId="77777777">
        <w:trPr>
          <w:trHeight w:val="284"/>
        </w:trPr>
        <w:tc>
          <w:tcPr>
            <w:tcW w:w="4911" w:type="dxa"/>
          </w:tcPr>
          <w:p w14:paraId="4C4E103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3F43C3" w14:textId="77777777">
        <w:trPr>
          <w:trHeight w:val="284"/>
        </w:trPr>
        <w:tc>
          <w:tcPr>
            <w:tcW w:w="4911" w:type="dxa"/>
          </w:tcPr>
          <w:p w14:paraId="01B866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94B408" w14:textId="77777777">
        <w:trPr>
          <w:trHeight w:val="284"/>
        </w:trPr>
        <w:tc>
          <w:tcPr>
            <w:tcW w:w="4911" w:type="dxa"/>
          </w:tcPr>
          <w:p w14:paraId="08175E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EEDA6C" w14:textId="77777777">
        <w:trPr>
          <w:trHeight w:val="284"/>
        </w:trPr>
        <w:tc>
          <w:tcPr>
            <w:tcW w:w="4911" w:type="dxa"/>
          </w:tcPr>
          <w:p w14:paraId="7ACB3C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AF0B17" w14:textId="77777777">
        <w:trPr>
          <w:trHeight w:val="284"/>
        </w:trPr>
        <w:tc>
          <w:tcPr>
            <w:tcW w:w="4911" w:type="dxa"/>
          </w:tcPr>
          <w:p w14:paraId="233E43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449498C" w14:textId="77777777" w:rsidR="006E4E11" w:rsidRDefault="004A59D6">
      <w:pPr>
        <w:framePr w:w="4400" w:h="2523" w:wrap="notBeside" w:vAnchor="page" w:hAnchor="page" w:x="6453" w:y="2445"/>
        <w:ind w:left="142"/>
      </w:pPr>
      <w:r>
        <w:t>Till riksdagen</w:t>
      </w:r>
    </w:p>
    <w:p w14:paraId="2A9751AF" w14:textId="68059E2A" w:rsidR="006E4E11" w:rsidRDefault="004A59D6" w:rsidP="004A59D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2015/16:1058 av Caroline </w:t>
      </w:r>
      <w:proofErr w:type="spellStart"/>
      <w:r>
        <w:t>Szyber</w:t>
      </w:r>
      <w:proofErr w:type="spellEnd"/>
      <w:r>
        <w:t xml:space="preserve"> (KD) Inrättande av </w:t>
      </w:r>
      <w:r w:rsidR="00850410">
        <w:t xml:space="preserve">ett </w:t>
      </w:r>
      <w:proofErr w:type="spellStart"/>
      <w:r>
        <w:t>testamentsregister</w:t>
      </w:r>
      <w:proofErr w:type="spellEnd"/>
    </w:p>
    <w:p w14:paraId="0A25678A" w14:textId="77777777" w:rsidR="006E4E11" w:rsidRDefault="006E4E11">
      <w:pPr>
        <w:pStyle w:val="RKnormal"/>
      </w:pPr>
    </w:p>
    <w:p w14:paraId="5801DF1D" w14:textId="77777777" w:rsidR="006E4E11" w:rsidRDefault="004A59D6">
      <w:pPr>
        <w:pStyle w:val="RKnormal"/>
      </w:pPr>
      <w:r>
        <w:t xml:space="preserve">Caroline </w:t>
      </w:r>
      <w:proofErr w:type="spellStart"/>
      <w:r>
        <w:t>Szyber</w:t>
      </w:r>
      <w:proofErr w:type="spellEnd"/>
      <w:r>
        <w:t xml:space="preserve"> har frågat mig om jag avser att verka för att regeringen lämnar förslag om att hos Skatteverket inrätta ett </w:t>
      </w:r>
      <w:proofErr w:type="spellStart"/>
      <w:r>
        <w:t>testamentsregister</w:t>
      </w:r>
      <w:proofErr w:type="spellEnd"/>
      <w:r>
        <w:t xml:space="preserve">. </w:t>
      </w:r>
    </w:p>
    <w:p w14:paraId="5AD94E66" w14:textId="77777777" w:rsidR="004A59D6" w:rsidRDefault="004A59D6">
      <w:pPr>
        <w:pStyle w:val="RKnormal"/>
      </w:pPr>
    </w:p>
    <w:p w14:paraId="5DA18A5A" w14:textId="77777777" w:rsidR="004A59D6" w:rsidRDefault="004A59D6">
      <w:pPr>
        <w:pStyle w:val="RKnormal"/>
      </w:pPr>
      <w:r>
        <w:t xml:space="preserve">Frågan om inrättande av ett offentligt </w:t>
      </w:r>
      <w:proofErr w:type="spellStart"/>
      <w:r>
        <w:t>testamentsregister</w:t>
      </w:r>
      <w:proofErr w:type="spellEnd"/>
      <w:r>
        <w:t xml:space="preserve"> har under senare år uppmärksammats i olika sammanhang </w:t>
      </w:r>
      <w:r w:rsidR="00577906">
        <w:t xml:space="preserve">och har varit föremål för </w:t>
      </w:r>
      <w:r>
        <w:t>riksdagsmotioner. Sedan bl.a. riksdagen påtalat att det finns goda skäl för att införa en möjlighet att registrera testamenten</w:t>
      </w:r>
      <w:proofErr w:type="gramStart"/>
      <w:r>
        <w:t xml:space="preserve"> (bet.</w:t>
      </w:r>
      <w:proofErr w:type="gramEnd"/>
      <w:r>
        <w:t xml:space="preserve"> 20</w:t>
      </w:r>
      <w:r w:rsidR="00577906">
        <w:t>05/</w:t>
      </w:r>
      <w:proofErr w:type="gramStart"/>
      <w:r w:rsidR="00577906">
        <w:t>06:LU</w:t>
      </w:r>
      <w:proofErr w:type="gramEnd"/>
      <w:r w:rsidR="00577906">
        <w:t xml:space="preserve">10) </w:t>
      </w:r>
      <w:r>
        <w:t>diskuterades den frågan vid ett möte mellan Skatteverket och Justitie</w:t>
      </w:r>
      <w:r w:rsidR="00577906">
        <w:softHyphen/>
      </w:r>
      <w:r>
        <w:t>departementet. Skatteverket påbörjade däreft</w:t>
      </w:r>
      <w:r w:rsidR="00577906">
        <w:t>er ett utredningsarbete som om</w:t>
      </w:r>
      <w:r>
        <w:t>fattade den frågan. I maj 2008 redovisade Skatteverket resultatet av sitt arbete. Skatteverket föreslog att det skulle införas en möj</w:t>
      </w:r>
      <w:r w:rsidR="00BC742D">
        <w:t>lighet att mot avgift regist</w:t>
      </w:r>
      <w:r w:rsidR="00577906">
        <w:t>r</w:t>
      </w:r>
      <w:r w:rsidR="00BC742D">
        <w:t>era</w:t>
      </w:r>
      <w:r>
        <w:t xml:space="preserve"> testamenten vid en offentlig myndighet. </w:t>
      </w:r>
    </w:p>
    <w:p w14:paraId="19457CBC" w14:textId="77777777" w:rsidR="00BC742D" w:rsidRDefault="00BC742D">
      <w:pPr>
        <w:pStyle w:val="RKnormal"/>
      </w:pPr>
    </w:p>
    <w:p w14:paraId="19CEEA34" w14:textId="1C6C986F" w:rsidR="00577906" w:rsidRDefault="00BC742D">
      <w:pPr>
        <w:pStyle w:val="RKnormal"/>
      </w:pPr>
      <w:r>
        <w:t>I april 2012 beslutade den dåvarande regeringen att inte gå vidare med de förslag som lämnats av Skatteverket.</w:t>
      </w:r>
    </w:p>
    <w:p w14:paraId="31FB7F52" w14:textId="77777777" w:rsidR="00577906" w:rsidRDefault="00577906">
      <w:pPr>
        <w:pStyle w:val="RKnormal"/>
      </w:pPr>
    </w:p>
    <w:p w14:paraId="185029A2" w14:textId="77777777" w:rsidR="00BC742D" w:rsidRDefault="00577906">
      <w:pPr>
        <w:pStyle w:val="RKnormal"/>
      </w:pPr>
      <w:r>
        <w:t>Det är naturligtvis allvarligt om testamenten av olika anledningar inte</w:t>
      </w:r>
      <w:r w:rsidR="00E84B3A">
        <w:t xml:space="preserve"> kommer fram efter ett dödsfall,</w:t>
      </w:r>
      <w:r>
        <w:t xml:space="preserve"> med följden att en persons ytter</w:t>
      </w:r>
      <w:r w:rsidR="00E84B3A">
        <w:t>sta v</w:t>
      </w:r>
      <w:r w:rsidR="00F04708">
        <w:t xml:space="preserve">ilja inte kan respekteras. </w:t>
      </w:r>
      <w:r w:rsidR="00E84B3A">
        <w:t xml:space="preserve">Jag </w:t>
      </w:r>
      <w:r w:rsidR="00B0272D">
        <w:t xml:space="preserve">avser att som ett första steg ta initiativ till att frågan övervägs på nytt inom Justitiedepartementet. </w:t>
      </w:r>
    </w:p>
    <w:p w14:paraId="5659F235" w14:textId="77777777" w:rsidR="00BC742D" w:rsidRDefault="00BC742D">
      <w:pPr>
        <w:pStyle w:val="RKnormal"/>
      </w:pPr>
    </w:p>
    <w:p w14:paraId="53ADCA99" w14:textId="77777777" w:rsidR="004A59D6" w:rsidRDefault="004A59D6">
      <w:pPr>
        <w:pStyle w:val="RKnormal"/>
      </w:pPr>
      <w:r>
        <w:t>Stockholm den 13 april 2016</w:t>
      </w:r>
    </w:p>
    <w:p w14:paraId="4D422646" w14:textId="77777777" w:rsidR="004A59D6" w:rsidRDefault="004A59D6">
      <w:pPr>
        <w:pStyle w:val="RKnormal"/>
      </w:pPr>
    </w:p>
    <w:p w14:paraId="7DC32B56" w14:textId="77777777" w:rsidR="004A59D6" w:rsidRDefault="004A59D6">
      <w:pPr>
        <w:pStyle w:val="RKnormal"/>
      </w:pPr>
    </w:p>
    <w:p w14:paraId="43626F43" w14:textId="77777777" w:rsidR="004A59D6" w:rsidRDefault="004A59D6">
      <w:pPr>
        <w:pStyle w:val="RKnormal"/>
      </w:pPr>
      <w:r>
        <w:t>Morgan Johansson</w:t>
      </w:r>
    </w:p>
    <w:sectPr w:rsidR="004A59D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45FDD" w14:textId="77777777" w:rsidR="004A59D6" w:rsidRDefault="004A59D6">
      <w:r>
        <w:separator/>
      </w:r>
    </w:p>
  </w:endnote>
  <w:endnote w:type="continuationSeparator" w:id="0">
    <w:p w14:paraId="2DADE299" w14:textId="77777777" w:rsidR="004A59D6" w:rsidRDefault="004A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34245" w14:textId="77777777" w:rsidR="004A59D6" w:rsidRDefault="004A59D6">
      <w:r>
        <w:separator/>
      </w:r>
    </w:p>
  </w:footnote>
  <w:footnote w:type="continuationSeparator" w:id="0">
    <w:p w14:paraId="1AEF0DD0" w14:textId="77777777" w:rsidR="004A59D6" w:rsidRDefault="004A5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222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67CCB3" w14:textId="77777777">
      <w:trPr>
        <w:cantSplit/>
      </w:trPr>
      <w:tc>
        <w:tcPr>
          <w:tcW w:w="3119" w:type="dxa"/>
        </w:tcPr>
        <w:p w14:paraId="640FCC7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5229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4ADD241" w14:textId="77777777" w:rsidR="00E80146" w:rsidRDefault="00E80146">
          <w:pPr>
            <w:pStyle w:val="Sidhuvud"/>
            <w:ind w:right="360"/>
          </w:pPr>
        </w:p>
      </w:tc>
    </w:tr>
  </w:tbl>
  <w:p w14:paraId="1824B4A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607AB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125C39" w14:textId="77777777">
      <w:trPr>
        <w:cantSplit/>
      </w:trPr>
      <w:tc>
        <w:tcPr>
          <w:tcW w:w="3119" w:type="dxa"/>
        </w:tcPr>
        <w:p w14:paraId="0850013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4A78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F661CA" w14:textId="77777777" w:rsidR="00E80146" w:rsidRDefault="00E80146">
          <w:pPr>
            <w:pStyle w:val="Sidhuvud"/>
            <w:ind w:right="360"/>
          </w:pPr>
        </w:p>
      </w:tc>
    </w:tr>
  </w:tbl>
  <w:p w14:paraId="0168D6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FBB8" w14:textId="77777777" w:rsidR="004A59D6" w:rsidRDefault="00BC742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8AEDA8" wp14:editId="0ACC238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8BAA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22DF4C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81576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5CBEC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9D6"/>
    <w:rsid w:val="00036722"/>
    <w:rsid w:val="00150384"/>
    <w:rsid w:val="00160901"/>
    <w:rsid w:val="001805B7"/>
    <w:rsid w:val="00367B1C"/>
    <w:rsid w:val="0039479A"/>
    <w:rsid w:val="004A328D"/>
    <w:rsid w:val="004A59D6"/>
    <w:rsid w:val="00577906"/>
    <w:rsid w:val="0058762B"/>
    <w:rsid w:val="006E4E11"/>
    <w:rsid w:val="007242A3"/>
    <w:rsid w:val="007A6855"/>
    <w:rsid w:val="00850410"/>
    <w:rsid w:val="0092027A"/>
    <w:rsid w:val="00950155"/>
    <w:rsid w:val="00955E31"/>
    <w:rsid w:val="00992E72"/>
    <w:rsid w:val="00AF26D1"/>
    <w:rsid w:val="00B0272D"/>
    <w:rsid w:val="00BC742D"/>
    <w:rsid w:val="00D133D7"/>
    <w:rsid w:val="00E80146"/>
    <w:rsid w:val="00E84B3A"/>
    <w:rsid w:val="00E904D0"/>
    <w:rsid w:val="00EC25F9"/>
    <w:rsid w:val="00ED583F"/>
    <w:rsid w:val="00F0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C7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90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9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9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ca7fd971-81f7-4cae-8907-65989947a378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F569C-22F4-4B45-973A-48308AA79EC7}"/>
</file>

<file path=customXml/itemProps2.xml><?xml version="1.0" encoding="utf-8"?>
<ds:datastoreItem xmlns:ds="http://schemas.openxmlformats.org/officeDocument/2006/customXml" ds:itemID="{08628587-8C45-4C5F-B611-10034A854524}"/>
</file>

<file path=customXml/itemProps3.xml><?xml version="1.0" encoding="utf-8"?>
<ds:datastoreItem xmlns:ds="http://schemas.openxmlformats.org/officeDocument/2006/customXml" ds:itemID="{053A7C1F-F381-4D7D-85AF-43A52AA1B7AE}"/>
</file>

<file path=customXml/itemProps4.xml><?xml version="1.0" encoding="utf-8"?>
<ds:datastoreItem xmlns:ds="http://schemas.openxmlformats.org/officeDocument/2006/customXml" ds:itemID="{6D97FC55-168E-428E-99EC-0732A988696F}"/>
</file>

<file path=customXml/itemProps5.xml><?xml version="1.0" encoding="utf-8"?>
<ds:datastoreItem xmlns:ds="http://schemas.openxmlformats.org/officeDocument/2006/customXml" ds:itemID="{08628587-8C45-4C5F-B611-10034A854524}"/>
</file>

<file path=customXml/itemProps6.xml><?xml version="1.0" encoding="utf-8"?>
<ds:datastoreItem xmlns:ds="http://schemas.openxmlformats.org/officeDocument/2006/customXml" ds:itemID="{E50D3120-21F3-4B6C-AE29-D7700AC202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Pavic</dc:creator>
  <cp:lastModifiedBy>Gunilla Hansson-Böe</cp:lastModifiedBy>
  <cp:revision>2</cp:revision>
  <cp:lastPrinted>2016-04-13T06:36:00Z</cp:lastPrinted>
  <dcterms:created xsi:type="dcterms:W3CDTF">2016-04-13T06:37:00Z</dcterms:created>
  <dcterms:modified xsi:type="dcterms:W3CDTF">2016-04-13T06:37:00Z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0aabdd41-6c69-48a1-9f77-e3c385f7fb33</vt:lpwstr>
  </property>
</Properties>
</file>