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FD1" w:rsidRPr="00294D93" w:rsidRDefault="00702FD1">
      <w:pPr>
        <w:pStyle w:val="Hemstlrubrik"/>
      </w:pPr>
      <w:r w:rsidRPr="00294D93">
        <w:t>Förslag till riksdagsbeslut</w:t>
      </w:r>
    </w:p>
    <w:p w:rsidR="00702FD1" w:rsidRPr="00294D93" w:rsidRDefault="00702FD1">
      <w:pPr>
        <w:pStyle w:val="Hemstlatt"/>
        <w:ind w:left="0"/>
      </w:pPr>
      <w:r w:rsidRPr="00294D93">
        <w:t>Riksdagen tillkännager för regeringen som sin mening vad som anförs i motionen om en förnyad folkomröstning om kärnkraften i Sverige.</w:t>
      </w:r>
    </w:p>
    <w:p w:rsidR="00702FD1" w:rsidRPr="00294D93" w:rsidRDefault="00702FD1">
      <w:pPr>
        <w:pStyle w:val="Rubrik1"/>
      </w:pPr>
      <w:r w:rsidRPr="00294D93">
        <w:t>Motivering</w:t>
      </w:r>
    </w:p>
    <w:p w:rsidR="00702FD1" w:rsidRPr="00294D93" w:rsidRDefault="00702FD1">
      <w:r w:rsidRPr="00294D93">
        <w:t>Folkomröstningen om kärnkraften i Sverige hölls för snart 28 år sedan, den 23 mars 1980. Folkomröstningar ska tas på största allvar och inte missbrukas av politiker. Frågan är var gränsen ska gå för när ett beslut kan anses vara o</w:t>
      </w:r>
      <w:r w:rsidRPr="00294D93">
        <w:t>b</w:t>
      </w:r>
      <w:r w:rsidRPr="00294D93">
        <w:t>solet och rimligen bör tas upp för ny prövning. Flera opinions</w:t>
      </w:r>
      <w:r w:rsidRPr="00294D93">
        <w:softHyphen/>
        <w:t>undersökningar har visat att svenska folkets ställning i kärnkraftsfrågan rad</w:t>
      </w:r>
      <w:r w:rsidRPr="00294D93">
        <w:t>i</w:t>
      </w:r>
      <w:r w:rsidRPr="00294D93">
        <w:t>kalt förändrats sedan folkomröstningen 1980.</w:t>
      </w:r>
    </w:p>
    <w:p w:rsidR="00702FD1" w:rsidRPr="00294D93" w:rsidRDefault="00702FD1">
      <w:pPr>
        <w:pStyle w:val="Normaltindrag"/>
      </w:pPr>
      <w:r w:rsidRPr="00294D93">
        <w:t>Folkomröstningen 1980 lyckades trots sina tre alternativa linjer inte visa en tydlig folkvilja. Linje 2 ”vann” med knapp majoritet med 39,1 procent av rösterna. Linje 3 fick 38,7 procent och Linje 1 18,9 procent.</w:t>
      </w:r>
    </w:p>
    <w:p w:rsidR="00702FD1" w:rsidRPr="00294D93" w:rsidRDefault="00702FD1">
      <w:pPr>
        <w:pStyle w:val="Normaltindrag"/>
      </w:pPr>
      <w:r w:rsidRPr="00294D93">
        <w:t>Under tiden som förflutit sedan folkomröstningen har stora tekniska fra</w:t>
      </w:r>
      <w:r w:rsidRPr="00294D93">
        <w:t>m</w:t>
      </w:r>
      <w:r w:rsidRPr="00294D93">
        <w:t>steg gjorts inom energiområdet. Samtidigt har ”växthuseffekten” blivit ett hushållsord genom att man generellt har vunnit en ökad insikt om olika ene</w:t>
      </w:r>
      <w:r w:rsidRPr="00294D93">
        <w:t>r</w:t>
      </w:r>
      <w:r w:rsidRPr="00294D93">
        <w:t>gikällors miljöeffekter, till exempel vad gäller utsläppen av koldioxid. Till detta kommer den demografiska förändringen. Under de 28 år som snart pa</w:t>
      </w:r>
      <w:r w:rsidRPr="00294D93">
        <w:t>s</w:t>
      </w:r>
      <w:r w:rsidRPr="00294D93">
        <w:t>serat har en stor del av befolkningen och väljarkåren bytts ut. Uppskattning</w:t>
      </w:r>
      <w:r w:rsidRPr="00294D93">
        <w:t>s</w:t>
      </w:r>
      <w:r w:rsidRPr="00294D93">
        <w:t>vis har drygt 2,5 miljoner nya väljare tillkommit. Det är väljare som inte fått göra sina röster hörda i kärnkraftsfrågan men som i al</w:t>
      </w:r>
      <w:r w:rsidRPr="00294D93">
        <w:t>lra högsta grad lever med ko</w:t>
      </w:r>
      <w:r w:rsidRPr="00294D93">
        <w:t>n</w:t>
      </w:r>
      <w:r w:rsidRPr="00294D93">
        <w:t>sekvenserna av den.</w:t>
      </w:r>
    </w:p>
    <w:p w:rsidR="00702FD1" w:rsidRPr="00294D93" w:rsidRDefault="00702FD1">
      <w:pPr>
        <w:pStyle w:val="Normaltindrag"/>
      </w:pPr>
      <w:r w:rsidRPr="00294D93">
        <w:t>Trots tekniska framsteg har inte realistiska, alternativa energikällor fra</w:t>
      </w:r>
      <w:r w:rsidRPr="00294D93">
        <w:t>m</w:t>
      </w:r>
      <w:r w:rsidRPr="00294D93">
        <w:t>kommit i den takt många av dem som röstade 1980 förväntade sig. Däremot har kärnkraften blivit både mer effektiv och säker. Med ett mycket kluvet politiskt ledarskap har Sverige både stängt Barsebäcks båda reaktorer, samt</w:t>
      </w:r>
      <w:r w:rsidRPr="00294D93">
        <w:t>i</w:t>
      </w:r>
      <w:r w:rsidRPr="00294D93">
        <w:lastRenderedPageBreak/>
        <w:t>digt som man byggt ut kapaciteten i andra verk, och planerat att köpa in el från Finlands nyuppförda kärnkraftverk.</w:t>
      </w:r>
    </w:p>
    <w:p w:rsidR="00702FD1" w:rsidRPr="00294D93" w:rsidRDefault="00702FD1">
      <w:pPr>
        <w:pStyle w:val="Normaltindrag"/>
      </w:pPr>
      <w:r w:rsidRPr="00294D93">
        <w:t>Sverige behöver en leveranssäker, god, relativt billig tillgång till el med så små negativa miljökonsekvenser som möjligt. Frågan är om det då ens är försvarbart att idag lå</w:t>
      </w:r>
      <w:r w:rsidRPr="00294D93">
        <w:t>ta ett beslut, fattat en generation tillbaka, sätta stopp för en ny och modern energipolitik. Att som idag till stor del ersätta inhemsk producerad kärnkraft med förbränning av kol och olja ter sig inte som inte</w:t>
      </w:r>
      <w:r w:rsidRPr="00294D93">
        <w:t>n</w:t>
      </w:r>
      <w:r w:rsidRPr="00294D93">
        <w:t>tionen bakom någon av de tre linjerna som det folkomröstades om. Med ba</w:t>
      </w:r>
      <w:r w:rsidRPr="00294D93">
        <w:t>k</w:t>
      </w:r>
      <w:r w:rsidRPr="00294D93">
        <w:t>grund av ovan är det därför bara rimligt att frågan om en ny folkomrös</w:t>
      </w:r>
      <w:r w:rsidRPr="00294D93">
        <w:t>t</w:t>
      </w:r>
      <w:r w:rsidRPr="00294D93">
        <w:t>ning tas upp så snart det är praktiskt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4D93">
        <w:trPr>
          <w:cantSplit/>
        </w:trPr>
        <w:tc>
          <w:tcPr>
            <w:tcW w:w="3046" w:type="dxa"/>
          </w:tcPr>
          <w:p w:rsidR="00702FD1" w:rsidRPr="00294D93" w:rsidRDefault="00702FD1">
            <w:pPr>
              <w:pStyle w:val="UnderskriftDatum"/>
              <w:spacing w:before="240"/>
            </w:pPr>
            <w:r w:rsidRPr="00294D93">
              <w:t>Stockholm den 1 oktober 2007</w:t>
            </w:r>
          </w:p>
        </w:tc>
        <w:tc>
          <w:tcPr>
            <w:tcW w:w="3047" w:type="dxa"/>
          </w:tcPr>
          <w:p w:rsidR="00702FD1" w:rsidRPr="00294D93" w:rsidRDefault="00702FD1">
            <w:pPr>
              <w:pStyle w:val="Underskrifter"/>
              <w:spacing w:before="240"/>
            </w:pPr>
          </w:p>
        </w:tc>
      </w:tr>
      <w:tr w:rsidR="00000000" w:rsidRPr="00294D93">
        <w:trPr>
          <w:cantSplit/>
        </w:trPr>
        <w:tc>
          <w:tcPr>
            <w:tcW w:w="3046" w:type="dxa"/>
          </w:tcPr>
          <w:p w:rsidR="00702FD1" w:rsidRPr="00294D93" w:rsidRDefault="00702FD1">
            <w:pPr>
              <w:pStyle w:val="Underskrifter"/>
            </w:pPr>
            <w:r w:rsidRPr="00294D93">
              <w:t>Tina Acketoft (fp)</w:t>
            </w:r>
          </w:p>
        </w:tc>
        <w:tc>
          <w:tcPr>
            <w:tcW w:w="3046" w:type="dxa"/>
          </w:tcPr>
          <w:p w:rsidR="00702FD1" w:rsidRPr="00294D93" w:rsidRDefault="00702FD1">
            <w:pPr>
              <w:pStyle w:val="Underskrifter"/>
            </w:pPr>
          </w:p>
        </w:tc>
      </w:tr>
    </w:tbl>
    <w:p w:rsidR="00702FD1" w:rsidRPr="00294D93" w:rsidRDefault="00702FD1">
      <w:pPr>
        <w:pStyle w:val="Normaltindrag"/>
      </w:pPr>
    </w:p>
    <w:sectPr w:rsidR="00702FD1" w:rsidRPr="00294D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2FD1" w:rsidRPr="00294D93" w:rsidRDefault="00702FD1">
      <w:r w:rsidRPr="00294D93">
        <w:separator/>
      </w:r>
    </w:p>
  </w:endnote>
  <w:endnote w:type="continuationSeparator" w:id="0">
    <w:p w:rsidR="00702FD1" w:rsidRPr="00294D93" w:rsidRDefault="00702FD1">
      <w:r w:rsidRPr="00294D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FD1" w:rsidRPr="00294D93" w:rsidRDefault="00294D93">
    <w:pPr>
      <w:pStyle w:val="Sidfot"/>
    </w:pPr>
    <w:r w:rsidRPr="00294D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00174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FD1" w:rsidRDefault="00702F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2FD1" w:rsidRDefault="00702F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FD1" w:rsidRPr="00294D93" w:rsidRDefault="00294D93">
    <w:pPr>
      <w:pStyle w:val="Sidfot"/>
    </w:pPr>
    <w:r w:rsidRPr="00294D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81269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FD1" w:rsidRDefault="00702FD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2FD1" w:rsidRDefault="00702FD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FD1" w:rsidRPr="00294D93" w:rsidRDefault="00294D93">
    <w:pPr>
      <w:pStyle w:val="Sidfot"/>
    </w:pPr>
    <w:r w:rsidRPr="00294D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6978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FD1" w:rsidRDefault="00702F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2FD1" w:rsidRDefault="00702F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2FD1" w:rsidRPr="00294D93" w:rsidRDefault="00702FD1">
      <w:r w:rsidRPr="00294D93">
        <w:separator/>
      </w:r>
    </w:p>
  </w:footnote>
  <w:footnote w:type="continuationSeparator" w:id="0">
    <w:p w:rsidR="00702FD1" w:rsidRPr="00294D93" w:rsidRDefault="00702FD1">
      <w:r w:rsidRPr="00294D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FD1" w:rsidRPr="00294D93" w:rsidRDefault="00294D93">
    <w:pPr>
      <w:pStyle w:val="Sidhuvud"/>
    </w:pPr>
    <w:r w:rsidRPr="00294D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620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FD1" w:rsidRDefault="00702FD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2FD1" w:rsidRDefault="00702FD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FD1" w:rsidRPr="00294D93" w:rsidRDefault="00294D93">
    <w:pPr>
      <w:pStyle w:val="Sidhuvud"/>
    </w:pPr>
    <w:r w:rsidRPr="00294D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4468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FD1" w:rsidRDefault="00702FD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2FD1" w:rsidRDefault="00702FD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FD1" w:rsidRPr="00294D93" w:rsidRDefault="00702FD1">
    <w:pPr>
      <w:pStyle w:val="FSHNormal"/>
      <w:tabs>
        <w:tab w:val="right" w:pos="5840"/>
      </w:tabs>
    </w:pPr>
    <w:r w:rsidRPr="00294D93">
      <w:br/>
    </w:r>
    <w:r w:rsidRPr="00294D93">
      <w:fldChar w:fldCharType="begin" w:fldLock="1"/>
    </w:r>
    <w:r w:rsidRPr="00294D93">
      <w:instrText xml:space="preserve"> DOCPROPERTY</w:instrText>
    </w:r>
    <w:r w:rsidRPr="00294D93">
      <w:rPr>
        <w:sz w:val="18"/>
      </w:rPr>
      <w:instrText xml:space="preserve"> "YearUser" *\charformat </w:instrText>
    </w:r>
    <w:r w:rsidRPr="00294D93">
      <w:fldChar w:fldCharType="separate"/>
    </w:r>
    <w:r w:rsidRPr="00294D93">
      <w:t>2007/08</w:t>
    </w:r>
    <w:r w:rsidRPr="00294D93">
      <w:fldChar w:fldCharType="end"/>
    </w:r>
    <w:r w:rsidRPr="00294D93">
      <w:t xml:space="preserve"> </w:t>
    </w:r>
    <w:r w:rsidRPr="00294D93">
      <w:tab/>
      <w:t xml:space="preserve">mnr: </w:t>
    </w:r>
    <w:r w:rsidRPr="00294D93">
      <w:fldChar w:fldCharType="begin" w:fldLock="1"/>
    </w:r>
    <w:r w:rsidRPr="00294D93">
      <w:instrText xml:space="preserve"> DOCPROPERTY</w:instrText>
    </w:r>
    <w:r w:rsidRPr="00294D93">
      <w:rPr>
        <w:sz w:val="18"/>
      </w:rPr>
      <w:instrText xml:space="preserve"> "Motionsnummer" *\charformat </w:instrText>
    </w:r>
    <w:r w:rsidRPr="00294D93">
      <w:fldChar w:fldCharType="separate"/>
    </w:r>
    <w:r w:rsidRPr="00294D93">
      <w:t>N279</w:t>
    </w:r>
    <w:r w:rsidRPr="00294D93">
      <w:fldChar w:fldCharType="end"/>
    </w:r>
    <w:r w:rsidRPr="00294D93">
      <w:br/>
    </w:r>
    <w:r w:rsidRPr="00294D93">
      <w:fldChar w:fldCharType="begin" w:fldLock="1"/>
    </w:r>
    <w:r w:rsidRPr="00294D93">
      <w:instrText xml:space="preserve"> DOCPROPERTY</w:instrText>
    </w:r>
    <w:r w:rsidRPr="00294D93">
      <w:rPr>
        <w:sz w:val="18"/>
      </w:rPr>
      <w:instrText xml:space="preserve"> "Samling" *\charformat </w:instrText>
    </w:r>
    <w:r w:rsidRPr="00294D93">
      <w:fldChar w:fldCharType="end"/>
    </w:r>
    <w:r w:rsidRPr="00294D93">
      <w:tab/>
      <w:t xml:space="preserve">pnr: </w:t>
    </w:r>
    <w:r w:rsidRPr="00294D93">
      <w:fldChar w:fldCharType="begin" w:fldLock="1"/>
    </w:r>
    <w:r w:rsidRPr="00294D93">
      <w:instrText xml:space="preserve"> DOCPROPERTY</w:instrText>
    </w:r>
    <w:r w:rsidRPr="00294D93">
      <w:rPr>
        <w:sz w:val="18"/>
      </w:rPr>
      <w:instrText xml:space="preserve"> "Partinummer" *\charformat </w:instrText>
    </w:r>
    <w:r w:rsidRPr="00294D93">
      <w:fldChar w:fldCharType="separate"/>
    </w:r>
    <w:r w:rsidRPr="00294D93">
      <w:t>fp1536</w:t>
    </w:r>
    <w:r w:rsidRPr="00294D93">
      <w:fldChar w:fldCharType="end"/>
    </w:r>
  </w:p>
  <w:p w:rsidR="00702FD1" w:rsidRPr="00294D93" w:rsidRDefault="00702FD1">
    <w:pPr>
      <w:pStyle w:val="FSHRub1"/>
    </w:pPr>
    <w:r w:rsidRPr="00294D93">
      <w:t>Motion till riksdagen</w:t>
    </w:r>
    <w:r w:rsidRPr="00294D93">
      <w:br/>
    </w:r>
    <w:r w:rsidRPr="00294D93">
      <w:fldChar w:fldCharType="begin" w:fldLock="1"/>
    </w:r>
    <w:r w:rsidRPr="00294D93">
      <w:instrText xml:space="preserve"> DOCPROPERTY "YearUser" *\charformat </w:instrText>
    </w:r>
    <w:r w:rsidRPr="00294D93">
      <w:fldChar w:fldCharType="separate"/>
    </w:r>
    <w:r w:rsidRPr="00294D93">
      <w:t>2007/08</w:t>
    </w:r>
    <w:r w:rsidRPr="00294D93">
      <w:fldChar w:fldCharType="end"/>
    </w:r>
    <w:r w:rsidRPr="00294D93">
      <w:t>:</w:t>
    </w:r>
    <w:r w:rsidRPr="00294D93">
      <w:fldChar w:fldCharType="begin" w:fldLock="1"/>
    </w:r>
    <w:r w:rsidRPr="00294D93">
      <w:instrText xml:space="preserve"> DOCPROPERTY "Motionsnummer" *\charformat </w:instrText>
    </w:r>
    <w:r w:rsidRPr="00294D93">
      <w:fldChar w:fldCharType="separate"/>
    </w:r>
    <w:r w:rsidRPr="00294D93">
      <w:t>N279</w:t>
    </w:r>
    <w:r w:rsidRPr="00294D93">
      <w:fldChar w:fldCharType="end"/>
    </w:r>
  </w:p>
  <w:p w:rsidR="00702FD1" w:rsidRPr="00294D93" w:rsidRDefault="00702FD1">
    <w:pPr>
      <w:pStyle w:val="FSHNormalS5"/>
    </w:pPr>
    <w:r w:rsidRPr="00294D93">
      <w:fldChar w:fldCharType="begin" w:fldLock="1"/>
    </w:r>
    <w:r w:rsidRPr="00294D93">
      <w:instrText xml:space="preserve"> DOCPROPERTY "MotionarText" *\charformat </w:instrText>
    </w:r>
    <w:r w:rsidRPr="00294D93">
      <w:fldChar w:fldCharType="separate"/>
    </w:r>
    <w:r w:rsidRPr="00294D93">
      <w:t>av Tina Acketoft (fp)</w:t>
    </w:r>
    <w:r w:rsidRPr="00294D93">
      <w:fldChar w:fldCharType="end"/>
    </w:r>
    <w:r w:rsidRPr="00294D93">
      <w:br/>
    </w:r>
    <w:r w:rsidRPr="00294D93">
      <w:fldChar w:fldCharType="begin" w:fldLock="1"/>
    </w:r>
    <w:r w:rsidRPr="00294D93">
      <w:instrText xml:space="preserve"> DOCPROPERTY "SvarFrasKort" *\charformat </w:instrText>
    </w:r>
    <w:r w:rsidRPr="00294D93">
      <w:fldChar w:fldCharType="end"/>
    </w:r>
  </w:p>
  <w:p w:rsidR="00702FD1" w:rsidRPr="00294D93" w:rsidRDefault="00702FD1">
    <w:pPr>
      <w:pStyle w:val="FSHTitel"/>
    </w:pPr>
    <w:r w:rsidRPr="00294D93">
      <w:fldChar w:fldCharType="begin" w:fldLock="1"/>
    </w:r>
    <w:r w:rsidRPr="00294D93">
      <w:instrText xml:space="preserve"> DOCPROPERTY</w:instrText>
    </w:r>
    <w:r w:rsidRPr="00294D93">
      <w:rPr>
        <w:sz w:val="18"/>
      </w:rPr>
      <w:instrText xml:space="preserve"> "RubrikSvar" *\charformat </w:instrText>
    </w:r>
    <w:r w:rsidRPr="00294D93">
      <w:fldChar w:fldCharType="separate"/>
    </w:r>
    <w:r w:rsidRPr="00294D93">
      <w:t>Folkomröstning om kärnkraften</w:t>
    </w:r>
    <w:r w:rsidRPr="00294D93">
      <w:fldChar w:fldCharType="end"/>
    </w:r>
  </w:p>
  <w:p w:rsidR="00702FD1" w:rsidRPr="00294D93" w:rsidRDefault="00702FD1">
    <w:pPr>
      <w:pStyle w:val="Normal00"/>
    </w:pPr>
  </w:p>
  <w:p w:rsidR="00702FD1" w:rsidRPr="00294D93" w:rsidRDefault="00702F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9647546">
    <w:abstractNumId w:val="8"/>
  </w:num>
  <w:num w:numId="2" w16cid:durableId="1562595493">
    <w:abstractNumId w:val="9"/>
  </w:num>
  <w:num w:numId="3" w16cid:durableId="454952255">
    <w:abstractNumId w:val="8"/>
  </w:num>
  <w:num w:numId="4" w16cid:durableId="1847868731">
    <w:abstractNumId w:val="9"/>
  </w:num>
  <w:num w:numId="5" w16cid:durableId="1349453927">
    <w:abstractNumId w:val="13"/>
  </w:num>
  <w:num w:numId="6" w16cid:durableId="1978758574">
    <w:abstractNumId w:val="10"/>
  </w:num>
  <w:num w:numId="7" w16cid:durableId="1597322889">
    <w:abstractNumId w:val="11"/>
  </w:num>
  <w:num w:numId="8" w16cid:durableId="1397364409">
    <w:abstractNumId w:val="12"/>
  </w:num>
  <w:num w:numId="9" w16cid:durableId="1992640640">
    <w:abstractNumId w:val="8"/>
  </w:num>
  <w:num w:numId="10" w16cid:durableId="263148145">
    <w:abstractNumId w:val="3"/>
  </w:num>
  <w:num w:numId="11" w16cid:durableId="1924682872">
    <w:abstractNumId w:val="2"/>
  </w:num>
  <w:num w:numId="12" w16cid:durableId="1274745943">
    <w:abstractNumId w:val="1"/>
  </w:num>
  <w:num w:numId="13" w16cid:durableId="2066295046">
    <w:abstractNumId w:val="0"/>
  </w:num>
  <w:num w:numId="14" w16cid:durableId="346367116">
    <w:abstractNumId w:val="9"/>
  </w:num>
  <w:num w:numId="15" w16cid:durableId="1228614316">
    <w:abstractNumId w:val="7"/>
  </w:num>
  <w:num w:numId="16" w16cid:durableId="1258633050">
    <w:abstractNumId w:val="6"/>
  </w:num>
  <w:num w:numId="17" w16cid:durableId="1231891928">
    <w:abstractNumId w:val="5"/>
  </w:num>
  <w:num w:numId="18" w16cid:durableId="1932742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B82EFB4-508D-4498-BDB4-E118C24ADF87}"/>
  </w:docVars>
  <w:rsids>
    <w:rsidRoot w:val="00C758CB"/>
    <w:rsid w:val="00294D93"/>
    <w:rsid w:val="00702FD1"/>
    <w:rsid w:val="00C758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59735D-7C59-4078-9598-91200D74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2098</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fp1536</vt:lpstr>
    </vt:vector>
  </TitlesOfParts>
  <Company>Riksdagen</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fp1536</dc:title>
  <dc:subject>fp1536</dc:subject>
  <dc:creator>Riksdagen</dc:creator>
  <cp:keywords>Riksdagen</cp:keywords>
  <dc:description>TKG-ktrl, MSMQ4mb, PersReg-Distribution mm</dc:description>
  <cp:lastModifiedBy>Lars Brink</cp:lastModifiedBy>
  <cp:revision>2</cp:revision>
  <cp:lastPrinted>2007-11-20T11:09:00Z</cp:lastPrinted>
  <dcterms:created xsi:type="dcterms:W3CDTF">2025-12-17T07:25:00Z</dcterms:created>
  <dcterms:modified xsi:type="dcterms:W3CDTF">2025-12-17T07:25:00Z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Folkomröstning om kärnkraften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Folkomröstning om kärnkraften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fp1536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Acketoft (fp)</vt:lpwstr>
  </property>
  <property fmtid="{D5CDD505-2E9C-101B-9397-08002B2CF9AE}" pid="26" name="MotionarLista">
    <vt:lpwstr>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karin.berntsson@riksdagen.se</vt:lpwstr>
  </property>
  <property fmtid="{D5CDD505-2E9C-101B-9397-08002B2CF9AE}" pid="45" name="ReservUID">
    <vt:lpwstr>kn1128aa</vt:lpwstr>
  </property>
  <property fmtid="{D5CDD505-2E9C-101B-9397-08002B2CF9AE}" pid="46" name="MotionID">
    <vt:lpwstr>20072008000001020112000015360069</vt:lpwstr>
  </property>
  <property fmtid="{D5CDD505-2E9C-101B-9397-08002B2CF9AE}" pid="47" name="datum">
    <vt:lpwstr>071001</vt:lpwstr>
  </property>
  <property fmtid="{D5CDD505-2E9C-101B-9397-08002B2CF9AE}" pid="48" name="avsändar-e-post">
    <vt:lpwstr>karin.berntsson@riksdagen.se</vt:lpwstr>
  </property>
  <property fmtid="{D5CDD505-2E9C-101B-9397-08002B2CF9AE}" pid="49" name="id">
    <vt:lpwstr>20072008000001020112000015360069</vt:lpwstr>
  </property>
  <property fmtid="{D5CDD505-2E9C-101B-9397-08002B2CF9AE}" pid="50" name="nummer">
    <vt:lpwstr>279</vt:lpwstr>
  </property>
  <property fmtid="{D5CDD505-2E9C-101B-9397-08002B2CF9AE}" pid="51" name="utskottsbeteckning">
    <vt:lpwstr>N</vt:lpwstr>
  </property>
  <property fmtid="{D5CDD505-2E9C-101B-9397-08002B2CF9AE}" pid="52" name="GlobalUID">
    <vt:lpwstr>{604E2CCB-34B1-4EE7-AB71-6C55EA874AB2}</vt:lpwstr>
  </property>
  <property fmtid="{D5CDD505-2E9C-101B-9397-08002B2CF9AE}" pid="53" name="Överföringar">
    <vt:i4>0</vt:i4>
  </property>
  <property fmtid="{D5CDD505-2E9C-101B-9397-08002B2CF9AE}" pid="54" name="Checksum">
    <vt:lpwstr>*0010112715396*</vt:lpwstr>
  </property>
  <property fmtid="{D5CDD505-2E9C-101B-9397-08002B2CF9AE}" pid="55" name="skuggnummer">
    <vt:lpwstr>1864</vt:lpwstr>
  </property>
  <property fmtid="{D5CDD505-2E9C-101B-9397-08002B2CF9AE}" pid="56" name="urixVersion">
    <vt:lpwstr>3.2.0.8</vt:lpwstr>
  </property>
  <property fmtid="{D5CDD505-2E9C-101B-9397-08002B2CF9AE}" pid="57" name="urixOrigin">
    <vt:lpwstr>071120 12:09:56.775</vt:lpwstr>
  </property>
  <property fmtid="{D5CDD505-2E9C-101B-9397-08002B2CF9AE}" pid="58" name="urixGuid">
    <vt:lpwstr>{6098D855-7DEC-48DF-9384-F08005E80CD0}</vt:lpwstr>
  </property>
</Properties>
</file>