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443" w:rsidRPr="00892D86" w:rsidRDefault="00693443" w:rsidP="002244EF">
      <w:pPr>
        <w:pStyle w:val="Hemstlrubrik"/>
      </w:pPr>
      <w:r w:rsidRPr="00892D86">
        <w:t>Förslag till riksdagsbeslut</w:t>
      </w:r>
    </w:p>
    <w:p w:rsidR="007A44FB" w:rsidRPr="00892D86" w:rsidRDefault="007A44FB" w:rsidP="007A44FB">
      <w:pPr>
        <w:pStyle w:val="Hemstlatt"/>
      </w:pPr>
      <w:r w:rsidRPr="00892D86">
        <w:t>Riksdagen tillkännager för regeringen som sin mening vad i motionen anförs om att låta utreda huruvida den officiellt erkända ursprungliga i</w:t>
      </w:r>
      <w:r w:rsidRPr="00892D86">
        <w:t>n</w:t>
      </w:r>
      <w:r w:rsidRPr="00892D86">
        <w:t>hemska minoriteten tornedalingar/kväner också kan erkännas som en u</w:t>
      </w:r>
      <w:r w:rsidRPr="00892D86">
        <w:t>r</w:t>
      </w:r>
      <w:r w:rsidRPr="00892D86">
        <w:t>befolkning.</w:t>
      </w:r>
    </w:p>
    <w:p w:rsidR="007A44FB" w:rsidRPr="00892D86" w:rsidRDefault="007A44FB" w:rsidP="007A44FB">
      <w:pPr>
        <w:pStyle w:val="Hemstlatt"/>
      </w:pPr>
      <w:r w:rsidRPr="00892D86">
        <w:t xml:space="preserve">Riksdagen tillkännager för regeringen som sin mening vad i motionen anförs om att utredningen </w:t>
      </w:r>
      <w:r w:rsidR="00445AF1" w:rsidRPr="00892D86">
        <w:t xml:space="preserve">om </w:t>
      </w:r>
      <w:r w:rsidR="001068CA" w:rsidRPr="00892D86">
        <w:t xml:space="preserve">tornedalingar/kväner </w:t>
      </w:r>
      <w:r w:rsidRPr="00892D86">
        <w:t>bör genomföras i samarbete med Norge och Finland</w:t>
      </w:r>
      <w:r w:rsidR="00363AFB" w:rsidRPr="00892D86">
        <w:t>.</w:t>
      </w:r>
    </w:p>
    <w:p w:rsidR="00693443" w:rsidRPr="00892D86" w:rsidRDefault="007C6092" w:rsidP="00E22893">
      <w:pPr>
        <w:pStyle w:val="Rubrik1"/>
      </w:pPr>
      <w:r w:rsidRPr="00892D86">
        <w:t>Motivering</w:t>
      </w:r>
    </w:p>
    <w:p w:rsidR="00693443" w:rsidRPr="00892D86" w:rsidRDefault="00693443" w:rsidP="00363AFB">
      <w:r w:rsidRPr="00892D86">
        <w:t>I Pajala bildades Kvänlandsförbundet</w:t>
      </w:r>
      <w:r w:rsidR="002244EF" w:rsidRPr="00892D86">
        <w:t xml:space="preserve"> den</w:t>
      </w:r>
      <w:r w:rsidRPr="00892D86">
        <w:t xml:space="preserve"> 19 juni 1999. Det är en samarbet</w:t>
      </w:r>
      <w:r w:rsidRPr="00892D86">
        <w:t>s</w:t>
      </w:r>
      <w:r w:rsidRPr="00892D86">
        <w:t xml:space="preserve">organisation för </w:t>
      </w:r>
      <w:r w:rsidR="002244EF" w:rsidRPr="00892D86">
        <w:t>tre länder; k</w:t>
      </w:r>
      <w:r w:rsidRPr="00892D86">
        <w:t>venerna i Norge, tornedalingarna/kvänerna i Sverige och lapparna (lappalaiset) i Finland. Föreningens syft</w:t>
      </w:r>
      <w:r w:rsidR="00445AF1" w:rsidRPr="00892D86">
        <w:t>e är att forska i och bevara Kvä</w:t>
      </w:r>
      <w:r w:rsidRPr="00892D86">
        <w:t>nlandets kultur- och bosättningshistoria, dess språk och äga</w:t>
      </w:r>
      <w:r w:rsidRPr="00892D86">
        <w:t>n</w:t>
      </w:r>
      <w:r w:rsidRPr="00892D86">
        <w:t>derättsfrågorna, av vilka det sistnämnda rör ägande och nyttjande till mark, vatten och naturtillgångar. De anser sig med stöd av historiska källor och urkunder vara en urbefolkning.</w:t>
      </w:r>
    </w:p>
    <w:p w:rsidR="00693443" w:rsidRPr="00892D86" w:rsidRDefault="00693443" w:rsidP="00363AFB">
      <w:pPr>
        <w:pStyle w:val="Normaltindrag"/>
      </w:pPr>
      <w:r w:rsidRPr="00892D86">
        <w:t>Eftersom befolkningen är bosatt inom tre länder finns det skäl att u</w:t>
      </w:r>
      <w:r w:rsidR="002244EF" w:rsidRPr="00892D86">
        <w:t>tre</w:t>
      </w:r>
      <w:r w:rsidR="002244EF" w:rsidRPr="00892D86">
        <w:t>d</w:t>
      </w:r>
      <w:r w:rsidR="002244EF" w:rsidRPr="00892D86">
        <w:t>ningen sker i samråd med de</w:t>
      </w:r>
      <w:r w:rsidRPr="00892D86">
        <w:t xml:space="preserve"> norska och finsk</w:t>
      </w:r>
      <w:r w:rsidR="002244EF" w:rsidRPr="00892D86">
        <w:t>a staterna</w:t>
      </w:r>
      <w:r w:rsidRPr="00892D86">
        <w:t>.</w:t>
      </w:r>
    </w:p>
    <w:p w:rsidR="00693443" w:rsidRPr="00892D86" w:rsidRDefault="00693443" w:rsidP="00363AFB">
      <w:pPr>
        <w:pStyle w:val="Normaltindrag"/>
      </w:pPr>
      <w:r w:rsidRPr="00892D86">
        <w:t>Det finns forskning som stärker uppfattningen om att denna befolkning</w:t>
      </w:r>
      <w:r w:rsidR="002244EF" w:rsidRPr="00892D86">
        <w:t xml:space="preserve"> bebott det nuvarande meänkieli</w:t>
      </w:r>
      <w:r w:rsidRPr="00892D86">
        <w:t>området sedan mer än 1</w:t>
      </w:r>
      <w:r w:rsidR="002244EF" w:rsidRPr="00892D86">
        <w:t> </w:t>
      </w:r>
      <w:r w:rsidRPr="00892D86">
        <w:t xml:space="preserve">000 år tillbaka. Redan på 800-talet härskade kvänerna i området under sin egen konung Faravid. (Egils saga). Enligt Egil Skallagrims berättelse sammanträffade Thorolf Kveldusson på sin </w:t>
      </w:r>
      <w:r w:rsidR="002244EF" w:rsidRPr="00892D86">
        <w:t>skattekrävningsresa vintern 873/874</w:t>
      </w:r>
      <w:r w:rsidRPr="00892D86">
        <w:t xml:space="preserve"> med ett sändebu</w:t>
      </w:r>
      <w:r w:rsidR="00306A5B" w:rsidRPr="00892D86">
        <w:t>d från kvänernas konung Faravid</w:t>
      </w:r>
      <w:r w:rsidRPr="00892D86">
        <w:t xml:space="preserve"> (som synes ha varit en svensk vikingakonung), vilken bad honom om hjälp mot karelerna, som härjade i hans land.</w:t>
      </w:r>
    </w:p>
    <w:p w:rsidR="00693443" w:rsidRPr="00892D86" w:rsidRDefault="00693443" w:rsidP="00363AFB">
      <w:pPr>
        <w:pStyle w:val="Normaltindrag"/>
      </w:pPr>
      <w:r w:rsidRPr="00892D86">
        <w:t>Av Västerbotten</w:t>
      </w:r>
      <w:r w:rsidR="00306A5B" w:rsidRPr="00892D86">
        <w:t>s</w:t>
      </w:r>
      <w:r w:rsidRPr="00892D86">
        <w:t>, Norrbottens och Lapplands historia framgår att det som i</w:t>
      </w:r>
      <w:r w:rsidR="00306A5B" w:rsidRPr="00892D86">
        <w:t xml:space="preserve"> </w:t>
      </w:r>
      <w:r w:rsidRPr="00892D86">
        <w:t>dag utgör Norrbotten under 1000- och 1100-talet befolkades av kväne</w:t>
      </w:r>
      <w:r w:rsidRPr="00892D86">
        <w:t>r</w:t>
      </w:r>
      <w:r w:rsidRPr="00892D86">
        <w:t>na</w:t>
      </w:r>
      <w:r w:rsidR="00445AF1" w:rsidRPr="00892D86">
        <w:t xml:space="preserve">, </w:t>
      </w:r>
      <w:r w:rsidRPr="00892D86">
        <w:t>som troligen var ett finsktalande folk. Kvänerna verkar vara oberoende av den svenska kungamakten åtminstone fram till 1300-talet då de upphör att o</w:t>
      </w:r>
      <w:r w:rsidRPr="00892D86">
        <w:t>m</w:t>
      </w:r>
      <w:r w:rsidRPr="00892D86">
        <w:lastRenderedPageBreak/>
        <w:t xml:space="preserve">nämnas i källorna. Troligen beror detta på </w:t>
      </w:r>
      <w:r w:rsidR="00306A5B" w:rsidRPr="00892D86">
        <w:t>att de är identiska med de bi</w:t>
      </w:r>
      <w:r w:rsidR="00306A5B" w:rsidRPr="00892D86">
        <w:t>r</w:t>
      </w:r>
      <w:r w:rsidR="00306A5B" w:rsidRPr="00892D86">
        <w:t>k</w:t>
      </w:r>
      <w:r w:rsidRPr="00892D86">
        <w:t>arlar som fick rätt av kung Magnus Eriksson att driva in skatter från same</w:t>
      </w:r>
      <w:r w:rsidRPr="00892D86">
        <w:t>r</w:t>
      </w:r>
      <w:r w:rsidRPr="00892D86">
        <w:t>na.</w:t>
      </w:r>
    </w:p>
    <w:p w:rsidR="00693443" w:rsidRPr="00892D86" w:rsidRDefault="00693443" w:rsidP="00363AFB">
      <w:pPr>
        <w:pStyle w:val="Normaltindrag"/>
      </w:pPr>
      <w:r w:rsidRPr="00892D86">
        <w:t>Tornedalen var alltså bebott av finsktalande långt innan den svenska staten etablerade sig i Bottenviksområdet i början av 1300-talet. Kvänerna idkade under vikingatiden ömsom handel och ömsom krig med norska bondehö</w:t>
      </w:r>
      <w:r w:rsidRPr="00892D86">
        <w:t>v</w:t>
      </w:r>
      <w:r w:rsidRPr="00892D86">
        <w:t>dingar. Vid 1000-talet utvidgade den norska kungamakten sitt inflytande till norra Norge och gjorde slut på bondehövdingarnas självständighet. Den svenska kungamaktens territorialisering av det finskspråkiga området inle</w:t>
      </w:r>
      <w:r w:rsidRPr="00892D86">
        <w:t>d</w:t>
      </w:r>
      <w:r w:rsidRPr="00892D86">
        <w:t>des med expansionen i södra Finland på 1200-talet. I början av 1300-talet hade motsvarande expansion nått Bottenviksområdet.</w:t>
      </w:r>
    </w:p>
    <w:p w:rsidR="00693443" w:rsidRPr="00892D86" w:rsidRDefault="00693443" w:rsidP="00363AFB">
      <w:pPr>
        <w:pStyle w:val="Normaltindrag"/>
      </w:pPr>
      <w:r w:rsidRPr="00892D86">
        <w:t>Olaus Magnus (kyrkans, påvens och konungens ombud) gjorde år 1519 en Norrlandsresa och besökte Pello i norr. Han beskriver Quenar, i folkmun kallade kainubor, som de som skötte transporterna – körare av vagnar.</w:t>
      </w:r>
    </w:p>
    <w:p w:rsidR="00693443" w:rsidRPr="00892D86" w:rsidRDefault="00693443" w:rsidP="0061345E">
      <w:pPr>
        <w:pStyle w:val="Normaltindrag"/>
      </w:pPr>
      <w:r w:rsidRPr="00892D86">
        <w:t>Det finns alltså motiv till att samla forskningen och utifrån denna klarlägga om den officiellt erkända ursprungliga inhemska minoriteten tornedalin</w:t>
      </w:r>
      <w:r w:rsidRPr="00892D86">
        <w:t>g</w:t>
      </w:r>
      <w:r w:rsidRPr="00892D86">
        <w:t>ar/kväner också ska erkännas som en urbefolkning.</w:t>
      </w:r>
    </w:p>
    <w:p w:rsidR="00693443" w:rsidRPr="00892D86" w:rsidRDefault="00693443" w:rsidP="0061345E">
      <w:pPr>
        <w:pStyle w:val="Normaltindrag"/>
      </w:pPr>
      <w:r w:rsidRPr="00892D86">
        <w:t>Regeringen bör få i uppdrag att låta utreda huruvida den officiellt erkända ursprungliga inhemska minoriteten tornedalingar/kväner också kan erkännas som en urbefolkning. Detta bör riksdagen tillkännage för regeringen som sin mening.</w:t>
      </w:r>
    </w:p>
    <w:p w:rsidR="00693443" w:rsidRPr="00892D86" w:rsidRDefault="00693443" w:rsidP="0061345E">
      <w:pPr>
        <w:pStyle w:val="Normaltindrag"/>
      </w:pPr>
      <w:r w:rsidRPr="00892D86">
        <w:t xml:space="preserve">Utredningen bör i enlighet med vad som ovan </w:t>
      </w:r>
      <w:r w:rsidR="007A44FB" w:rsidRPr="00892D86">
        <w:t>anförs</w:t>
      </w:r>
      <w:r w:rsidRPr="00892D86">
        <w:t xml:space="preserve"> genomföras i sama</w:t>
      </w:r>
      <w:r w:rsidRPr="00892D86">
        <w:t>r</w:t>
      </w:r>
      <w:r w:rsidRPr="00892D86">
        <w:t>bete med Norge och Finland. Detta bör riksdagen tillkännage för regeringen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06A5B" w:rsidRPr="00892D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6A5B" w:rsidRPr="00892D86" w:rsidRDefault="00306A5B" w:rsidP="00306A5B">
            <w:pPr>
              <w:pStyle w:val="UnderskriftDatum"/>
              <w:spacing w:before="240"/>
            </w:pPr>
            <w:r w:rsidRPr="00892D86">
              <w:t>Stockholm den 4 oktober 2005</w:t>
            </w:r>
          </w:p>
        </w:tc>
        <w:tc>
          <w:tcPr>
            <w:tcW w:w="3047" w:type="dxa"/>
          </w:tcPr>
          <w:p w:rsidR="00306A5B" w:rsidRPr="00892D86" w:rsidRDefault="00306A5B" w:rsidP="00306A5B">
            <w:pPr>
              <w:pStyle w:val="Underskrifter"/>
              <w:spacing w:before="240"/>
            </w:pPr>
          </w:p>
        </w:tc>
      </w:tr>
      <w:tr w:rsidR="00306A5B" w:rsidRPr="00892D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6A5B" w:rsidRPr="00892D86" w:rsidRDefault="00306A5B" w:rsidP="00306A5B">
            <w:pPr>
              <w:pStyle w:val="Underskrifter"/>
            </w:pPr>
            <w:r w:rsidRPr="00892D86">
              <w:t>Siv Holma (v)</w:t>
            </w:r>
          </w:p>
        </w:tc>
        <w:tc>
          <w:tcPr>
            <w:tcW w:w="3047" w:type="dxa"/>
          </w:tcPr>
          <w:p w:rsidR="00306A5B" w:rsidRPr="00892D86" w:rsidRDefault="00306A5B" w:rsidP="00306A5B">
            <w:pPr>
              <w:pStyle w:val="Underskrifter"/>
            </w:pPr>
            <w:r w:rsidRPr="00892D86">
              <w:t>Erling Wälivaara (kd)</w:t>
            </w:r>
          </w:p>
        </w:tc>
      </w:tr>
    </w:tbl>
    <w:p w:rsidR="00E84F25" w:rsidRPr="00892D86" w:rsidRDefault="00E84F25" w:rsidP="00306A5B">
      <w:pPr>
        <w:pStyle w:val="Normaltindrag"/>
      </w:pPr>
    </w:p>
    <w:sectPr w:rsidR="00E84F25" w:rsidRPr="00892D86" w:rsidSect="00306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6B7" w:rsidRPr="00892D86" w:rsidRDefault="00DC66B7">
      <w:r w:rsidRPr="00892D86">
        <w:separator/>
      </w:r>
    </w:p>
  </w:endnote>
  <w:endnote w:type="continuationSeparator" w:id="0">
    <w:p w:rsidR="00DC66B7" w:rsidRPr="00892D86" w:rsidRDefault="00DC66B7">
      <w:r w:rsidRPr="00892D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F1" w:rsidRPr="00892D86" w:rsidRDefault="00892D86" w:rsidP="00306A5B">
    <w:pPr>
      <w:pStyle w:val="Sidfot"/>
    </w:pPr>
    <w:r w:rsidRPr="00892D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77602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F1" w:rsidRDefault="00445A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C494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5AF1" w:rsidRDefault="00445A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C494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F1" w:rsidRPr="00892D86" w:rsidRDefault="00892D86" w:rsidP="00306A5B">
    <w:pPr>
      <w:pStyle w:val="Sidfot"/>
    </w:pPr>
    <w:r w:rsidRPr="00892D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5515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F1" w:rsidRDefault="00445A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5AF1" w:rsidRDefault="00445A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F1" w:rsidRPr="00892D86" w:rsidRDefault="00892D86" w:rsidP="00306A5B">
    <w:pPr>
      <w:pStyle w:val="Sidfot"/>
    </w:pPr>
    <w:r w:rsidRPr="00892D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19955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F1" w:rsidRDefault="00445A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C49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5AF1" w:rsidRDefault="00445A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C49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6B7" w:rsidRPr="00892D86" w:rsidRDefault="00DC66B7">
      <w:r w:rsidRPr="00892D86">
        <w:separator/>
      </w:r>
    </w:p>
  </w:footnote>
  <w:footnote w:type="continuationSeparator" w:id="0">
    <w:p w:rsidR="00DC66B7" w:rsidRPr="00892D86" w:rsidRDefault="00DC66B7">
      <w:r w:rsidRPr="00892D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F1" w:rsidRPr="00892D86" w:rsidRDefault="00892D86" w:rsidP="00306A5B">
    <w:pPr>
      <w:pStyle w:val="Sidhuvud"/>
    </w:pPr>
    <w:r w:rsidRPr="00892D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42402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F1" w:rsidRDefault="00445A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5AF1" w:rsidRDefault="00445A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F1" w:rsidRPr="00892D86" w:rsidRDefault="00892D86" w:rsidP="00306A5B">
    <w:pPr>
      <w:pStyle w:val="Sidhuvud"/>
    </w:pPr>
    <w:r w:rsidRPr="00892D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48849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F1" w:rsidRDefault="00445A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5AF1" w:rsidRDefault="00445A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AF1" w:rsidRPr="00892D86" w:rsidRDefault="00445AF1">
    <w:pPr>
      <w:pStyle w:val="FSHNormal"/>
      <w:tabs>
        <w:tab w:val="right" w:pos="5840"/>
      </w:tabs>
    </w:pPr>
    <w:r w:rsidRPr="00892D86">
      <w:br/>
    </w:r>
    <w:r w:rsidRPr="00892D86">
      <w:fldChar w:fldCharType="begin" w:fldLock="1"/>
    </w:r>
    <w:r w:rsidRPr="00892D86">
      <w:instrText xml:space="preserve"> DOCPROPERTY</w:instrText>
    </w:r>
    <w:r w:rsidRPr="00892D86">
      <w:rPr>
        <w:sz w:val="18"/>
      </w:rPr>
      <w:instrText xml:space="preserve"> "YearUser" *\charformat </w:instrText>
    </w:r>
    <w:r w:rsidRPr="00892D86">
      <w:fldChar w:fldCharType="separate"/>
    </w:r>
    <w:r w:rsidRPr="00892D86">
      <w:t>2005/06</w:t>
    </w:r>
    <w:r w:rsidRPr="00892D86">
      <w:fldChar w:fldCharType="end"/>
    </w:r>
    <w:r w:rsidRPr="00892D86">
      <w:t xml:space="preserve"> </w:t>
    </w:r>
    <w:r w:rsidRPr="00892D86">
      <w:tab/>
      <w:t xml:space="preserve">mnr: </w:t>
    </w:r>
    <w:r w:rsidRPr="00892D86">
      <w:fldChar w:fldCharType="begin" w:fldLock="1"/>
    </w:r>
    <w:r w:rsidRPr="00892D86">
      <w:instrText xml:space="preserve"> DOCPROPERTY</w:instrText>
    </w:r>
    <w:r w:rsidRPr="00892D86">
      <w:rPr>
        <w:sz w:val="18"/>
      </w:rPr>
      <w:instrText xml:space="preserve"> "Motionsnummer" *\charformat </w:instrText>
    </w:r>
    <w:r w:rsidRPr="00892D86">
      <w:fldChar w:fldCharType="separate"/>
    </w:r>
    <w:r w:rsidRPr="00892D86">
      <w:t>K359</w:t>
    </w:r>
    <w:r w:rsidRPr="00892D86">
      <w:fldChar w:fldCharType="end"/>
    </w:r>
    <w:r w:rsidRPr="00892D86">
      <w:br/>
    </w:r>
    <w:r w:rsidRPr="00892D86">
      <w:fldChar w:fldCharType="begin" w:fldLock="1"/>
    </w:r>
    <w:r w:rsidRPr="00892D86">
      <w:instrText xml:space="preserve"> DOCPROPERTY</w:instrText>
    </w:r>
    <w:r w:rsidRPr="00892D86">
      <w:rPr>
        <w:sz w:val="18"/>
      </w:rPr>
      <w:instrText xml:space="preserve"> "Samling" *\charformat </w:instrText>
    </w:r>
    <w:r w:rsidRPr="00892D86">
      <w:fldChar w:fldCharType="end"/>
    </w:r>
    <w:r w:rsidRPr="00892D86">
      <w:tab/>
      <w:t xml:space="preserve">pnr: </w:t>
    </w:r>
    <w:r w:rsidRPr="00892D86">
      <w:fldChar w:fldCharType="begin" w:fldLock="1"/>
    </w:r>
    <w:r w:rsidRPr="00892D86">
      <w:instrText xml:space="preserve"> DOCPROPERTY</w:instrText>
    </w:r>
    <w:r w:rsidRPr="00892D86">
      <w:rPr>
        <w:sz w:val="18"/>
      </w:rPr>
      <w:instrText xml:space="preserve"> "Partinummer" *\charformat </w:instrText>
    </w:r>
    <w:r w:rsidRPr="00892D86">
      <w:fldChar w:fldCharType="separate"/>
    </w:r>
    <w:r w:rsidRPr="00892D86">
      <w:t>-v947</w:t>
    </w:r>
    <w:r w:rsidRPr="00892D86">
      <w:fldChar w:fldCharType="end"/>
    </w:r>
  </w:p>
  <w:p w:rsidR="00445AF1" w:rsidRPr="00892D86" w:rsidRDefault="00445AF1">
    <w:pPr>
      <w:pStyle w:val="FSHRub1"/>
    </w:pPr>
    <w:r w:rsidRPr="00892D86">
      <w:t>Motion till riksdagen</w:t>
    </w:r>
    <w:r w:rsidRPr="00892D86">
      <w:br/>
    </w:r>
    <w:r w:rsidRPr="00892D86">
      <w:fldChar w:fldCharType="begin" w:fldLock="1"/>
    </w:r>
    <w:r w:rsidRPr="00892D86">
      <w:instrText xml:space="preserve"> DOCPROPERTY "YearUser" *\charformat </w:instrText>
    </w:r>
    <w:r w:rsidRPr="00892D86">
      <w:fldChar w:fldCharType="separate"/>
    </w:r>
    <w:r w:rsidRPr="00892D86">
      <w:t>2005/06</w:t>
    </w:r>
    <w:r w:rsidRPr="00892D86">
      <w:fldChar w:fldCharType="end"/>
    </w:r>
    <w:r w:rsidRPr="00892D86">
      <w:t>:</w:t>
    </w:r>
    <w:r w:rsidRPr="00892D86">
      <w:fldChar w:fldCharType="begin" w:fldLock="1"/>
    </w:r>
    <w:r w:rsidRPr="00892D86">
      <w:instrText xml:space="preserve"> DOCPROPERTY "Motionsnummer" *\charformat </w:instrText>
    </w:r>
    <w:r w:rsidRPr="00892D86">
      <w:fldChar w:fldCharType="separate"/>
    </w:r>
    <w:r w:rsidRPr="00892D86">
      <w:t>K359</w:t>
    </w:r>
    <w:r w:rsidRPr="00892D86">
      <w:fldChar w:fldCharType="end"/>
    </w:r>
  </w:p>
  <w:p w:rsidR="00445AF1" w:rsidRPr="00892D86" w:rsidRDefault="00445AF1">
    <w:pPr>
      <w:pStyle w:val="FSHNormalS5"/>
    </w:pPr>
    <w:r w:rsidRPr="00892D86">
      <w:fldChar w:fldCharType="begin" w:fldLock="1"/>
    </w:r>
    <w:r w:rsidRPr="00892D86">
      <w:instrText xml:space="preserve"> DOCPROPERTY "MotionarText" *\charformat </w:instrText>
    </w:r>
    <w:r w:rsidRPr="00892D86">
      <w:fldChar w:fldCharType="separate"/>
    </w:r>
    <w:r w:rsidRPr="00892D86">
      <w:t>av Siv Holma (v) och Erling Wälivaara (kd)</w:t>
    </w:r>
    <w:r w:rsidRPr="00892D86">
      <w:fldChar w:fldCharType="end"/>
    </w:r>
    <w:r w:rsidRPr="00892D86">
      <w:br/>
    </w:r>
    <w:r w:rsidRPr="00892D86">
      <w:fldChar w:fldCharType="begin" w:fldLock="1"/>
    </w:r>
    <w:r w:rsidRPr="00892D86">
      <w:instrText xml:space="preserve"> DOCPROPERTY "SvarFrasKort" *\charformat </w:instrText>
    </w:r>
    <w:r w:rsidRPr="00892D86">
      <w:fldChar w:fldCharType="end"/>
    </w:r>
  </w:p>
  <w:p w:rsidR="00445AF1" w:rsidRPr="00892D86" w:rsidRDefault="00445AF1">
    <w:pPr>
      <w:pStyle w:val="FSHTitel"/>
    </w:pPr>
    <w:r w:rsidRPr="00892D86">
      <w:fldChar w:fldCharType="begin" w:fldLock="1"/>
    </w:r>
    <w:r w:rsidRPr="00892D86">
      <w:instrText xml:space="preserve"> DOCPROPERTY</w:instrText>
    </w:r>
    <w:r w:rsidRPr="00892D86">
      <w:rPr>
        <w:sz w:val="18"/>
      </w:rPr>
      <w:instrText xml:space="preserve"> "RubrikSvar" *\charformat </w:instrText>
    </w:r>
    <w:r w:rsidRPr="00892D86">
      <w:fldChar w:fldCharType="separate"/>
    </w:r>
    <w:r w:rsidRPr="00892D86">
      <w:t>Tornedalingar/kväner</w:t>
    </w:r>
    <w:r w:rsidRPr="00892D86">
      <w:fldChar w:fldCharType="end"/>
    </w:r>
  </w:p>
  <w:p w:rsidR="00445AF1" w:rsidRPr="00892D86" w:rsidRDefault="00445AF1" w:rsidP="00306A5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5A4C2C"/>
    <w:multiLevelType w:val="hybridMultilevel"/>
    <w:tmpl w:val="16425D92"/>
    <w:lvl w:ilvl="0" w:tplc="009EF6B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C0911"/>
    <w:multiLevelType w:val="hybridMultilevel"/>
    <w:tmpl w:val="2598B614"/>
    <w:lvl w:ilvl="0" w:tplc="02D04B1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217629">
    <w:abstractNumId w:val="14"/>
  </w:num>
  <w:num w:numId="2" w16cid:durableId="251162528">
    <w:abstractNumId w:val="10"/>
  </w:num>
  <w:num w:numId="3" w16cid:durableId="365839061">
    <w:abstractNumId w:val="11"/>
  </w:num>
  <w:num w:numId="4" w16cid:durableId="949774615">
    <w:abstractNumId w:val="13"/>
  </w:num>
  <w:num w:numId="5" w16cid:durableId="1818567265">
    <w:abstractNumId w:val="8"/>
  </w:num>
  <w:num w:numId="6" w16cid:durableId="781535264">
    <w:abstractNumId w:val="3"/>
  </w:num>
  <w:num w:numId="7" w16cid:durableId="928661247">
    <w:abstractNumId w:val="2"/>
  </w:num>
  <w:num w:numId="8" w16cid:durableId="20476230">
    <w:abstractNumId w:val="1"/>
  </w:num>
  <w:num w:numId="9" w16cid:durableId="1202327537">
    <w:abstractNumId w:val="0"/>
  </w:num>
  <w:num w:numId="10" w16cid:durableId="1412119000">
    <w:abstractNumId w:val="9"/>
  </w:num>
  <w:num w:numId="11" w16cid:durableId="1375152538">
    <w:abstractNumId w:val="7"/>
  </w:num>
  <w:num w:numId="12" w16cid:durableId="956258230">
    <w:abstractNumId w:val="6"/>
  </w:num>
  <w:num w:numId="13" w16cid:durableId="604726293">
    <w:abstractNumId w:val="5"/>
  </w:num>
  <w:num w:numId="14" w16cid:durableId="894701770">
    <w:abstractNumId w:val="4"/>
  </w:num>
  <w:num w:numId="15" w16cid:durableId="1461999700">
    <w:abstractNumId w:val="15"/>
  </w:num>
  <w:num w:numId="16" w16cid:durableId="1564028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7A44FB"/>
    <w:rsid w:val="0004381F"/>
    <w:rsid w:val="00064BC3"/>
    <w:rsid w:val="00066775"/>
    <w:rsid w:val="00072FB9"/>
    <w:rsid w:val="000C4946"/>
    <w:rsid w:val="00100531"/>
    <w:rsid w:val="001068CA"/>
    <w:rsid w:val="001F7BF8"/>
    <w:rsid w:val="00201DFB"/>
    <w:rsid w:val="00204A63"/>
    <w:rsid w:val="00212FF1"/>
    <w:rsid w:val="002244EF"/>
    <w:rsid w:val="00230193"/>
    <w:rsid w:val="0025068A"/>
    <w:rsid w:val="002818D3"/>
    <w:rsid w:val="002D11A8"/>
    <w:rsid w:val="00306A5B"/>
    <w:rsid w:val="0034205E"/>
    <w:rsid w:val="00363AFB"/>
    <w:rsid w:val="00445271"/>
    <w:rsid w:val="00445AF1"/>
    <w:rsid w:val="004A0504"/>
    <w:rsid w:val="004E38D9"/>
    <w:rsid w:val="005B145B"/>
    <w:rsid w:val="0061345E"/>
    <w:rsid w:val="00693443"/>
    <w:rsid w:val="00740D6D"/>
    <w:rsid w:val="00794149"/>
    <w:rsid w:val="007A44FB"/>
    <w:rsid w:val="007B67A7"/>
    <w:rsid w:val="007C6092"/>
    <w:rsid w:val="00892D86"/>
    <w:rsid w:val="00A053C6"/>
    <w:rsid w:val="00B13BF0"/>
    <w:rsid w:val="00C1285C"/>
    <w:rsid w:val="00C27B7D"/>
    <w:rsid w:val="00CF7A43"/>
    <w:rsid w:val="00D1174F"/>
    <w:rsid w:val="00DA1D32"/>
    <w:rsid w:val="00DC66B7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F0961A-53E7-4C82-8FC3-40970DF9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244EF"/>
    <w:pPr>
      <w:spacing w:after="250"/>
    </w:pPr>
  </w:style>
  <w:style w:type="paragraph" w:styleId="Ballongtext">
    <w:name w:val="Balloon Text"/>
    <w:basedOn w:val="Normal"/>
    <w:semiHidden/>
    <w:rsid w:val="00DA1D32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06A5B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489</Words>
  <Characters>2941</Characters>
  <Application>Microsoft Office Word</Application>
  <DocSecurity>4</DocSecurity>
  <Lines>56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K359</vt:lpstr>
    </vt:vector>
  </TitlesOfParts>
  <Company>Riksdagen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K359</dc:title>
  <dc:subject>K359</dc:subject>
  <dc:creator>Riksdagen</dc:creator>
  <cp:keywords>Riksdagen</cp:keywords>
  <dc:description/>
  <cp:lastModifiedBy>Lars Brink</cp:lastModifiedBy>
  <cp:revision>2</cp:revision>
  <cp:lastPrinted>2006-01-13T13:45:00Z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df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Tornedalingar/kväner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Tornedalingar/kväner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-v947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Siv Holma (v) och Erling Wälivaara (kd)</vt:lpwstr>
  </property>
  <property fmtid="{D5CDD505-2E9C-101B-9397-08002B2CF9AE}" pid="26" name="MotionarLista">
    <vt:lpwstr>Holma, Siv (v)\Wälivaara,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(v), 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20052006000000000118000009470070</vt:lpwstr>
  </property>
  <property fmtid="{D5CDD505-2E9C-101B-9397-08002B2CF9AE}" pid="47" name="datum">
    <vt:lpwstr>051004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20052006000000000118000009470070</vt:lpwstr>
  </property>
  <property fmtid="{D5CDD505-2E9C-101B-9397-08002B2CF9AE}" pid="50" name="nummer">
    <vt:lpwstr>359</vt:lpwstr>
  </property>
  <property fmtid="{D5CDD505-2E9C-101B-9397-08002B2CF9AE}" pid="51" name="utskottsbeteckning">
    <vt:lpwstr>K</vt:lpwstr>
  </property>
</Properties>
</file>