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569496E88244EE08B24464D5390A29B"/>
        </w:placeholder>
        <w:text/>
      </w:sdtPr>
      <w:sdtEndPr/>
      <w:sdtContent>
        <w:p w:rsidRPr="009B062B" w:rsidR="00AF30DD" w:rsidP="00B40ABF" w:rsidRDefault="00AF30DD" w14:paraId="62B6419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b514c3c-b59a-4306-b1ab-780a1b0113fa"/>
        <w:id w:val="-1962865538"/>
        <w:lock w:val="sdtLocked"/>
      </w:sdtPr>
      <w:sdtEndPr/>
      <w:sdtContent>
        <w:p w:rsidR="00B55471" w:rsidRDefault="00A509A4" w14:paraId="62B641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ett skatteavdrag för anmälningsavgifterna till En svensk klassiker, Tjejklassikern och andra motionstävlingar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F42FA86514E4D73880DCC7DD49AF90F"/>
        </w:placeholder>
        <w:text/>
      </w:sdtPr>
      <w:sdtEndPr/>
      <w:sdtContent>
        <w:p w:rsidRPr="009B062B" w:rsidR="006D79C9" w:rsidP="00333E95" w:rsidRDefault="006D79C9" w14:paraId="62B64195" w14:textId="77777777">
          <w:pPr>
            <w:pStyle w:val="Rubrik1"/>
          </w:pPr>
          <w:r>
            <w:t>Motivering</w:t>
          </w:r>
        </w:p>
      </w:sdtContent>
    </w:sdt>
    <w:p w:rsidR="00B7112E" w:rsidP="00B7112E" w:rsidRDefault="00B7112E" w14:paraId="62B64196" w14:textId="798162D5">
      <w:pPr>
        <w:pStyle w:val="Normalutanindragellerluft"/>
      </w:pPr>
      <w:r>
        <w:t>Ohälsa är ett stort problem i många moderna samhällen. Vardagsmotionen byggs bort och stillasittande arbete får negativa effekter på människors fysik och hälsa. Många har dessutom svårt att träna kontinuerligt i vardagen på grund av stress och andra priori</w:t>
      </w:r>
      <w:r w:rsidR="00C66F50">
        <w:softHyphen/>
      </w:r>
      <w:r>
        <w:t>teringar. Ofta kan de som har svårt att välja träning före andra aktiviteter vara betjänta av att träna inför en motionstävling.</w:t>
      </w:r>
    </w:p>
    <w:p w:rsidRPr="00B7112E" w:rsidR="00422B9E" w:rsidP="00B7112E" w:rsidRDefault="00B7112E" w14:paraId="62B64197" w14:textId="73B98A00">
      <w:r w:rsidRPr="00B7112E">
        <w:t>Motivationen kan förstärkas av att individen vet att han eller hon ska springa Lidingöloppet eller åka Vasaloppet inom en snar framtid. Kostnaderna för att genom</w:t>
      </w:r>
      <w:r w:rsidR="00C66F50">
        <w:softHyphen/>
      </w:r>
      <w:r w:rsidRPr="00B7112E">
        <w:t xml:space="preserve">föra exempelvis En </w:t>
      </w:r>
      <w:r w:rsidR="000E2147">
        <w:t>s</w:t>
      </w:r>
      <w:r w:rsidRPr="00B7112E">
        <w:t xml:space="preserve">vensk </w:t>
      </w:r>
      <w:r w:rsidR="000E2147">
        <w:t>k</w:t>
      </w:r>
      <w:r w:rsidRPr="00B7112E">
        <w:t xml:space="preserve">lassiker är dock relativt höga. Genom att ge den enskilde möjlighet att göra ett skatteavdrag för anmälningsavgifterna på motionstävlingar som exempelvis En </w:t>
      </w:r>
      <w:r w:rsidR="000E2147">
        <w:t>s</w:t>
      </w:r>
      <w:r w:rsidRPr="00B7112E">
        <w:t xml:space="preserve">vensk </w:t>
      </w:r>
      <w:r w:rsidR="000E2147">
        <w:t>k</w:t>
      </w:r>
      <w:r w:rsidRPr="00B7112E">
        <w:t>lassiker, Tjejklassikern eller Halvklassikern skapas incitament för att öka träningsmängden i vardagen. Det skulle förbättra folkhälsan och minska kostnaderna för sjukdomar som är relaterade till för lite motion.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33E666B1B24032B0A040CBA99A1072"/>
        </w:placeholder>
      </w:sdtPr>
      <w:sdtEndPr>
        <w:rPr>
          <w:i w:val="0"/>
          <w:noProof w:val="0"/>
        </w:rPr>
      </w:sdtEndPr>
      <w:sdtContent>
        <w:p w:rsidR="00B40ABF" w:rsidP="00B40ABF" w:rsidRDefault="00B40ABF" w14:paraId="62B64199" w14:textId="77777777"/>
        <w:p w:rsidRPr="008E0FE2" w:rsidR="004801AC" w:rsidP="00B40ABF" w:rsidRDefault="00C66F50" w14:paraId="62B6419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36008" w:rsidRDefault="00736008" w14:paraId="62B6419E" w14:textId="77777777"/>
    <w:sectPr w:rsidR="007360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641A0" w14:textId="77777777" w:rsidR="005364D9" w:rsidRDefault="005364D9" w:rsidP="000C1CAD">
      <w:pPr>
        <w:spacing w:line="240" w:lineRule="auto"/>
      </w:pPr>
      <w:r>
        <w:separator/>
      </w:r>
    </w:p>
  </w:endnote>
  <w:endnote w:type="continuationSeparator" w:id="0">
    <w:p w14:paraId="62B641A1" w14:textId="77777777" w:rsidR="005364D9" w:rsidRDefault="005364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641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641A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641AF" w14:textId="77777777" w:rsidR="00262EA3" w:rsidRPr="00B40ABF" w:rsidRDefault="00262EA3" w:rsidP="00B40A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6419E" w14:textId="77777777" w:rsidR="005364D9" w:rsidRDefault="005364D9" w:rsidP="000C1CAD">
      <w:pPr>
        <w:spacing w:line="240" w:lineRule="auto"/>
      </w:pPr>
      <w:r>
        <w:separator/>
      </w:r>
    </w:p>
  </w:footnote>
  <w:footnote w:type="continuationSeparator" w:id="0">
    <w:p w14:paraId="62B6419F" w14:textId="77777777" w:rsidR="005364D9" w:rsidRDefault="005364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2B641A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B641B1" wp14:anchorId="62B641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66F50" w14:paraId="62B641B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6C70711D0F41FF9FDA3B520890E88F"/>
                              </w:placeholder>
                              <w:text/>
                            </w:sdtPr>
                            <w:sdtEndPr/>
                            <w:sdtContent>
                              <w:r w:rsidR="00B7112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E81B44BBA544DB86F65080D6D89A4E"/>
                              </w:placeholder>
                              <w:text/>
                            </w:sdtPr>
                            <w:sdtEndPr/>
                            <w:sdtContent>
                              <w:r w:rsidR="00B7112E">
                                <w:t>1304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B641B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6F50" w14:paraId="62B641B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6C70711D0F41FF9FDA3B520890E88F"/>
                        </w:placeholder>
                        <w:text/>
                      </w:sdtPr>
                      <w:sdtEndPr/>
                      <w:sdtContent>
                        <w:r w:rsidR="00B7112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E81B44BBA544DB86F65080D6D89A4E"/>
                        </w:placeholder>
                        <w:text/>
                      </w:sdtPr>
                      <w:sdtEndPr/>
                      <w:sdtContent>
                        <w:r w:rsidR="00B7112E">
                          <w:t>1304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B641A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2B641A4" w14:textId="77777777">
    <w:pPr>
      <w:jc w:val="right"/>
    </w:pPr>
  </w:p>
  <w:p w:rsidR="00262EA3" w:rsidP="00776B74" w:rsidRDefault="00262EA3" w14:paraId="62B641A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456632" w:id="2"/>
  <w:bookmarkStart w:name="_Hlk52456633" w:id="3"/>
  <w:p w:rsidR="00262EA3" w:rsidP="008563AC" w:rsidRDefault="00C66F50" w14:paraId="62B641A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2B641B3" wp14:anchorId="62B641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66F50" w14:paraId="62B641A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112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112E">
          <w:t>1304</w:t>
        </w:r>
      </w:sdtContent>
    </w:sdt>
  </w:p>
  <w:p w:rsidRPr="008227B3" w:rsidR="00262EA3" w:rsidP="008227B3" w:rsidRDefault="00C66F50" w14:paraId="62B641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66F50" w14:paraId="62B641A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:1134</w:t>
        </w:r>
      </w:sdtContent>
    </w:sdt>
  </w:p>
  <w:p w:rsidR="00262EA3" w:rsidP="00E03A3D" w:rsidRDefault="00C66F50" w14:paraId="62B641A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7112E" w14:paraId="62B641AD" w14:textId="77777777">
        <w:pPr>
          <w:pStyle w:val="FSHRub2"/>
        </w:pPr>
        <w:r>
          <w:t>Skatteavdrag för motionstävlingar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2B641AE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711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147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E2E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4D9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8DA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008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9A4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ABF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471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2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F50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446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B64192"/>
  <w15:chartTrackingRefBased/>
  <w15:docId w15:val="{3A9485E0-FE56-4DF0-BECA-A8E4B819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69496E88244EE08B24464D5390A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74D05-53FA-4D2C-BCAE-686FC4B402F3}"/>
      </w:docPartPr>
      <w:docPartBody>
        <w:p w:rsidR="00243464" w:rsidRDefault="00B91E6B">
          <w:pPr>
            <w:pStyle w:val="C569496E88244EE08B24464D5390A2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42FA86514E4D73880DCC7DD49AF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A132A-EF76-4FFA-960A-B7F268AD583A}"/>
      </w:docPartPr>
      <w:docPartBody>
        <w:p w:rsidR="00243464" w:rsidRDefault="00B91E6B">
          <w:pPr>
            <w:pStyle w:val="BF42FA86514E4D73880DCC7DD49AF9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6C70711D0F41FF9FDA3B520890E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A5E210-BCF2-469A-BD63-70AFA95D9ADF}"/>
      </w:docPartPr>
      <w:docPartBody>
        <w:p w:rsidR="00243464" w:rsidRDefault="00B91E6B">
          <w:pPr>
            <w:pStyle w:val="C86C70711D0F41FF9FDA3B520890E8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E81B44BBA544DB86F65080D6D89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E508D-EBD7-4652-9975-BB159757F875}"/>
      </w:docPartPr>
      <w:docPartBody>
        <w:p w:rsidR="00243464" w:rsidRDefault="00B91E6B">
          <w:pPr>
            <w:pStyle w:val="E2E81B44BBA544DB86F65080D6D89A4E"/>
          </w:pPr>
          <w:r>
            <w:t xml:space="preserve"> </w:t>
          </w:r>
        </w:p>
      </w:docPartBody>
    </w:docPart>
    <w:docPart>
      <w:docPartPr>
        <w:name w:val="5A33E666B1B24032B0A040CBA99A1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14596A-4EC5-4804-94E7-5E922DF25287}"/>
      </w:docPartPr>
      <w:docPartBody>
        <w:p w:rsidR="00006424" w:rsidRDefault="000064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6B"/>
    <w:rsid w:val="00006424"/>
    <w:rsid w:val="00243464"/>
    <w:rsid w:val="00B9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69496E88244EE08B24464D5390A29B">
    <w:name w:val="C569496E88244EE08B24464D5390A29B"/>
  </w:style>
  <w:style w:type="paragraph" w:customStyle="1" w:styleId="6B2A822869234074B966A7B51AC1CF7B">
    <w:name w:val="6B2A822869234074B966A7B51AC1CF7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6FCA1FD1B054B4282E1643A93D63FC2">
    <w:name w:val="76FCA1FD1B054B4282E1643A93D63FC2"/>
  </w:style>
  <w:style w:type="paragraph" w:customStyle="1" w:styleId="BF42FA86514E4D73880DCC7DD49AF90F">
    <w:name w:val="BF42FA86514E4D73880DCC7DD49AF90F"/>
  </w:style>
  <w:style w:type="paragraph" w:customStyle="1" w:styleId="B935045A733C41E5889865BC736E11D8">
    <w:name w:val="B935045A733C41E5889865BC736E11D8"/>
  </w:style>
  <w:style w:type="paragraph" w:customStyle="1" w:styleId="DC83DA2A043D4835BBFD294B56943C24">
    <w:name w:val="DC83DA2A043D4835BBFD294B56943C24"/>
  </w:style>
  <w:style w:type="paragraph" w:customStyle="1" w:styleId="C86C70711D0F41FF9FDA3B520890E88F">
    <w:name w:val="C86C70711D0F41FF9FDA3B520890E88F"/>
  </w:style>
  <w:style w:type="paragraph" w:customStyle="1" w:styleId="E2E81B44BBA544DB86F65080D6D89A4E">
    <w:name w:val="E2E81B44BBA544DB86F65080D6D89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D8DB6-3DDC-4E3A-8873-DDF7A3389343}"/>
</file>

<file path=customXml/itemProps2.xml><?xml version="1.0" encoding="utf-8"?>
<ds:datastoreItem xmlns:ds="http://schemas.openxmlformats.org/officeDocument/2006/customXml" ds:itemID="{C0CC3EE5-B8D7-49A8-8EFF-DC416AB472E5}"/>
</file>

<file path=customXml/itemProps3.xml><?xml version="1.0" encoding="utf-8"?>
<ds:datastoreItem xmlns:ds="http://schemas.openxmlformats.org/officeDocument/2006/customXml" ds:itemID="{DD40948D-C399-4745-B771-02F84FC78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1085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M1304 Skatteavdrag för motionstävlingar</vt:lpstr>
      <vt:lpstr>
      </vt:lpstr>
    </vt:vector>
  </TitlesOfParts>
  <Company>Sveriges riksdag</Company>
  <LinksUpToDate>false</LinksUpToDate>
  <CharactersWithSpaces>1258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