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BB9E73BF2354437F871877AE0DCAB376"/>
        </w:placeholder>
        <w15:appearance w15:val="hidden"/>
        <w:text/>
      </w:sdtPr>
      <w:sdtEndPr/>
      <w:sdtContent>
        <w:p w:rsidRPr="009B062B" w:rsidR="00AF30DD" w:rsidP="009B062B" w:rsidRDefault="00AF30DD" w14:paraId="114CD2C6" w14:textId="77777777">
          <w:pPr>
            <w:pStyle w:val="RubrikFrslagTIllRiksdagsbeslut"/>
          </w:pPr>
          <w:r w:rsidRPr="009B062B">
            <w:t>Förslag till riksdagsbeslut</w:t>
          </w:r>
        </w:p>
      </w:sdtContent>
    </w:sdt>
    <w:sdt>
      <w:sdtPr>
        <w:alias w:val="Yrkande 1"/>
        <w:tag w:val="5851b04d-245a-49fc-be3f-b92209552c6a"/>
        <w:id w:val="-1916084694"/>
        <w:lock w:val="sdtLocked"/>
      </w:sdtPr>
      <w:sdtEndPr/>
      <w:sdtContent>
        <w:p w:rsidR="00A873B7" w:rsidRDefault="00605885" w14:paraId="114CD2C7" w14:textId="77777777">
          <w:pPr>
            <w:pStyle w:val="Frslagstext"/>
          </w:pPr>
          <w:r>
            <w:t>Riksdagen ställer sig bakom det som anförs i motionen om behovet av en bättre uppföljning av insatsen Förberedande och orienterande utbildning och tillkännager detta för regeringen.</w:t>
          </w:r>
        </w:p>
      </w:sdtContent>
    </w:sdt>
    <w:sdt>
      <w:sdtPr>
        <w:alias w:val="Yrkande 2"/>
        <w:tag w:val="7efb4b12-1595-43d7-b5cc-d4171c6bce63"/>
        <w:id w:val="1738901910"/>
        <w:lock w:val="sdtLocked"/>
      </w:sdtPr>
      <w:sdtEndPr/>
      <w:sdtContent>
        <w:p w:rsidR="00A873B7" w:rsidRDefault="00605885" w14:paraId="114CD2C8" w14:textId="0BD97B34">
          <w:pPr>
            <w:pStyle w:val="Frslagstext"/>
          </w:pPr>
          <w:r>
            <w:t>Riksdagen ställer sig bakom det som anförs i motionen om att resurserna inom arbetsmarknadspolitiken bör riktas till insatser som ger bättre resultat än Förberedande och orienterande utbildning, och detta tillkännager riksdagen för regeringen.</w:t>
          </w:r>
        </w:p>
      </w:sdtContent>
    </w:sdt>
    <w:p w:rsidRPr="009B062B" w:rsidR="00AF30DD" w:rsidP="009B062B" w:rsidRDefault="000156D9" w14:paraId="114CD2CA" w14:textId="77777777">
      <w:pPr>
        <w:pStyle w:val="Rubrik1"/>
      </w:pPr>
      <w:bookmarkStart w:name="MotionsStart" w:id="0"/>
      <w:bookmarkEnd w:id="0"/>
      <w:r w:rsidRPr="009B062B">
        <w:t>Motivering</w:t>
      </w:r>
    </w:p>
    <w:p w:rsidRPr="005402C0" w:rsidR="00E6146B" w:rsidP="005402C0" w:rsidRDefault="00E6146B" w14:paraId="114CD2CB" w14:textId="42B119A1">
      <w:pPr>
        <w:pStyle w:val="Normalutanindragellerluft"/>
      </w:pPr>
      <w:r w:rsidRPr="005402C0">
        <w:t>Trots att Sverige är mitt i en högko</w:t>
      </w:r>
      <w:r w:rsidR="005402C0">
        <w:t>njunktur befinner sig närmare 1</w:t>
      </w:r>
      <w:r w:rsidRPr="005402C0">
        <w:t xml:space="preserve"> miljon människor i utanförskap och bidragsberoende. Mycket tyder dessutom på att utanförskapet riskerar att öka och fördjupas som följd av att väldigt många har kommit till Sverige på kort tid. </w:t>
      </w:r>
    </w:p>
    <w:p w:rsidRPr="005402C0" w:rsidR="00E6146B" w:rsidP="005402C0" w:rsidRDefault="00E6146B" w14:paraId="114CD2CD" w14:textId="36992D09">
      <w:r w:rsidRPr="005402C0">
        <w:t xml:space="preserve">Arbetsmarknaden blir alltmer tudelad, med en ökande andel arbetslösa som har stora svårigheter att få ett arbete. Trots att många står utan arbete </w:t>
      </w:r>
      <w:r w:rsidRPr="005402C0">
        <w:lastRenderedPageBreak/>
        <w:t>har arbetsgivarna stora rekryteringsproblem och upplever bris</w:t>
      </w:r>
      <w:r w:rsidR="005402C0">
        <w:t>t på arbetskraft.</w:t>
      </w:r>
      <w:r w:rsidRPr="005402C0">
        <w:t xml:space="preserve"> En viktig anledning till utanförskapet är att gapet mellan kompetenskraven på de lediga jobben och kompetensen bland de arbetslösa ökar. </w:t>
      </w:r>
    </w:p>
    <w:p w:rsidRPr="005402C0" w:rsidR="00E6146B" w:rsidP="005402C0" w:rsidRDefault="00E6146B" w14:paraId="114CD2CF" w14:textId="77777777">
      <w:r w:rsidRPr="005402C0">
        <w:t xml:space="preserve">En av arbetsmarknadspolitikens viktigaste uppgifter är att rusta de som står längst ifrån arbetsmarknaden med insatser som gör dem anställningsbara. Dessvärre ser vi allt fler tecken på att arbetsmarknadspolitiken inte fyller den funktionen. Arbetsförmedlingen har under lång tid uppvisat låga förtroendesiffror och alltför dåliga resultat. Det blir också alltmer tydligt att styrningen inte fungerar. Myndigheten har haft lång tid på sig att försöka vända utvecklingen utan att lyckas. Flera insatser visar undermåliga resultat – och till och med försämrar möjligheterna till arbete. Det är tydligt att det behövs kraftfulla reformer och omprioriteringar inom arbetsmarknadspolitiken. </w:t>
      </w:r>
    </w:p>
    <w:p w:rsidRPr="005402C0" w:rsidR="00837859" w:rsidP="005402C0" w:rsidRDefault="00E6146B" w14:paraId="114CD2D1" w14:textId="343E23FC">
      <w:r w:rsidRPr="005402C0">
        <w:t>Riksrevisionen har i granskningsrapporten Förbereda</w:t>
      </w:r>
      <w:r w:rsidR="005402C0">
        <w:t>nde och orienterande utbildning –</w:t>
      </w:r>
      <w:r w:rsidRPr="005402C0">
        <w:t xml:space="preserve"> Arbetsförmedlingens styrning</w:t>
      </w:r>
      <w:r w:rsidR="005402C0">
        <w:t>, användning och uppföljning (Ri</w:t>
      </w:r>
      <w:r w:rsidRPr="005402C0">
        <w:t>R 2016:21) granskat hur Arbetsförmedlingen styr, använder och följer upp insatsen Förberedande och orienterande utbildning (FUB). Av Riksrevisionens rapport framgår att det finns brister i kunskapen om</w:t>
      </w:r>
      <w:r w:rsidRPr="005402C0" w:rsidR="009E71C1">
        <w:t xml:space="preserve"> användningen och effekterna av</w:t>
      </w:r>
      <w:r w:rsidRPr="005402C0">
        <w:t xml:space="preserve"> Förberedande och orienterande utbildning. </w:t>
      </w:r>
      <w:r w:rsidRPr="005402C0">
        <w:lastRenderedPageBreak/>
        <w:t xml:space="preserve">Riksrevisionens granskning visar att styrningen av insatsen är mycket flexibel, samtidigt som den uppföljning som gjorts är svår att värdera eftersom insatsen rymmer många olika utbildningar med skilda syften och innehåll. </w:t>
      </w:r>
      <w:r w:rsidRPr="005402C0" w:rsidR="00837859">
        <w:t xml:space="preserve">Vidare framkommer att </w:t>
      </w:r>
      <w:r w:rsidRPr="005402C0" w:rsidR="0098675D">
        <w:t>insatsen</w:t>
      </w:r>
      <w:r w:rsidRPr="005402C0" w:rsidR="00837859">
        <w:t xml:space="preserve"> inte används på avsett sätt och att h</w:t>
      </w:r>
      <w:r w:rsidRPr="005402C0" w:rsidR="00874392">
        <w:t>änsyn inte tas till kostnaderna</w:t>
      </w:r>
      <w:r w:rsidRPr="005402C0" w:rsidR="00837859">
        <w:t xml:space="preserve">: </w:t>
      </w:r>
    </w:p>
    <w:p w:rsidRPr="007458AB" w:rsidR="00837859" w:rsidP="007458AB" w:rsidRDefault="00837859" w14:paraId="114CD2D3" w14:textId="7F92E0F9">
      <w:pPr>
        <w:pStyle w:val="Citat"/>
      </w:pPr>
      <w:r w:rsidRPr="007458AB">
        <w:t>Riksrevisionens granskning visar att vissa styrsignaler inte främjar hushållning med resurser när arbetsförmedlare anvisar till Förberedande och orienterande utbildning. Till exempel visar enkäter och intervjuer att det internt sällan finns budgetbegränsningar och att arbetsförmedlarna i liten utsträckning känner till kostnaden för insatsen när de anvisar. I intervjuer har arbetsförmedlarna pekat på att de aktivitetskrav som gäller för nyanlända som omfattas av Arbetsförmedlingens Etableringsuppdrag kan leda till att Förberedande orienterande utbildning används för att säkra aktivitetsnivån.</w:t>
      </w:r>
      <w:bookmarkStart w:name="_GoBack" w:id="1"/>
      <w:bookmarkEnd w:id="1"/>
    </w:p>
    <w:p w:rsidR="00E6146B" w:rsidP="00E6146B" w:rsidRDefault="00E6146B" w14:paraId="114CD2D5" w14:textId="52AA3237">
      <w:pPr>
        <w:pStyle w:val="Normalutanindragellerluft"/>
      </w:pPr>
      <w:r>
        <w:t>E</w:t>
      </w:r>
      <w:r w:rsidR="005402C0">
        <w:t>ftersom programmet ökade</w:t>
      </w:r>
      <w:r>
        <w:t xml:space="preserve"> i omfattning och kostnad till närma</w:t>
      </w:r>
      <w:r w:rsidR="005402C0">
        <w:t>re 1,9 miljarder kronor under</w:t>
      </w:r>
      <w:r>
        <w:t xml:space="preserve"> 2015 är det oacceptabelt att styrningen och uppföljningen är så svag</w:t>
      </w:r>
      <w:r w:rsidR="005402C0">
        <w:t>a</w:t>
      </w:r>
      <w:r>
        <w:t>. Förberedande och orienterande utbildning är en vanlig insats för nyanlända och därför väntas insatsen växa i takt med etable</w:t>
      </w:r>
      <w:r>
        <w:lastRenderedPageBreak/>
        <w:t xml:space="preserve">ringsuppdraget under kommande år. Med tanke på </w:t>
      </w:r>
      <w:r w:rsidR="005402C0">
        <w:t xml:space="preserve">att </w:t>
      </w:r>
      <w:r>
        <w:t xml:space="preserve">det är en vanlig insats för nyanlända och Sverige har stora integrationsproblem är det särskilt angeläget att säkerställa att dessa medel används på ett effektivt sätt. </w:t>
      </w:r>
    </w:p>
    <w:p w:rsidRPr="005402C0" w:rsidR="00E6146B" w:rsidP="005402C0" w:rsidRDefault="00BF1EFC" w14:paraId="114CD2D7" w14:textId="6FD38692">
      <w:r w:rsidRPr="005402C0">
        <w:t>Regeringen har nu återkommit med anledning av granskningen och uppmanar Arbetsförmedlinge</w:t>
      </w:r>
      <w:r w:rsidR="005402C0">
        <w:t>n att beakta och ta till vara</w:t>
      </w:r>
      <w:r w:rsidRPr="005402C0">
        <w:t xml:space="preserve"> den effektiviseringspotential som Riksrevisionen identifierat. Även om regeringen uppger sig noga följa myndighetens fortsatta arbete stannar också regeringens reaktion där. Vi menar att de brister som synliggörs i rapporten har sin förklaring i mer grundläggande problem </w:t>
      </w:r>
      <w:r w:rsidRPr="005402C0" w:rsidR="009E71C1">
        <w:t>inom arbetsmarknadspolitiken</w:t>
      </w:r>
      <w:r w:rsidRPr="005402C0">
        <w:t>.</w:t>
      </w:r>
    </w:p>
    <w:p w:rsidRPr="005402C0" w:rsidR="00E6146B" w:rsidP="005402C0" w:rsidRDefault="00E6146B" w14:paraId="114CD2D9" w14:textId="133E8550">
      <w:r w:rsidRPr="005402C0">
        <w:t xml:space="preserve">Sverige lägger stora resurser på arbetsmarknadspolitiska insatser – </w:t>
      </w:r>
      <w:r w:rsidRPr="005402C0" w:rsidR="000418D9">
        <w:t>omkring</w:t>
      </w:r>
      <w:r w:rsidRPr="005402C0">
        <w:t xml:space="preserve"> </w:t>
      </w:r>
      <w:r w:rsidRPr="005402C0" w:rsidR="000418D9">
        <w:t>50</w:t>
      </w:r>
      <w:r w:rsidRPr="005402C0">
        <w:t xml:space="preserve"> miljarder </w:t>
      </w:r>
      <w:r w:rsidR="005402C0">
        <w:t xml:space="preserve">kronor </w:t>
      </w:r>
      <w:r w:rsidRPr="005402C0">
        <w:t>per år. Riksrevisionens</w:t>
      </w:r>
      <w:r w:rsidRPr="005402C0" w:rsidR="00BC5DBC">
        <w:t xml:space="preserve"> </w:t>
      </w:r>
      <w:r w:rsidR="005402C0">
        <w:t xml:space="preserve">rapport </w:t>
      </w:r>
      <w:r w:rsidRPr="005402C0" w:rsidR="00BC5DBC">
        <w:t>är ytterligare ett</w:t>
      </w:r>
      <w:r w:rsidRPr="005402C0">
        <w:t xml:space="preserve"> bevis på </w:t>
      </w:r>
      <w:r w:rsidRPr="005402C0" w:rsidR="00BC5DBC">
        <w:t xml:space="preserve">att dessa pengar inte </w:t>
      </w:r>
      <w:r w:rsidRPr="005402C0" w:rsidR="006D0EA2">
        <w:t xml:space="preserve">används på ett effektivt sätt. </w:t>
      </w:r>
      <w:r w:rsidRPr="005402C0">
        <w:t xml:space="preserve">Eftersom regeringen har haft en medveten strategi att minska på styrningen av Arbetsförmedlingen är det särskilt allvarligt att det </w:t>
      </w:r>
      <w:r w:rsidRPr="005402C0" w:rsidR="001A494F">
        <w:t>finns brister</w:t>
      </w:r>
      <w:r w:rsidRPr="005402C0">
        <w:t xml:space="preserve"> i uppföljning och utvärdering. När effekterna av arbetsmarknadspolitiska program är svaga eller svåra att säkerställa är det e</w:t>
      </w:r>
      <w:r w:rsidRPr="005402C0" w:rsidR="001A494F">
        <w:t>nligt vår mening nödvändigt att</w:t>
      </w:r>
      <w:r w:rsidRPr="005402C0" w:rsidR="00BF1EFC">
        <w:t xml:space="preserve"> </w:t>
      </w:r>
      <w:r w:rsidRPr="005402C0">
        <w:t>omprioritera resurserna till</w:t>
      </w:r>
      <w:r w:rsidRPr="005402C0" w:rsidR="006D0EA2">
        <w:t xml:space="preserve"> andra</w:t>
      </w:r>
      <w:r w:rsidRPr="005402C0">
        <w:t xml:space="preserve"> insatser som ger resultat</w:t>
      </w:r>
      <w:r w:rsidRPr="005402C0" w:rsidR="001A494F">
        <w:t xml:space="preserve">, exempelvis till en utvidgning av RUT-avdraget och till att sänka kostnaden för att anställa. </w:t>
      </w:r>
    </w:p>
    <w:p w:rsidR="001A7309" w:rsidP="001A7309" w:rsidRDefault="001A494F" w14:paraId="02BB8ACE" w14:textId="77777777">
      <w:r w:rsidRPr="005402C0">
        <w:lastRenderedPageBreak/>
        <w:t>Bristerna aktualiserar också b</w:t>
      </w:r>
      <w:r w:rsidRPr="005402C0" w:rsidR="00BF1EFC">
        <w:t>ehovet</w:t>
      </w:r>
      <w:r w:rsidRPr="005402C0" w:rsidR="00E6146B">
        <w:t xml:space="preserve"> av en genomgripande förändring av Arbetsförmedlingen</w:t>
      </w:r>
      <w:r w:rsidRPr="005402C0">
        <w:t>, vilket</w:t>
      </w:r>
      <w:r w:rsidRPr="005402C0" w:rsidR="00BF1EFC">
        <w:t xml:space="preserve"> har påtalats under en lång tid av</w:t>
      </w:r>
      <w:r w:rsidRPr="005402C0" w:rsidR="00E6146B">
        <w:t xml:space="preserve"> Alliansen. </w:t>
      </w:r>
      <w:r w:rsidRPr="005402C0" w:rsidR="00B4069F">
        <w:t xml:space="preserve">Alliansregeringen tillsatte en översyn av Arbetsförmedlingen som den nuvarande regeringen lade ner. Efter upprepade tillkännagivanden från riksdagen om att utredningen skulle återupptas tillsatte regeringen en ny utredning. </w:t>
      </w:r>
      <w:r w:rsidRPr="005402C0" w:rsidR="006D0EA2">
        <w:t xml:space="preserve">Detta har dock fått till följd att ett nödvändigt reformarbete försenats påtaglig. </w:t>
      </w:r>
    </w:p>
    <w:p w:rsidR="001A7309" w:rsidP="001A7309" w:rsidRDefault="001A7309" w14:paraId="014FD787" w14:textId="77777777"/>
    <w:sdt>
      <w:sdtPr>
        <w:alias w:val="CC_Underskrifter"/>
        <w:tag w:val="CC_Underskrifter"/>
        <w:id w:val="583496634"/>
        <w:lock w:val="contentLocked"/>
        <w:placeholder>
          <w:docPart w:val="32579CF67A134488B9D437015E751041"/>
        </w:placeholder>
        <w:showingPlcHdr/>
        <w15:appearance w15:val="hidden"/>
      </w:sdtPr>
      <w:sdtEndPr>
        <w:rPr>
          <w:i/>
          <w:noProof/>
        </w:rPr>
      </w:sdtEndPr>
      <w:sdtContent>
        <w:p w:rsidRPr="001A7309" w:rsidR="001A7309" w:rsidP="001A7309" w:rsidRDefault="001A7309" w14:paraId="18300FF4" w14:textId="2D2FBB49">
          <w:r>
            <w:t xml:space="preserve"> </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Elisabeth Svantesson (M)</w:t>
            </w:r>
          </w:p>
        </w:tc>
        <w:tc>
          <w:tcPr>
            <w:tcW w:w="50" w:type="pct"/>
            <w:vAlign w:val="bottom"/>
          </w:tcPr>
          <w:p>
            <w:pPr>
              <w:pStyle w:val="Underskrifter"/>
            </w:pPr>
            <w:r>
              <w:t> </w:t>
            </w:r>
          </w:p>
        </w:tc>
      </w:tr>
      <w:tr>
        <w:trPr>
          <w:cantSplit/>
        </w:trPr>
        <w:tc>
          <w:tcPr>
            <w:tcW w:w="50" w:type="pct"/>
            <w:vAlign w:val="bottom"/>
          </w:tcPr>
          <w:p>
            <w:pPr>
              <w:pStyle w:val="Underskrifter"/>
            </w:pPr>
            <w:r>
              <w:t>Fredrik Christensson (C)</w:t>
            </w:r>
          </w:p>
        </w:tc>
        <w:tc>
          <w:tcPr>
            <w:tcW w:w="50" w:type="pct"/>
            <w:vAlign w:val="bottom"/>
          </w:tcPr>
          <w:p>
            <w:pPr>
              <w:pStyle w:val="Underskrifter"/>
            </w:pPr>
            <w:r>
              <w:t>Fredrik Malm (L)</w:t>
            </w:r>
          </w:p>
        </w:tc>
      </w:tr>
      <w:tr>
        <w:trPr>
          <w:cantSplit/>
        </w:trPr>
        <w:tc>
          <w:tcPr>
            <w:tcW w:w="50" w:type="pct"/>
            <w:vAlign w:val="bottom"/>
          </w:tcPr>
          <w:p>
            <w:pPr>
              <w:pStyle w:val="Underskrifter"/>
            </w:pPr>
            <w:r>
              <w:t>Désirée Pethrus (KD)</w:t>
            </w:r>
          </w:p>
        </w:tc>
        <w:tc>
          <w:tcPr>
            <w:tcW w:w="50" w:type="pct"/>
            <w:vAlign w:val="bottom"/>
          </w:tcPr>
          <w:p>
            <w:pPr>
              <w:pStyle w:val="Underskrifter"/>
            </w:pPr>
            <w:r>
              <w:t> </w:t>
            </w:r>
          </w:p>
        </w:tc>
      </w:tr>
    </w:tbl>
    <w:p w:rsidR="001A7309" w:rsidP="001A7309" w:rsidRDefault="001A7309" w14:paraId="1A7F6FEE" w14:textId="77777777"/>
    <w:sectPr w:rsidR="001A730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4CD2EA" w14:textId="77777777" w:rsidR="000C0CF5" w:rsidRDefault="000C0CF5" w:rsidP="000C1CAD">
      <w:pPr>
        <w:spacing w:line="240" w:lineRule="auto"/>
      </w:pPr>
      <w:r>
        <w:separator/>
      </w:r>
    </w:p>
  </w:endnote>
  <w:endnote w:type="continuationSeparator" w:id="0">
    <w:p w14:paraId="114CD2EB" w14:textId="77777777" w:rsidR="000C0CF5" w:rsidRDefault="000C0CF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4CD2F0"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4CD2F1"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458AB">
      <w:rPr>
        <w:noProof/>
      </w:rPr>
      <w:t>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4CD2E8" w14:textId="77777777" w:rsidR="000C0CF5" w:rsidRDefault="000C0CF5" w:rsidP="000C1CAD">
      <w:pPr>
        <w:spacing w:line="240" w:lineRule="auto"/>
      </w:pPr>
      <w:r>
        <w:separator/>
      </w:r>
    </w:p>
  </w:footnote>
  <w:footnote w:type="continuationSeparator" w:id="0">
    <w:p w14:paraId="114CD2E9" w14:textId="77777777" w:rsidR="000C0CF5" w:rsidRDefault="000C0CF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114CD2E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14CD2FC" wp14:anchorId="114CD2F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7458AB" w14:paraId="114CD2FD" w14:textId="77777777">
                          <w:pPr>
                            <w:jc w:val="right"/>
                          </w:pPr>
                          <w:sdt>
                            <w:sdtPr>
                              <w:alias w:val="CC_Noformat_Partikod"/>
                              <w:tag w:val="CC_Noformat_Partikod"/>
                              <w:id w:val="-53464382"/>
                              <w:placeholder>
                                <w:docPart w:val="5131C85F61F2453EA050118088B4AEA3"/>
                              </w:placeholder>
                              <w:text/>
                            </w:sdtPr>
                            <w:sdtEndPr/>
                            <w:sdtContent>
                              <w:r w:rsidR="00E6146B">
                                <w:t>M</w:t>
                              </w:r>
                            </w:sdtContent>
                          </w:sdt>
                          <w:sdt>
                            <w:sdtPr>
                              <w:alias w:val="CC_Noformat_Partinummer"/>
                              <w:tag w:val="CC_Noformat_Partinummer"/>
                              <w:id w:val="-1709555926"/>
                              <w:placeholder>
                                <w:docPart w:val="9C6CA90ED24442F682671972050D94BC"/>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14CD2F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7458AB" w14:paraId="114CD2FD" w14:textId="77777777">
                    <w:pPr>
                      <w:jc w:val="right"/>
                    </w:pPr>
                    <w:sdt>
                      <w:sdtPr>
                        <w:alias w:val="CC_Noformat_Partikod"/>
                        <w:tag w:val="CC_Noformat_Partikod"/>
                        <w:id w:val="-53464382"/>
                        <w:placeholder>
                          <w:docPart w:val="5131C85F61F2453EA050118088B4AEA3"/>
                        </w:placeholder>
                        <w:text/>
                      </w:sdtPr>
                      <w:sdtEndPr/>
                      <w:sdtContent>
                        <w:r w:rsidR="00E6146B">
                          <w:t>M</w:t>
                        </w:r>
                      </w:sdtContent>
                    </w:sdt>
                    <w:sdt>
                      <w:sdtPr>
                        <w:alias w:val="CC_Noformat_Partinummer"/>
                        <w:tag w:val="CC_Noformat_Partinummer"/>
                        <w:id w:val="-1709555926"/>
                        <w:placeholder>
                          <w:docPart w:val="9C6CA90ED24442F682671972050D94BC"/>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114CD2E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7458AB" w14:paraId="114CD2EE" w14:textId="77777777">
    <w:pPr>
      <w:jc w:val="right"/>
    </w:pPr>
    <w:sdt>
      <w:sdtPr>
        <w:alias w:val="CC_Noformat_Partikod"/>
        <w:tag w:val="CC_Noformat_Partikod"/>
        <w:id w:val="559911109"/>
        <w:text/>
      </w:sdtPr>
      <w:sdtEndPr/>
      <w:sdtContent>
        <w:r w:rsidR="00E6146B">
          <w:t>M</w:t>
        </w:r>
      </w:sdtContent>
    </w:sdt>
    <w:sdt>
      <w:sdtPr>
        <w:alias w:val="CC_Noformat_Partinummer"/>
        <w:tag w:val="CC_Noformat_Partinummer"/>
        <w:id w:val="1197820850"/>
        <w:placeholder>
          <w:docPart w:val="EFE50E1F609449D1A1C8CCE3E7768208"/>
        </w:placeholder>
        <w:showingPlcHdr/>
        <w:text/>
      </w:sdtPr>
      <w:sdtEndPr/>
      <w:sdtContent>
        <w:r w:rsidR="008563AC">
          <w:t xml:space="preserve"> </w:t>
        </w:r>
      </w:sdtContent>
    </w:sdt>
  </w:p>
  <w:p w:rsidR="007A5507" w:rsidP="00776B74" w:rsidRDefault="007A5507" w14:paraId="114CD2EF"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7458AB" w14:paraId="114CD2F2" w14:textId="77777777">
    <w:pPr>
      <w:jc w:val="right"/>
    </w:pPr>
    <w:sdt>
      <w:sdtPr>
        <w:alias w:val="CC_Noformat_Partikod"/>
        <w:tag w:val="CC_Noformat_Partikod"/>
        <w:id w:val="1471015553"/>
        <w:text/>
      </w:sdtPr>
      <w:sdtEndPr/>
      <w:sdtContent>
        <w:r w:rsidR="00E6146B">
          <w:t>M</w:t>
        </w:r>
      </w:sdtContent>
    </w:sdt>
    <w:sdt>
      <w:sdtPr>
        <w:alias w:val="CC_Noformat_Partinummer"/>
        <w:tag w:val="CC_Noformat_Partinummer"/>
        <w:id w:val="-2014525982"/>
        <w:placeholder>
          <w:docPart w:val="2DCD378F87E24D4B942EFAA3B037EE52"/>
        </w:placeholder>
        <w:showingPlcHdr/>
        <w:text/>
      </w:sdtPr>
      <w:sdtEndPr/>
      <w:sdtContent>
        <w:r w:rsidR="008563AC">
          <w:t xml:space="preserve"> </w:t>
        </w:r>
      </w:sdtContent>
    </w:sdt>
  </w:p>
  <w:p w:rsidR="007A5507" w:rsidP="00A314CF" w:rsidRDefault="007458AB" w14:paraId="624EDC3A" w14:textId="77777777">
    <w:pPr>
      <w:pStyle w:val="FSHNormal"/>
      <w:spacing w:before="40"/>
    </w:pPr>
    <w:sdt>
      <w:sdtPr>
        <w:alias w:val="CC_Noformat_Motionstyp"/>
        <w:tag w:val="CC_Noformat_Motionstyp"/>
        <w:id w:val="1162973129"/>
        <w:lock w:val="sdtContentLocked"/>
        <w:placeholder>
          <w:docPart w:val="DefaultPlaceholder_-1854013440"/>
        </w:placeholder>
        <w15:appearance w15:val="hidden"/>
        <w:text/>
      </w:sdtPr>
      <w:sdtEndPr/>
      <w:sdtContent>
        <w:p>
          <w:pPr>
            <w:pStyle w:val="FSHNormal"/>
          </w:pPr>
          <w:r>
            <w:t>Kommittémotion</w:t>
          </w:r>
        </w:p>
      </w:sdtContent>
    </w:sdt>
  </w:p>
  <w:p w:rsidRPr="008227B3" w:rsidR="007A5507" w:rsidP="008227B3" w:rsidRDefault="007458AB" w14:paraId="114CD2F5" w14:textId="77777777">
    <w:pPr>
      <w:pStyle w:val="MotionTIllRiksdagen"/>
    </w:pPr>
    <w:sdt>
      <w:sdtPr>
        <w:alias w:val="CC_Boilerplate_1"/>
        <w:tag w:val="CC_Boilerplate_1"/>
        <w:id w:val="2134750458"/>
        <w:lock w:val="sdtContentLocked"/>
        <w:placeholder>
          <w:docPart w:val="5875953E58ED4D01A079B0E3D39DB735"/>
        </w:placeholder>
        <w15:appearance w15:val="hidden"/>
        <w:text/>
      </w:sdtPr>
      <w:sdtEndPr/>
      <w:sdtContent>
        <w:r w:rsidRPr="008227B3" w:rsidR="007A5507">
          <w:t>Motion till riksdagen </w:t>
        </w:r>
      </w:sdtContent>
    </w:sdt>
  </w:p>
  <w:p w:rsidRPr="008227B3" w:rsidR="007A5507" w:rsidP="00B37A37" w:rsidRDefault="007458AB" w14:paraId="114CD2F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placeholder>
          <w:docPart w:val="FB7C06B810C341C78DD969E6E5D46FC4"/>
        </w:placeholder>
        <w:showingPlcHdr/>
        <w15:appearance w15:val="hidden"/>
        <w:text/>
      </w:sdtPr>
      <w:sdtEndPr>
        <w:rPr>
          <w:rStyle w:val="Rubrik1Char"/>
          <w:rFonts w:asciiTheme="majorHAnsi" w:hAnsiTheme="majorHAnsi"/>
          <w:sz w:val="38"/>
        </w:rPr>
      </w:sdtEndPr>
      <w:sdtContent>
        <w:r>
          <w:t>:3610</w:t>
        </w:r>
      </w:sdtContent>
    </w:sdt>
  </w:p>
  <w:p w:rsidR="007A5507" w:rsidP="00E03A3D" w:rsidRDefault="007458AB" w14:paraId="114CD2F7" w14:textId="77777777">
    <w:pPr>
      <w:pStyle w:val="Motionr"/>
    </w:pPr>
    <w:sdt>
      <w:sdtPr>
        <w:alias w:val="CC_Noformat_Avtext"/>
        <w:tag w:val="CC_Noformat_Avtext"/>
        <w:id w:val="-2020768203"/>
        <w:lock w:val="sdtContentLocked"/>
        <w15:appearance w15:val="hidden"/>
        <w:text/>
      </w:sdtPr>
      <w:sdtEndPr/>
      <w:sdtContent>
        <w:r>
          <w:t>av Elisabeth Svantesson m.fl. (M, C, L, KD)</w:t>
        </w:r>
      </w:sdtContent>
    </w:sdt>
  </w:p>
  <w:sdt>
    <w:sdtPr>
      <w:alias w:val="CC_Noformat_Rubtext"/>
      <w:tag w:val="CC_Noformat_Rubtext"/>
      <w:id w:val="-218060500"/>
      <w:lock w:val="sdtLocked"/>
      <w15:appearance w15:val="hidden"/>
      <w:text/>
    </w:sdtPr>
    <w:sdtEndPr/>
    <w:sdtContent>
      <w:p w:rsidR="007A5507" w:rsidP="00283E0F" w:rsidRDefault="009B2B32" w14:paraId="114CD2F8" w14:textId="0CF55579">
        <w:pPr>
          <w:pStyle w:val="FSHRub2"/>
        </w:pPr>
        <w:r>
          <w:t>med anledning av skr. 2016/17:87 Riksrevisionens rapport om Förberedande och orienterande utbildning – Arbetsförmedlingens styrning, användning och uppföljning</w:t>
        </w:r>
      </w:p>
    </w:sdtContent>
  </w:sdt>
  <w:sdt>
    <w:sdtPr>
      <w:alias w:val="CC_Boilerplate_3"/>
      <w:tag w:val="CC_Boilerplate_3"/>
      <w:id w:val="1606463544"/>
      <w:lock w:val="sdtContentLocked"/>
      <w:placeholder>
        <w:docPart w:val="5875953E58ED4D01A079B0E3D39DB735"/>
      </w:placeholder>
      <w15:appearance w15:val="hidden"/>
      <w:text w:multiLine="1"/>
    </w:sdtPr>
    <w:sdtEndPr/>
    <w:sdtContent>
      <w:p w:rsidR="007A5507" w:rsidP="00283E0F" w:rsidRDefault="007A5507" w14:paraId="114CD2F9"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9"/>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E6146B"/>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8D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B79EA"/>
    <w:rsid w:val="000C0CF5"/>
    <w:rsid w:val="000C1CAD"/>
    <w:rsid w:val="000C2EF9"/>
    <w:rsid w:val="000C34E6"/>
    <w:rsid w:val="000C4251"/>
    <w:rsid w:val="000C5962"/>
    <w:rsid w:val="000C6CE3"/>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0EA"/>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494F"/>
    <w:rsid w:val="001A5115"/>
    <w:rsid w:val="001A5B65"/>
    <w:rsid w:val="001A679A"/>
    <w:rsid w:val="001A7309"/>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37FF"/>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2A38"/>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543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2F4B23"/>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A7C19"/>
    <w:rsid w:val="003B0D95"/>
    <w:rsid w:val="003B1AFC"/>
    <w:rsid w:val="003B2109"/>
    <w:rsid w:val="003B2154"/>
    <w:rsid w:val="003B38E9"/>
    <w:rsid w:val="003C0D8C"/>
    <w:rsid w:val="003C10FB"/>
    <w:rsid w:val="003C1239"/>
    <w:rsid w:val="003C1A2D"/>
    <w:rsid w:val="003C3343"/>
    <w:rsid w:val="003C72A0"/>
    <w:rsid w:val="003D4127"/>
    <w:rsid w:val="003D552F"/>
    <w:rsid w:val="003E19A1"/>
    <w:rsid w:val="003E1AAD"/>
    <w:rsid w:val="003E247C"/>
    <w:rsid w:val="003E3C81"/>
    <w:rsid w:val="003E6657"/>
    <w:rsid w:val="003E7028"/>
    <w:rsid w:val="003F0DD3"/>
    <w:rsid w:val="003F4798"/>
    <w:rsid w:val="003F4B69"/>
    <w:rsid w:val="003F72C9"/>
    <w:rsid w:val="00401163"/>
    <w:rsid w:val="0040265C"/>
    <w:rsid w:val="00402AA0"/>
    <w:rsid w:val="004046BA"/>
    <w:rsid w:val="00406CFF"/>
    <w:rsid w:val="00406EB6"/>
    <w:rsid w:val="00407193"/>
    <w:rsid w:val="004071A4"/>
    <w:rsid w:val="0041169A"/>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2C26"/>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02C0"/>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C20"/>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2879"/>
    <w:rsid w:val="005B4B97"/>
    <w:rsid w:val="005B5F0B"/>
    <w:rsid w:val="005B5F87"/>
    <w:rsid w:val="005C06AF"/>
    <w:rsid w:val="005C19B1"/>
    <w:rsid w:val="005C34E1"/>
    <w:rsid w:val="005C4A81"/>
    <w:rsid w:val="005C5AA2"/>
    <w:rsid w:val="005C5E9C"/>
    <w:rsid w:val="005C63BF"/>
    <w:rsid w:val="005C6438"/>
    <w:rsid w:val="005C6E36"/>
    <w:rsid w:val="005D0863"/>
    <w:rsid w:val="005D2AEC"/>
    <w:rsid w:val="005D60F6"/>
    <w:rsid w:val="005D6E77"/>
    <w:rsid w:val="005E00CF"/>
    <w:rsid w:val="005E1161"/>
    <w:rsid w:val="005E1482"/>
    <w:rsid w:val="005E14E6"/>
    <w:rsid w:val="005E282D"/>
    <w:rsid w:val="005E3559"/>
    <w:rsid w:val="005E6248"/>
    <w:rsid w:val="005E6719"/>
    <w:rsid w:val="005F0B9E"/>
    <w:rsid w:val="005F10DB"/>
    <w:rsid w:val="005F1A7E"/>
    <w:rsid w:val="005F1DE3"/>
    <w:rsid w:val="005F425A"/>
    <w:rsid w:val="005F5ACA"/>
    <w:rsid w:val="005F5BC1"/>
    <w:rsid w:val="00602D39"/>
    <w:rsid w:val="006039EC"/>
    <w:rsid w:val="00605885"/>
    <w:rsid w:val="006064BC"/>
    <w:rsid w:val="00606834"/>
    <w:rsid w:val="00611260"/>
    <w:rsid w:val="0061176B"/>
    <w:rsid w:val="006119A5"/>
    <w:rsid w:val="00612D6C"/>
    <w:rsid w:val="00614F73"/>
    <w:rsid w:val="00615D9F"/>
    <w:rsid w:val="006242CB"/>
    <w:rsid w:val="006243AC"/>
    <w:rsid w:val="0062578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5AFF"/>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0EA2"/>
    <w:rsid w:val="006D1A26"/>
    <w:rsid w:val="006D3730"/>
    <w:rsid w:val="006D7AEE"/>
    <w:rsid w:val="006D7EF8"/>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26E82"/>
    <w:rsid w:val="00731450"/>
    <w:rsid w:val="007340C5"/>
    <w:rsid w:val="00735C4E"/>
    <w:rsid w:val="0073635E"/>
    <w:rsid w:val="00740A2E"/>
    <w:rsid w:val="00740AB7"/>
    <w:rsid w:val="0074142B"/>
    <w:rsid w:val="007422FE"/>
    <w:rsid w:val="00742C8B"/>
    <w:rsid w:val="00743791"/>
    <w:rsid w:val="00744159"/>
    <w:rsid w:val="007458AB"/>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5B3"/>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37859"/>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392"/>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1FE"/>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813"/>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75D"/>
    <w:rsid w:val="009869DB"/>
    <w:rsid w:val="00987077"/>
    <w:rsid w:val="0099089F"/>
    <w:rsid w:val="00992414"/>
    <w:rsid w:val="00995213"/>
    <w:rsid w:val="00997CB0"/>
    <w:rsid w:val="009A44A0"/>
    <w:rsid w:val="009B062B"/>
    <w:rsid w:val="009B0BA1"/>
    <w:rsid w:val="009B0C68"/>
    <w:rsid w:val="009B13D9"/>
    <w:rsid w:val="009B2B32"/>
    <w:rsid w:val="009B36AC"/>
    <w:rsid w:val="009B4205"/>
    <w:rsid w:val="009B42D9"/>
    <w:rsid w:val="009B7574"/>
    <w:rsid w:val="009C186D"/>
    <w:rsid w:val="009C58BB"/>
    <w:rsid w:val="009C6332"/>
    <w:rsid w:val="009C6FEF"/>
    <w:rsid w:val="009D7693"/>
    <w:rsid w:val="009E153C"/>
    <w:rsid w:val="009E1CD9"/>
    <w:rsid w:val="009E1FFC"/>
    <w:rsid w:val="009E38DA"/>
    <w:rsid w:val="009E3C13"/>
    <w:rsid w:val="009E5F5B"/>
    <w:rsid w:val="009E67EF"/>
    <w:rsid w:val="009E71C1"/>
    <w:rsid w:val="009F1108"/>
    <w:rsid w:val="009F2CDD"/>
    <w:rsid w:val="009F382A"/>
    <w:rsid w:val="009F673E"/>
    <w:rsid w:val="009F6B5E"/>
    <w:rsid w:val="009F72D5"/>
    <w:rsid w:val="009F753E"/>
    <w:rsid w:val="00A00BD5"/>
    <w:rsid w:val="00A02C00"/>
    <w:rsid w:val="00A033BB"/>
    <w:rsid w:val="00A03BC8"/>
    <w:rsid w:val="00A0504D"/>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0DAD"/>
    <w:rsid w:val="00A61984"/>
    <w:rsid w:val="00A62AAE"/>
    <w:rsid w:val="00A639C6"/>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873B7"/>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16D2D"/>
    <w:rsid w:val="00B21954"/>
    <w:rsid w:val="00B21D6D"/>
    <w:rsid w:val="00B21E68"/>
    <w:rsid w:val="00B22179"/>
    <w:rsid w:val="00B22D61"/>
    <w:rsid w:val="00B23280"/>
    <w:rsid w:val="00B240F8"/>
    <w:rsid w:val="00B26797"/>
    <w:rsid w:val="00B27E2E"/>
    <w:rsid w:val="00B30BC9"/>
    <w:rsid w:val="00B30ED2"/>
    <w:rsid w:val="00B3163A"/>
    <w:rsid w:val="00B328E0"/>
    <w:rsid w:val="00B35091"/>
    <w:rsid w:val="00B366BC"/>
    <w:rsid w:val="00B37A37"/>
    <w:rsid w:val="00B4002E"/>
    <w:rsid w:val="00B40200"/>
    <w:rsid w:val="00B4069F"/>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7A2"/>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5DBC"/>
    <w:rsid w:val="00BC6240"/>
    <w:rsid w:val="00BC6D66"/>
    <w:rsid w:val="00BD1E02"/>
    <w:rsid w:val="00BD5E8C"/>
    <w:rsid w:val="00BE03D5"/>
    <w:rsid w:val="00BE130C"/>
    <w:rsid w:val="00BE358C"/>
    <w:rsid w:val="00BE3D0F"/>
    <w:rsid w:val="00BF01CE"/>
    <w:rsid w:val="00BF1EFC"/>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82D"/>
    <w:rsid w:val="00C369D4"/>
    <w:rsid w:val="00C37833"/>
    <w:rsid w:val="00C37957"/>
    <w:rsid w:val="00C4288F"/>
    <w:rsid w:val="00C463D5"/>
    <w:rsid w:val="00C51FE8"/>
    <w:rsid w:val="00C525B6"/>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5238"/>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057E7"/>
    <w:rsid w:val="00D12A28"/>
    <w:rsid w:val="00D131C0"/>
    <w:rsid w:val="00D15950"/>
    <w:rsid w:val="00D17F21"/>
    <w:rsid w:val="00D2384D"/>
    <w:rsid w:val="00D23B5C"/>
    <w:rsid w:val="00D3037D"/>
    <w:rsid w:val="00D325A4"/>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77F"/>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08A2"/>
    <w:rsid w:val="00DE3411"/>
    <w:rsid w:val="00DE3A17"/>
    <w:rsid w:val="00DE3D8E"/>
    <w:rsid w:val="00DE524A"/>
    <w:rsid w:val="00DE5C0B"/>
    <w:rsid w:val="00DF079D"/>
    <w:rsid w:val="00DF0FF8"/>
    <w:rsid w:val="00DF2450"/>
    <w:rsid w:val="00DF31C1"/>
    <w:rsid w:val="00DF3395"/>
    <w:rsid w:val="00DF652F"/>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146B"/>
    <w:rsid w:val="00E63142"/>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0549"/>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221D"/>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114CD2C5"/>
  <w15:chartTrackingRefBased/>
  <w15:docId w15:val="{AAF8695B-C9A6-4F1C-9435-0A1560FEA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B9E73BF2354437F871877AE0DCAB376"/>
        <w:category>
          <w:name w:val="Allmänt"/>
          <w:gallery w:val="placeholder"/>
        </w:category>
        <w:types>
          <w:type w:val="bbPlcHdr"/>
        </w:types>
        <w:behaviors>
          <w:behavior w:val="content"/>
        </w:behaviors>
        <w:guid w:val="{0E919FD2-FE8D-4E98-B3CD-1B6B914A369F}"/>
      </w:docPartPr>
      <w:docPartBody>
        <w:p w:rsidR="00D27BB8" w:rsidRDefault="00AE4EA0">
          <w:pPr>
            <w:pStyle w:val="BB9E73BF2354437F871877AE0DCAB376"/>
          </w:pPr>
          <w:r w:rsidRPr="009A726D">
            <w:rPr>
              <w:rStyle w:val="Platshllartext"/>
            </w:rPr>
            <w:t>Klicka här för att ange text.</w:t>
          </w:r>
        </w:p>
      </w:docPartBody>
    </w:docPart>
    <w:docPart>
      <w:docPartPr>
        <w:name w:val="5131C85F61F2453EA050118088B4AEA3"/>
        <w:category>
          <w:name w:val="Allmänt"/>
          <w:gallery w:val="placeholder"/>
        </w:category>
        <w:types>
          <w:type w:val="bbPlcHdr"/>
        </w:types>
        <w:behaviors>
          <w:behavior w:val="content"/>
        </w:behaviors>
        <w:guid w:val="{54B6BB93-0400-4678-BD1E-1A7E302CB596}"/>
      </w:docPartPr>
      <w:docPartBody>
        <w:p w:rsidR="00D27BB8" w:rsidRDefault="00AE4EA0">
          <w:pPr>
            <w:pStyle w:val="5131C85F61F2453EA050118088B4AEA3"/>
          </w:pPr>
          <w:r>
            <w:rPr>
              <w:rStyle w:val="Platshllartext"/>
            </w:rPr>
            <w:t xml:space="preserve"> </w:t>
          </w:r>
        </w:p>
      </w:docPartBody>
    </w:docPart>
    <w:docPart>
      <w:docPartPr>
        <w:name w:val="9C6CA90ED24442F682671972050D94BC"/>
        <w:category>
          <w:name w:val="Allmänt"/>
          <w:gallery w:val="placeholder"/>
        </w:category>
        <w:types>
          <w:type w:val="bbPlcHdr"/>
        </w:types>
        <w:behaviors>
          <w:behavior w:val="content"/>
        </w:behaviors>
        <w:guid w:val="{4F1F97DE-EC74-49C0-965B-7F458CE1B484}"/>
      </w:docPartPr>
      <w:docPartBody>
        <w:p w:rsidR="00D27BB8" w:rsidRDefault="00C82324">
          <w:pPr>
            <w:pStyle w:val="9C6CA90ED24442F682671972050D94BC"/>
          </w:pPr>
          <w:r>
            <w:t xml:space="preserve"> </w:t>
          </w:r>
        </w:p>
      </w:docPartBody>
    </w:docPart>
    <w:docPart>
      <w:docPartPr>
        <w:name w:val="DefaultPlaceholder_-1854013440"/>
        <w:category>
          <w:name w:val="Allmänt"/>
          <w:gallery w:val="placeholder"/>
        </w:category>
        <w:types>
          <w:type w:val="bbPlcHdr"/>
        </w:types>
        <w:behaviors>
          <w:behavior w:val="content"/>
        </w:behaviors>
        <w:guid w:val="{0AD12A30-4B44-4F21-96BE-F213486A3713}"/>
      </w:docPartPr>
      <w:docPartBody>
        <w:p w:rsidR="00D27BB8" w:rsidRDefault="00AE4EA0">
          <w:r w:rsidRPr="00A13489">
            <w:rPr>
              <w:rStyle w:val="Platshllartext"/>
            </w:rPr>
            <w:t>Klicka eller tryck här för att ange text.</w:t>
          </w:r>
        </w:p>
      </w:docPartBody>
    </w:docPart>
    <w:docPart>
      <w:docPartPr>
        <w:name w:val="5875953E58ED4D01A079B0E3D39DB735"/>
        <w:category>
          <w:name w:val="Allmänt"/>
          <w:gallery w:val="placeholder"/>
        </w:category>
        <w:types>
          <w:type w:val="bbPlcHdr"/>
        </w:types>
        <w:behaviors>
          <w:behavior w:val="content"/>
        </w:behaviors>
        <w:guid w:val="{7FAC75F7-B9C2-457F-9444-397630381513}"/>
      </w:docPartPr>
      <w:docPartBody>
        <w:p w:rsidR="00D27BB8" w:rsidRDefault="00AE4EA0">
          <w:r w:rsidRPr="00A13489">
            <w:rPr>
              <w:rStyle w:val="Platshllartext"/>
            </w:rPr>
            <w:t>[ange din text här]</w:t>
          </w:r>
        </w:p>
      </w:docPartBody>
    </w:docPart>
    <w:docPart>
      <w:docPartPr>
        <w:name w:val="EFE50E1F609449D1A1C8CCE3E7768208"/>
        <w:category>
          <w:name w:val="Allmänt"/>
          <w:gallery w:val="placeholder"/>
        </w:category>
        <w:types>
          <w:type w:val="bbPlcHdr"/>
        </w:types>
        <w:behaviors>
          <w:behavior w:val="content"/>
        </w:behaviors>
        <w:guid w:val="{BAC1124D-2AC2-4B1C-9713-C215E4C53008}"/>
      </w:docPartPr>
      <w:docPartBody>
        <w:p w:rsidR="00417E84" w:rsidRDefault="00C82324">
          <w:r>
            <w:t xml:space="preserve"> </w:t>
          </w:r>
        </w:p>
      </w:docPartBody>
    </w:docPart>
    <w:docPart>
      <w:docPartPr>
        <w:name w:val="2DCD378F87E24D4B942EFAA3B037EE52"/>
        <w:category>
          <w:name w:val="Allmänt"/>
          <w:gallery w:val="placeholder"/>
        </w:category>
        <w:types>
          <w:type w:val="bbPlcHdr"/>
        </w:types>
        <w:behaviors>
          <w:behavior w:val="content"/>
        </w:behaviors>
        <w:guid w:val="{F823B9F6-9915-405D-96CB-07F84E5EC59E}"/>
      </w:docPartPr>
      <w:docPartBody>
        <w:p w:rsidR="00417E84" w:rsidRDefault="00C82324">
          <w:r>
            <w:t xml:space="preserve"> </w:t>
          </w:r>
        </w:p>
      </w:docPartBody>
    </w:docPart>
    <w:docPart>
      <w:docPartPr>
        <w:name w:val="FB7C06B810C341C78DD969E6E5D46FC4"/>
        <w:category>
          <w:name w:val="Allmänt"/>
          <w:gallery w:val="placeholder"/>
        </w:category>
        <w:types>
          <w:type w:val="bbPlcHdr"/>
        </w:types>
        <w:behaviors>
          <w:behavior w:val="content"/>
        </w:behaviors>
        <w:guid w:val="{C516320F-C9EA-4B31-B3EA-3CDE4C178B81}"/>
      </w:docPartPr>
      <w:docPartBody>
        <w:p w:rsidR="00417E84" w:rsidRDefault="00C82324">
          <w:r>
            <w:t>:3610</w:t>
          </w:r>
        </w:p>
      </w:docPartBody>
    </w:docPart>
    <w:docPart>
      <w:docPartPr>
        <w:name w:val="32579CF67A134488B9D437015E751041"/>
        <w:category>
          <w:name w:val="Allmänt"/>
          <w:gallery w:val="placeholder"/>
        </w:category>
        <w:types>
          <w:type w:val="bbPlcHdr"/>
        </w:types>
        <w:behaviors>
          <w:behavior w:val="content"/>
        </w:behaviors>
        <w:guid w:val="{20715BCF-9463-4B3D-B4F9-DB59BD2E9D0D}"/>
      </w:docPartPr>
      <w:docPartBody>
        <w:p w:rsidR="00417E84" w:rsidRDefault="00C82324" w:rsidP="007E47F3">
          <w:pPr>
            <w:pStyle w:val="32579CF67A134488B9D437015E751041"/>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4EA0"/>
    <w:rsid w:val="003235EC"/>
    <w:rsid w:val="00417E84"/>
    <w:rsid w:val="007E47F3"/>
    <w:rsid w:val="00894078"/>
    <w:rsid w:val="00AE4EA0"/>
    <w:rsid w:val="00C82324"/>
    <w:rsid w:val="00D27BB8"/>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82324"/>
    <w:rPr>
      <w:color w:val="F4B083" w:themeColor="accent2" w:themeTint="99"/>
    </w:rPr>
  </w:style>
  <w:style w:type="paragraph" w:customStyle="1" w:styleId="BB9E73BF2354437F871877AE0DCAB376">
    <w:name w:val="BB9E73BF2354437F871877AE0DCAB376"/>
  </w:style>
  <w:style w:type="paragraph" w:customStyle="1" w:styleId="A6B6D73A7A4646C781259E268EFA1F69">
    <w:name w:val="A6B6D73A7A4646C781259E268EFA1F69"/>
  </w:style>
  <w:style w:type="paragraph" w:customStyle="1" w:styleId="9B99332A029E4ECCB859C3FBB74A2449">
    <w:name w:val="9B99332A029E4ECCB859C3FBB74A2449"/>
  </w:style>
  <w:style w:type="paragraph" w:customStyle="1" w:styleId="2E36BAD23DCE4F149CBC011BDF4113C4">
    <w:name w:val="2E36BAD23DCE4F149CBC011BDF4113C4"/>
  </w:style>
  <w:style w:type="paragraph" w:customStyle="1" w:styleId="5131C85F61F2453EA050118088B4AEA3">
    <w:name w:val="5131C85F61F2453EA050118088B4AEA3"/>
  </w:style>
  <w:style w:type="paragraph" w:customStyle="1" w:styleId="9C6CA90ED24442F682671972050D94BC">
    <w:name w:val="9C6CA90ED24442F682671972050D94BC"/>
  </w:style>
  <w:style w:type="paragraph" w:customStyle="1" w:styleId="21D03D9ABFC94390A26FF52423DF4EBB">
    <w:name w:val="21D03D9ABFC94390A26FF52423DF4EBB"/>
    <w:rsid w:val="00894078"/>
  </w:style>
  <w:style w:type="paragraph" w:customStyle="1" w:styleId="DC03AD32AFBF4CD79B2676E19672EEB4">
    <w:name w:val="DC03AD32AFBF4CD79B2676E19672EEB4"/>
    <w:rsid w:val="00894078"/>
  </w:style>
  <w:style w:type="paragraph" w:customStyle="1" w:styleId="BA21D0D5C30141F1A12A31F4F93A1D78">
    <w:name w:val="BA21D0D5C30141F1A12A31F4F93A1D78"/>
    <w:rsid w:val="007E47F3"/>
  </w:style>
  <w:style w:type="paragraph" w:customStyle="1" w:styleId="32579CF67A134488B9D437015E751041">
    <w:name w:val="32579CF67A134488B9D437015E751041"/>
    <w:rsid w:val="007E47F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10176</RubrikLookup>
    <MotionGuid xmlns="00d11361-0b92-4bae-a181-288d6a55b763">ad6f9822-2e45-4a40-a81e-c164cff70c7e</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Följd</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DCEB74-BCB8-4D9E-8E14-3F6DFDA91E82}">
  <ds:schemaRefs>
    <ds:schemaRef ds:uri="http://schemas.microsoft.com/sharepoint/v3/contenttype/forms"/>
  </ds:schemaRefs>
</ds:datastoreItem>
</file>

<file path=customXml/itemProps2.xml><?xml version="1.0" encoding="utf-8"?>
<ds:datastoreItem xmlns:ds="http://schemas.openxmlformats.org/officeDocument/2006/customXml" ds:itemID="{7932802A-8400-432E-8BEB-E4E1410756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C699C0-001F-445F-934A-F72BEE76742B}">
  <ds:schemaRefs>
    <ds:schemaRef ds:uri="http://purl.org/dc/terms/"/>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00d11361-0b92-4bae-a181-288d6a55b763"/>
    <ds:schemaRef ds:uri="http://www.w3.org/XML/1998/namespace"/>
    <ds:schemaRef ds:uri="http://purl.org/dc/dcmitype/"/>
  </ds:schemaRefs>
</ds:datastoreItem>
</file>

<file path=customXml/itemProps4.xml><?xml version="1.0" encoding="utf-8"?>
<ds:datastoreItem xmlns:ds="http://schemas.openxmlformats.org/officeDocument/2006/customXml" ds:itemID="{A6CACAB5-9879-426C-A643-3AB13F6E5487}">
  <ds:schemaRefs>
    <ds:schemaRef ds:uri="http://schemas.riksdagen.se/motion"/>
  </ds:schemaRefs>
</ds:datastoreItem>
</file>

<file path=customXml/itemProps5.xml><?xml version="1.0" encoding="utf-8"?>
<ds:datastoreItem xmlns:ds="http://schemas.openxmlformats.org/officeDocument/2006/customXml" ds:itemID="{309565F7-C8C8-4E52-88E3-C3D45D7866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41</TotalTime>
  <Pages>3</Pages>
  <Words>720</Words>
  <Characters>4556</Characters>
  <Application>Microsoft Office Word</Application>
  <DocSecurity>0</DocSecurity>
  <Lines>78</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 med anledning av regeringens skrivelse 2016 17 87 Riksrevisionens rapport om Förberedande och orienterande utbildning   Arbetsförmedlingens styrning  användning och uppföljning</vt:lpstr>
      <vt:lpstr/>
    </vt:vector>
  </TitlesOfParts>
  <Company>Sveriges riksdag</Company>
  <LinksUpToDate>false</LinksUpToDate>
  <CharactersWithSpaces>5257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201617M med anledning av regeringens skrivelse 2016 17 87 Riksrevisionens rapport om Förberedande och orienterande utbildning   Arbetsförmedlingens styrning  användning och uppföljning</dc:title>
  <dc:subject/>
  <dc:creator>Anna Bergendal</dc:creator>
  <cp:keywords/>
  <dc:description/>
  <cp:lastModifiedBy>Kerstin Carlqvist</cp:lastModifiedBy>
  <cp:revision>11</cp:revision>
  <cp:lastPrinted>2017-04-28T06:36:00Z</cp:lastPrinted>
  <dcterms:created xsi:type="dcterms:W3CDTF">2017-02-09T09:20:00Z</dcterms:created>
  <dcterms:modified xsi:type="dcterms:W3CDTF">2017-04-28T06:36:00Z</dcterms:modified>
  <cp:category>3.4.55</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Mall:3.4.55</vt:lpwstr>
  </property>
  <property fmtid="{D5CDD505-2E9C-101B-9397-08002B2CF9AE}" pid="4" name="DokFormat">
    <vt:lpwstr>A4</vt:lpwstr>
  </property>
  <property fmtid="{D5CDD505-2E9C-101B-9397-08002B2CF9AE}" pid="5" name="Checksum">
    <vt:lpwstr>*Z93E9A070D61D*</vt:lpwstr>
  </property>
  <property fmtid="{D5CDD505-2E9C-101B-9397-08002B2CF9AE}" pid="6" name="avbr">
    <vt:lpwstr>0</vt:lpwstr>
  </property>
  <property fmtid="{D5CDD505-2E9C-101B-9397-08002B2CF9AE}" pid="7" name="genomf">
    <vt:lpwstr>0</vt:lpwstr>
  </property>
  <property fmtid="{D5CDD505-2E9C-101B-9397-08002B2CF9AE}" pid="8" name="AntalParti">
    <vt:lpwstr>4</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https://filur.riksdagen.se/drop/DropOffLibrary/Z93E9A070D61D.docx</vt:lpwstr>
  </property>
  <property fmtid="{D5CDD505-2E9C-101B-9397-08002B2CF9AE}" pid="13" name="RevisionsOn">
    <vt:lpwstr>1</vt:lpwstr>
  </property>
</Properties>
</file>