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679B94503824286B5706356710BD2B6"/>
        </w:placeholder>
        <w:text/>
      </w:sdtPr>
      <w:sdtEndPr/>
      <w:sdtContent>
        <w:p w:rsidRPr="009B062B" w:rsidR="00AF30DD" w:rsidP="00DA28CE" w:rsidRDefault="00AF30DD" w14:paraId="0DA39A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3"/>
        <w:tag w:val="b3bb6398-ce02-414c-9065-653281987849"/>
        <w:id w:val="1064837004"/>
        <w:lock w:val="sdtLocked"/>
      </w:sdtPr>
      <w:sdtEndPr/>
      <w:sdtContent>
        <w:p w:rsidR="00C558ED" w:rsidRDefault="00C451B6" w14:paraId="58760B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granska möjligheten att vidta ytterligare åtgärder för att minska problemet med spårspring på våra järnvägar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6099FF37C64C0BAFDCB84A48DE7477"/>
        </w:placeholder>
        <w:text/>
      </w:sdtPr>
      <w:sdtEndPr/>
      <w:sdtContent>
        <w:p w:rsidRPr="009B062B" w:rsidR="006D79C9" w:rsidP="00333E95" w:rsidRDefault="006D79C9" w14:paraId="4396B3DB" w14:textId="77777777">
          <w:pPr>
            <w:pStyle w:val="Rubrik1"/>
          </w:pPr>
          <w:r>
            <w:t>Motivering</w:t>
          </w:r>
        </w:p>
      </w:sdtContent>
    </w:sdt>
    <w:p w:rsidRPr="00E71A17" w:rsidR="00C55096" w:rsidP="007F3273" w:rsidRDefault="00C55096" w14:paraId="077EA67D" w14:textId="13F3C282">
      <w:pPr>
        <w:ind w:firstLine="0"/>
      </w:pPr>
      <w:r w:rsidRPr="00E71A17">
        <w:t>Att människor olagligt och olovligen vistas på järnvägsspåren, så kallad spårspringning, är ett växande samhällsproblem</w:t>
      </w:r>
      <w:r w:rsidR="000237D7">
        <w:t>.</w:t>
      </w:r>
      <w:r w:rsidRPr="00E71A17">
        <w:t xml:space="preserve"> Det leder till stora tågförseningar</w:t>
      </w:r>
      <w:r w:rsidR="000237D7">
        <w:t>,</w:t>
      </w:r>
      <w:r w:rsidRPr="00E71A17">
        <w:t xml:space="preserve"> vilket </w:t>
      </w:r>
      <w:r w:rsidRPr="00E71A17" w:rsidR="000237D7">
        <w:t xml:space="preserve">samtidigt </w:t>
      </w:r>
      <w:r w:rsidRPr="00E71A17">
        <w:t>innebär stora kostnader för samhället.</w:t>
      </w:r>
    </w:p>
    <w:p w:rsidRPr="00E71A17" w:rsidR="00C55096" w:rsidP="00E71A17" w:rsidRDefault="00C55096" w14:paraId="20C5B94B" w14:textId="1E427C07">
      <w:r w:rsidRPr="00E71A17">
        <w:t xml:space="preserve">Människor som </w:t>
      </w:r>
      <w:r w:rsidR="000237D7">
        <w:t xml:space="preserve">har </w:t>
      </w:r>
      <w:r w:rsidRPr="00E71A17">
        <w:t>valt tåget riskerar därför att komma för sent till arbetet</w:t>
      </w:r>
      <w:r w:rsidR="000237D7">
        <w:t xml:space="preserve"> eller</w:t>
      </w:r>
      <w:r w:rsidRPr="00E71A17">
        <w:t xml:space="preserve"> barnhämtningen och/eller missar viktiga möten och anslutningståg. Studenter missar lektioner och föreläsningar. Det leder till förlorade produktionstimmar och häm</w:t>
      </w:r>
      <w:r w:rsidR="000237D7">
        <w:t>m</w:t>
      </w:r>
      <w:r w:rsidRPr="00E71A17">
        <w:t>ar tillväxt.</w:t>
      </w:r>
    </w:p>
    <w:p w:rsidRPr="00E71A17" w:rsidR="00C55096" w:rsidP="00E71A17" w:rsidRDefault="00C55096" w14:paraId="5C622858" w14:textId="2A3FEA35">
      <w:r w:rsidRPr="00E71A17">
        <w:t>För att förhindra olyckor med personskad</w:t>
      </w:r>
      <w:r w:rsidR="000237D7">
        <w:t>or</w:t>
      </w:r>
      <w:r w:rsidRPr="00E71A17">
        <w:t xml:space="preserve"> som följd får tågen inte köras alls, alternativt framför</w:t>
      </w:r>
      <w:r w:rsidR="000237D7">
        <w:t>a</w:t>
      </w:r>
      <w:r w:rsidRPr="00E71A17">
        <w:t>s i extremt låg hastighet, när människor olovligt vistas på och vid järnvägsspåren. Problemet har på senare tid ökat kraftigt i Stockholmsområdet.</w:t>
      </w:r>
    </w:p>
    <w:p w:rsidRPr="00E71A17" w:rsidR="00C55096" w:rsidP="00E71A17" w:rsidRDefault="00C55096" w14:paraId="3CB2975A" w14:textId="7108BD6E">
      <w:r w:rsidRPr="00E71A17">
        <w:t>Att olovligt vistas på spåren är olagligt</w:t>
      </w:r>
      <w:r w:rsidR="000237D7">
        <w:t>,</w:t>
      </w:r>
      <w:r w:rsidRPr="00E71A17">
        <w:t xml:space="preserve"> och tilltaget måste beivras. Det är tydligt att de hittills vidtagna åtgärderna för att förhindra spårspring är otillräckliga. Kraftigt höjda böter skulle säkert fungera avskräckande.</w:t>
      </w:r>
    </w:p>
    <w:p w:rsidRPr="00E71A17" w:rsidR="00C55096" w:rsidP="00E71A17" w:rsidRDefault="00C55096" w14:paraId="2A653A4D" w14:textId="77777777">
      <w:r w:rsidRPr="00E71A17">
        <w:t>Fler möjligheter att säkert och legalt korsa en järnväg, till exempel i en tunnel under eller på en övergångsbro, kan behöva planeras. Bättre information om risker och samhällskostnader och ökad bevakning minskar också problemen.</w:t>
      </w:r>
    </w:p>
    <w:p w:rsidR="001F0304" w:rsidRDefault="001F0304" w14:paraId="1D689D4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E71A17" w:rsidR="00E71A17" w:rsidP="00E71A17" w:rsidRDefault="00C55096" w14:paraId="087A7750" w14:textId="59B55AC8">
      <w:bookmarkStart w:name="_GoBack" w:id="1"/>
      <w:bookmarkEnd w:id="1"/>
      <w:r w:rsidRPr="00E71A17">
        <w:lastRenderedPageBreak/>
        <w:t xml:space="preserve">Regeringen bör därför se över vilka åtgärder som kan tas för att öka förståelsen </w:t>
      </w:r>
      <w:r w:rsidR="000237D7">
        <w:t>för</w:t>
      </w:r>
      <w:r w:rsidRPr="00E71A17">
        <w:t xml:space="preserve"> riskerna och samhällskostnaderna för spårspringning.</w:t>
      </w:r>
    </w:p>
    <w:sdt>
      <w:sdtPr>
        <w:alias w:val="CC_Underskrifter"/>
        <w:tag w:val="CC_Underskrifter"/>
        <w:id w:val="583496634"/>
        <w:lock w:val="sdtContentLocked"/>
        <w:placeholder>
          <w:docPart w:val="2330C090BB474927BFECAEFF471C2324"/>
        </w:placeholder>
      </w:sdtPr>
      <w:sdtEndPr/>
      <w:sdtContent>
        <w:p w:rsidR="00CD0911" w:rsidP="00CD0911" w:rsidRDefault="00CD0911" w14:paraId="5D3FFBA5" w14:textId="77777777"/>
        <w:p w:rsidRPr="008E0FE2" w:rsidR="004801AC" w:rsidP="00CD0911" w:rsidRDefault="001F0304" w14:paraId="7AA5E2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Olovsson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Ekström (S)</w:t>
            </w:r>
          </w:p>
        </w:tc>
      </w:tr>
    </w:tbl>
    <w:p w:rsidR="00045E6B" w:rsidRDefault="00045E6B" w14:paraId="1791F53B" w14:textId="77777777"/>
    <w:sectPr w:rsidR="00045E6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D0061" w14:textId="77777777" w:rsidR="001C00BB" w:rsidRDefault="001C00BB" w:rsidP="000C1CAD">
      <w:pPr>
        <w:spacing w:line="240" w:lineRule="auto"/>
      </w:pPr>
      <w:r>
        <w:separator/>
      </w:r>
    </w:p>
  </w:endnote>
  <w:endnote w:type="continuationSeparator" w:id="0">
    <w:p w14:paraId="3C44E600" w14:textId="77777777" w:rsidR="001C00BB" w:rsidRDefault="001C00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FE0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027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D091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644C" w14:textId="77777777" w:rsidR="00262EA3" w:rsidRPr="00CD0911" w:rsidRDefault="00262EA3" w:rsidP="00CD09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51A40" w14:textId="77777777" w:rsidR="001C00BB" w:rsidRDefault="001C00BB" w:rsidP="000C1CAD">
      <w:pPr>
        <w:spacing w:line="240" w:lineRule="auto"/>
      </w:pPr>
      <w:r>
        <w:separator/>
      </w:r>
    </w:p>
  </w:footnote>
  <w:footnote w:type="continuationSeparator" w:id="0">
    <w:p w14:paraId="7A3B929E" w14:textId="77777777" w:rsidR="001C00BB" w:rsidRDefault="001C00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5F7E0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161796" wp14:anchorId="46A084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F0304" w14:paraId="01598DD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0A9B31A42A4010AA9E83C0694F3601"/>
                              </w:placeholder>
                              <w:text/>
                            </w:sdtPr>
                            <w:sdtEndPr/>
                            <w:sdtContent>
                              <w:r w:rsidR="00C550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AE932CAD1B46C589703215C739A38E"/>
                              </w:placeholder>
                              <w:text/>
                            </w:sdtPr>
                            <w:sdtEndPr/>
                            <w:sdtContent>
                              <w:r w:rsidR="00C55096">
                                <w:t>1368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A084D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F0304" w14:paraId="01598DD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0A9B31A42A4010AA9E83C0694F3601"/>
                        </w:placeholder>
                        <w:text/>
                      </w:sdtPr>
                      <w:sdtEndPr/>
                      <w:sdtContent>
                        <w:r w:rsidR="00C550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AE932CAD1B46C589703215C739A38E"/>
                        </w:placeholder>
                        <w:text/>
                      </w:sdtPr>
                      <w:sdtEndPr/>
                      <w:sdtContent>
                        <w:r w:rsidR="00C55096">
                          <w:t>1368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372DC8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1C3798" w14:textId="77777777">
    <w:pPr>
      <w:jc w:val="right"/>
    </w:pPr>
  </w:p>
  <w:p w:rsidR="00262EA3" w:rsidP="00776B74" w:rsidRDefault="00262EA3" w14:paraId="238D7B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F0304" w14:paraId="034EF32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C67A95" wp14:anchorId="45938E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F0304" w14:paraId="06D279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50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5096">
          <w:t>1368</w:t>
        </w:r>
      </w:sdtContent>
    </w:sdt>
  </w:p>
  <w:p w:rsidRPr="008227B3" w:rsidR="00262EA3" w:rsidP="008227B3" w:rsidRDefault="001F0304" w14:paraId="5396AE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F0304" w14:paraId="56C4461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:2075</w:t>
        </w:r>
      </w:sdtContent>
    </w:sdt>
  </w:p>
  <w:p w:rsidR="00262EA3" w:rsidP="00E03A3D" w:rsidRDefault="001F0304" w14:paraId="42C1CC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Olovsson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5096" w14:paraId="1FD40206" w14:textId="77777777">
        <w:pPr>
          <w:pStyle w:val="FSHRub2"/>
        </w:pPr>
        <w:r>
          <w:t>Skärpta åtgärder mot spårspring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5E69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550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D7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5E6B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323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00BB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304"/>
    <w:rsid w:val="001F0615"/>
    <w:rsid w:val="001F1053"/>
    <w:rsid w:val="001F21FD"/>
    <w:rsid w:val="001F22DC"/>
    <w:rsid w:val="001F2513"/>
    <w:rsid w:val="001F2A60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B81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17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273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E13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1B6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096"/>
    <w:rsid w:val="00C558ED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911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17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D5FFCB"/>
  <w15:chartTrackingRefBased/>
  <w15:docId w15:val="{E0E13032-2079-4308-9F5C-A9E85C08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79B94503824286B5706356710BD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D549F-0B22-4F07-B0A6-BC9FFA7AAC80}"/>
      </w:docPartPr>
      <w:docPartBody>
        <w:p w:rsidR="00342434" w:rsidRDefault="00282502">
          <w:pPr>
            <w:pStyle w:val="F679B94503824286B5706356710BD2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6099FF37C64C0BAFDCB84A48DE7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F92A9-6F07-42F4-9AD6-441BE63DFFBE}"/>
      </w:docPartPr>
      <w:docPartBody>
        <w:p w:rsidR="00342434" w:rsidRDefault="00282502">
          <w:pPr>
            <w:pStyle w:val="C86099FF37C64C0BAFDCB84A48DE74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0A9B31A42A4010AA9E83C0694F3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74353-17D1-46ED-B249-69BE65C7F4B1}"/>
      </w:docPartPr>
      <w:docPartBody>
        <w:p w:rsidR="00342434" w:rsidRDefault="00282502">
          <w:pPr>
            <w:pStyle w:val="BF0A9B31A42A4010AA9E83C0694F3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E932CAD1B46C589703215C739A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DDB40-9FB2-4508-81C9-14608E12B400}"/>
      </w:docPartPr>
      <w:docPartBody>
        <w:p w:rsidR="00342434" w:rsidRDefault="00282502">
          <w:pPr>
            <w:pStyle w:val="CDAE932CAD1B46C589703215C739A38E"/>
          </w:pPr>
          <w:r>
            <w:t xml:space="preserve"> </w:t>
          </w:r>
        </w:p>
      </w:docPartBody>
    </w:docPart>
    <w:docPart>
      <w:docPartPr>
        <w:name w:val="2330C090BB474927BFECAEFF471C2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F4B56-8955-47A6-8105-F76274083FBB}"/>
      </w:docPartPr>
      <w:docPartBody>
        <w:p w:rsidR="00FA65E1" w:rsidRDefault="00FA65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02"/>
    <w:rsid w:val="00282502"/>
    <w:rsid w:val="00342434"/>
    <w:rsid w:val="00784417"/>
    <w:rsid w:val="00FA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79B94503824286B5706356710BD2B6">
    <w:name w:val="F679B94503824286B5706356710BD2B6"/>
  </w:style>
  <w:style w:type="paragraph" w:customStyle="1" w:styleId="6278A7CA59C249E1B03B25A74D8E5C8B">
    <w:name w:val="6278A7CA59C249E1B03B25A74D8E5C8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0A6FC16FB3A4BB9BB681FE26EB8D8A1">
    <w:name w:val="60A6FC16FB3A4BB9BB681FE26EB8D8A1"/>
  </w:style>
  <w:style w:type="paragraph" w:customStyle="1" w:styleId="C86099FF37C64C0BAFDCB84A48DE7477">
    <w:name w:val="C86099FF37C64C0BAFDCB84A48DE7477"/>
  </w:style>
  <w:style w:type="paragraph" w:customStyle="1" w:styleId="7BD5EB79218B420399C25B1EE07BD2A1">
    <w:name w:val="7BD5EB79218B420399C25B1EE07BD2A1"/>
  </w:style>
  <w:style w:type="paragraph" w:customStyle="1" w:styleId="09762BA9B3974002A3691E9F4A8D9B0E">
    <w:name w:val="09762BA9B3974002A3691E9F4A8D9B0E"/>
  </w:style>
  <w:style w:type="paragraph" w:customStyle="1" w:styleId="BF0A9B31A42A4010AA9E83C0694F3601">
    <w:name w:val="BF0A9B31A42A4010AA9E83C0694F3601"/>
  </w:style>
  <w:style w:type="paragraph" w:customStyle="1" w:styleId="CDAE932CAD1B46C589703215C739A38E">
    <w:name w:val="CDAE932CAD1B46C589703215C739A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70FC5-48D3-4153-B379-58E5100ABD3A}"/>
</file>

<file path=customXml/itemProps2.xml><?xml version="1.0" encoding="utf-8"?>
<ds:datastoreItem xmlns:ds="http://schemas.openxmlformats.org/officeDocument/2006/customXml" ds:itemID="{8C5FA66D-4FC7-4784-90A3-04E42AA97E0D}"/>
</file>

<file path=customXml/itemProps3.xml><?xml version="1.0" encoding="utf-8"?>
<ds:datastoreItem xmlns:ds="http://schemas.openxmlformats.org/officeDocument/2006/customXml" ds:itemID="{6522C3C9-CB4F-4B14-96EA-C5D15575D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1418</Characters>
  <Application>Microsoft Office Word</Application>
  <DocSecurity>0</DocSecurity>
  <Lines>30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S1368 Skärpta åtgärder mot spårspring</vt:lpstr>
      <vt:lpstr>
      </vt:lpstr>
    </vt:vector>
  </TitlesOfParts>
  <Company>Sveriges riksdag</Company>
  <LinksUpToDate>false</LinksUpToDate>
  <CharactersWithSpaces>1635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