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426178D8" w:rsidR="007A05DC" w:rsidRDefault="002D6169" w:rsidP="00D602F2">
      <w:pPr>
        <w:pStyle w:val="Rubrik"/>
        <w:spacing w:after="480"/>
      </w:pPr>
      <w:r>
        <w:t>Svar på fråga 2017/18</w:t>
      </w:r>
      <w:r w:rsidR="00E8691E">
        <w:t>:</w:t>
      </w:r>
      <w:r>
        <w:t xml:space="preserve">7 </w:t>
      </w:r>
      <w:r w:rsidR="007A05DC">
        <w:t xml:space="preserve">av </w:t>
      </w:r>
      <w:r w:rsidR="00EA7280">
        <w:t xml:space="preserve">Roger Haddad (L) </w:t>
      </w:r>
      <w:r>
        <w:t>Polisens utre</w:t>
      </w:r>
      <w:r>
        <w:t>d</w:t>
      </w:r>
      <w:r>
        <w:t>ningar av sexualbrott</w:t>
      </w:r>
    </w:p>
    <w:p w14:paraId="3F4111A3" w14:textId="466E2A1A" w:rsidR="00C81ED1" w:rsidRDefault="00EA7280" w:rsidP="002D6169">
      <w:pPr>
        <w:pStyle w:val="Brdtext"/>
      </w:pPr>
      <w:r>
        <w:t xml:space="preserve">Roger Haddad har frågat mig </w:t>
      </w:r>
      <w:r w:rsidR="002D6169">
        <w:t>vilka konkreta åtgärder regeringen och jag kommer att vidta för att inte brottsanmälningar om sexualbrott och andra grova brott förblir outredda.</w:t>
      </w:r>
    </w:p>
    <w:p w14:paraId="50457BDE" w14:textId="7E3F6308" w:rsidR="00F40C76" w:rsidRDefault="00843AF4" w:rsidP="002D6169">
      <w:pPr>
        <w:pStyle w:val="Brdtext"/>
      </w:pPr>
      <w:r>
        <w:t xml:space="preserve">De senaste årens </w:t>
      </w:r>
      <w:r w:rsidRPr="0000099B">
        <w:t>utveckling</w:t>
      </w:r>
      <w:r>
        <w:t xml:space="preserve"> i Sverige och omvärlden</w:t>
      </w:r>
      <w:r w:rsidRPr="0000099B">
        <w:t xml:space="preserve"> har ställt Polismyndig</w:t>
      </w:r>
      <w:r>
        <w:softHyphen/>
      </w:r>
      <w:r w:rsidRPr="0000099B">
        <w:t>heten inför en lång rad krävande utmaningar</w:t>
      </w:r>
      <w:r>
        <w:t xml:space="preserve">. </w:t>
      </w:r>
      <w:r w:rsidRPr="00843AF4">
        <w:t xml:space="preserve">För att kunna möta kraven och samtidigt öka ambitionsnivån i arbetet behöver Polismyndigheten väsentligt fler anställda. </w:t>
      </w:r>
      <w:r>
        <w:t>R</w:t>
      </w:r>
      <w:r w:rsidRPr="00843AF4">
        <w:t xml:space="preserve">egeringen </w:t>
      </w:r>
      <w:r>
        <w:t xml:space="preserve">har </w:t>
      </w:r>
      <w:r w:rsidRPr="00843AF4">
        <w:t>tidigare beslutat och aviserat tillskott till Poli</w:t>
      </w:r>
      <w:r w:rsidRPr="00843AF4">
        <w:t>s</w:t>
      </w:r>
      <w:r w:rsidRPr="00843AF4">
        <w:t>myndigheten på drygt 2,7 miljarder kronor under perioden 2017–2020. Ut</w:t>
      </w:r>
      <w:r w:rsidRPr="00843AF4">
        <w:t>ö</w:t>
      </w:r>
      <w:r>
        <w:t xml:space="preserve">ver det avser </w:t>
      </w:r>
      <w:r w:rsidRPr="00843AF4">
        <w:t xml:space="preserve">regeringen att i budgetpropositionen för 2018 föreslå </w:t>
      </w:r>
      <w:r w:rsidR="004F5B9E">
        <w:t>och av</w:t>
      </w:r>
      <w:r w:rsidR="004F5B9E">
        <w:t>i</w:t>
      </w:r>
      <w:r w:rsidR="004F5B9E">
        <w:t xml:space="preserve">sera </w:t>
      </w:r>
      <w:r w:rsidRPr="00843AF4">
        <w:t>ytterligare tillskott om drygt 7 miljarder kronor till Polismyndigheten de kommande tre åren.</w:t>
      </w:r>
      <w:bookmarkStart w:id="0" w:name="_GoBack"/>
      <w:bookmarkEnd w:id="0"/>
    </w:p>
    <w:p w14:paraId="5E9FB16F" w14:textId="72B66F6A" w:rsidR="004B7A2D" w:rsidRDefault="00C20CB6" w:rsidP="004B7A2D">
      <w:pPr>
        <w:pStyle w:val="Brdtext"/>
      </w:pPr>
      <w:r>
        <w:t>A</w:t>
      </w:r>
      <w:r w:rsidR="004B7A2D">
        <w:t xml:space="preserve">ntalet antagna till polisutbildningen </w:t>
      </w:r>
      <w:r>
        <w:t>ha</w:t>
      </w:r>
      <w:r w:rsidR="00A96FA5">
        <w:t xml:space="preserve">r fördubblats </w:t>
      </w:r>
      <w:r w:rsidR="00E027BB">
        <w:t>sedan den här reg</w:t>
      </w:r>
      <w:r w:rsidR="00E027BB">
        <w:t>e</w:t>
      </w:r>
      <w:r w:rsidR="00E027BB">
        <w:t>ringen tillträdde</w:t>
      </w:r>
      <w:r>
        <w:t xml:space="preserve">. </w:t>
      </w:r>
      <w:r w:rsidR="00843AF4">
        <w:t>Polism</w:t>
      </w:r>
      <w:r w:rsidR="004B7A2D">
        <w:t xml:space="preserve">yndigheten arbetar aktivt för att bredda rekryteringen och attrahera rätt sökande till polisutbildningen. </w:t>
      </w:r>
      <w:r>
        <w:t xml:space="preserve">För att intensifiera arbetet beslutade </w:t>
      </w:r>
      <w:r w:rsidR="004B7A2D">
        <w:t>regeringen den 20 juli att ge Polismyndigheten i uppdrag att stärka kompetensförsörjningen, bland annat genom att i samråd med Totalförsv</w:t>
      </w:r>
      <w:r w:rsidR="004B7A2D">
        <w:t>a</w:t>
      </w:r>
      <w:r w:rsidR="004B7A2D">
        <w:t>rets rekryteringsmyndighet och Försvarsmakten öka kapaciteten i anta</w:t>
      </w:r>
      <w:r w:rsidR="004B7A2D">
        <w:t>g</w:t>
      </w:r>
      <w:r w:rsidR="004B7A2D">
        <w:t>ningspro</w:t>
      </w:r>
      <w:r w:rsidR="00843AF4">
        <w:t xml:space="preserve">cessen. </w:t>
      </w:r>
      <w:r w:rsidR="000651A4" w:rsidRPr="000651A4">
        <w:t>Därutöver har regeringen gett Polismyndigheten i upp</w:t>
      </w:r>
      <w:r w:rsidR="00A96FA5">
        <w:t xml:space="preserve">drag att i samverkan med arbetstagarorganisationerna </w:t>
      </w:r>
      <w:r w:rsidR="00665614">
        <w:t>skapa förutsättningar för förbättringar av arbetsmiljön</w:t>
      </w:r>
      <w:r w:rsidR="00EA2C8C">
        <w:t xml:space="preserve"> och skapa fler </w:t>
      </w:r>
      <w:r w:rsidR="000651A4" w:rsidRPr="000651A4">
        <w:t xml:space="preserve">karriärvägar i myndigheten. </w:t>
      </w:r>
    </w:p>
    <w:p w14:paraId="64F16990" w14:textId="65490AD9" w:rsidR="004B7A2D" w:rsidRDefault="00F40C76" w:rsidP="004B7A2D">
      <w:pPr>
        <w:pStyle w:val="Brdtext"/>
      </w:pPr>
      <w:r>
        <w:t xml:space="preserve">Det är viktigt att </w:t>
      </w:r>
      <w:r w:rsidR="004B7A2D">
        <w:t>rättsväsendet gör sitt yttersta för att utreda anmälda vål</w:t>
      </w:r>
      <w:r w:rsidR="004B7A2D">
        <w:t>d</w:t>
      </w:r>
      <w:r w:rsidR="004B7A2D">
        <w:t>täkter och and</w:t>
      </w:r>
      <w:r w:rsidR="00C20CB6">
        <w:t xml:space="preserve">ra sexualbrott. </w:t>
      </w:r>
      <w:r w:rsidR="000D278F">
        <w:t>Inflödet av våldtäktsärenden till polisen har under 2017 ökat med</w:t>
      </w:r>
      <w:r w:rsidR="00F1289E">
        <w:t xml:space="preserve"> ungefär 400 ärenden, eller 13</w:t>
      </w:r>
      <w:r w:rsidR="00AF4B93">
        <w:t xml:space="preserve"> procent. Även antalet </w:t>
      </w:r>
      <w:r w:rsidR="00AF4B93">
        <w:lastRenderedPageBreak/>
        <w:t>ärenden som redovisats till åklagare har ökat, om än inte i lika stor utsträc</w:t>
      </w:r>
      <w:r w:rsidR="00AF4B93">
        <w:t>k</w:t>
      </w:r>
      <w:r w:rsidR="00AF4B93">
        <w:t xml:space="preserve">ning som inflödet. </w:t>
      </w:r>
      <w:r w:rsidR="004B7A2D">
        <w:t xml:space="preserve">Genom uppdrag i Polismyndighetens regleringsbrev följer </w:t>
      </w:r>
      <w:r w:rsidR="00311237">
        <w:t>regeringen hur myndigheten arbetar</w:t>
      </w:r>
      <w:r w:rsidR="004B7A2D">
        <w:t xml:space="preserve"> med att utveckla arbetsmetoderna vid utredning av våldtäkt och </w:t>
      </w:r>
      <w:r w:rsidR="00311237">
        <w:t>andra sexualbrott i syfte att öka lagföringen</w:t>
      </w:r>
      <w:r w:rsidR="004B7A2D">
        <w:t>. P</w:t>
      </w:r>
      <w:r w:rsidR="004B7A2D">
        <w:t>o</w:t>
      </w:r>
      <w:r w:rsidR="004B7A2D">
        <w:t>lismyndigheten har vidare regeringens uppdrag att identifiera och ge</w:t>
      </w:r>
      <w:r w:rsidR="00C20CB6">
        <w:t>nom</w:t>
      </w:r>
      <w:r w:rsidR="004B7A2D">
        <w:t>föra åtgärder för att förstärka och utveckla förmågan att upptäcka, utreda, fö</w:t>
      </w:r>
      <w:r w:rsidR="004B7A2D">
        <w:t>r</w:t>
      </w:r>
      <w:r w:rsidR="004B7A2D">
        <w:t>hindra och förebygga sexualbrott mot barn. Uppdraget ska redo</w:t>
      </w:r>
      <w:r w:rsidR="00C20CB6">
        <w:t>visas sen</w:t>
      </w:r>
      <w:r w:rsidR="004B7A2D">
        <w:t>ast den 15 april 2018.</w:t>
      </w:r>
    </w:p>
    <w:p w14:paraId="1EBCA762" w14:textId="1A58C880" w:rsidR="002D6169" w:rsidRDefault="004B7A2D" w:rsidP="004B7A2D">
      <w:pPr>
        <w:pStyle w:val="Brdtext"/>
      </w:pPr>
      <w:r>
        <w:t>Reg</w:t>
      </w:r>
      <w:r w:rsidR="00CD3E4D">
        <w:t xml:space="preserve">eringen arbetar således </w:t>
      </w:r>
      <w:r w:rsidR="007C6B23">
        <w:t xml:space="preserve">både </w:t>
      </w:r>
      <w:r w:rsidR="00CD3E4D">
        <w:t>med att säkerställa en stabil kompetensfö</w:t>
      </w:r>
      <w:r w:rsidR="00CD3E4D">
        <w:t>r</w:t>
      </w:r>
      <w:r w:rsidR="00CD3E4D">
        <w:t xml:space="preserve">sörjning till </w:t>
      </w:r>
      <w:r w:rsidR="007C6B23">
        <w:t>Polis</w:t>
      </w:r>
      <w:r w:rsidR="00CD3E4D">
        <w:t>myndigheten som motsvarar verksamhetens behov</w:t>
      </w:r>
      <w:r w:rsidR="007C6B23">
        <w:t xml:space="preserve"> och med att</w:t>
      </w:r>
      <w:r w:rsidR="00CD3E4D">
        <w:t xml:space="preserve"> </w:t>
      </w:r>
      <w:r>
        <w:t xml:space="preserve">säkerställa att det bedrivs ett aktivt </w:t>
      </w:r>
      <w:r w:rsidR="00311237">
        <w:t>metod</w:t>
      </w:r>
      <w:r>
        <w:t>utvecklingsar</w:t>
      </w:r>
      <w:r w:rsidR="00311237">
        <w:t>bete för att förebygga respektive klara upp fler brott.</w:t>
      </w:r>
    </w:p>
    <w:p w14:paraId="2CB67AC1" w14:textId="5A8CA380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2D6169">
        <w:t>20</w:t>
      </w:r>
      <w:r w:rsidR="00EA7280">
        <w:t xml:space="preserve"> september</w:t>
      </w:r>
      <w:r w:rsidR="00567542">
        <w:t xml:space="preserve"> 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2F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2F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420F70CA" w:rsidR="007A05DC" w:rsidRDefault="0054699D" w:rsidP="00EE3C0F">
              <w:pPr>
                <w:pStyle w:val="Sidhuvud"/>
              </w:pPr>
              <w:r w:rsidRPr="0054699D">
                <w:t>Ju2017/07268/POL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C61D1"/>
    <w:rsid w:val="000D278F"/>
    <w:rsid w:val="000E12D9"/>
    <w:rsid w:val="000E3E18"/>
    <w:rsid w:val="000F00B8"/>
    <w:rsid w:val="000F6B0D"/>
    <w:rsid w:val="0011413E"/>
    <w:rsid w:val="00121002"/>
    <w:rsid w:val="001428E2"/>
    <w:rsid w:val="00151049"/>
    <w:rsid w:val="00152F86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7E75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B9E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839EC"/>
    <w:rsid w:val="0069523C"/>
    <w:rsid w:val="006962CA"/>
    <w:rsid w:val="006A52CA"/>
    <w:rsid w:val="006B4A30"/>
    <w:rsid w:val="006B7569"/>
    <w:rsid w:val="006C28EE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3062D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6FA5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63EC4"/>
    <w:rsid w:val="00C76C3D"/>
    <w:rsid w:val="00C81ED1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F5BFB"/>
    <w:rsid w:val="00E00ED6"/>
    <w:rsid w:val="00E022DA"/>
    <w:rsid w:val="00E027BB"/>
    <w:rsid w:val="00E03BCB"/>
    <w:rsid w:val="00E124DC"/>
    <w:rsid w:val="00E16DFF"/>
    <w:rsid w:val="00E25C77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289E"/>
    <w:rsid w:val="00F14024"/>
    <w:rsid w:val="00F25761"/>
    <w:rsid w:val="00F259D7"/>
    <w:rsid w:val="00F30A45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1fdc6368-2c82-4467-aa05-80c2aea8bc47</RD_Svarsid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Ju2017/07268/POL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B3C0D-43E8-43F9-8E0D-F3EB680C1D45}"/>
</file>

<file path=customXml/itemProps4.xml><?xml version="1.0" encoding="utf-8"?>
<ds:datastoreItem xmlns:ds="http://schemas.openxmlformats.org/officeDocument/2006/customXml" ds:itemID="{C1BD4F1B-E075-4FA2-8C83-5D05F7EB78B8}">
  <ds:schemaRefs>
    <ds:schemaRef ds:uri="03bdfa32-753e-480b-a763-6185260a9611"/>
    <ds:schemaRef ds:uri="http://schemas.microsoft.com/office/2006/documentManagement/types"/>
    <ds:schemaRef ds:uri="http://schemas.openxmlformats.org/package/2006/metadata/core-properties"/>
    <ds:schemaRef ds:uri="5429eb68-8afa-474e-a293-a9fa933f1d84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39135E66-A084-4BC4-96EB-D0872917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Anna Björnemo</cp:lastModifiedBy>
  <cp:revision>22</cp:revision>
  <dcterms:created xsi:type="dcterms:W3CDTF">2017-09-14T13:28:00Z</dcterms:created>
  <dcterms:modified xsi:type="dcterms:W3CDTF">2017-09-19T08:42:00Z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5c475e7e-d96c-4617-9514-c51a689db15c</vt:lpwstr>
  </property>
</Properties>
</file>