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14F6E4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9BD735AC07C4286AAACEE8FCFB8D09E"/>
        </w:placeholder>
        <w15:appearance w15:val="hidden"/>
        <w:text/>
      </w:sdtPr>
      <w:sdtEndPr/>
      <w:sdtContent>
        <w:p w:rsidR="00AF30DD" w:rsidP="00CC4C93" w:rsidRDefault="00AF30DD" w14:paraId="714F6E4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b13c39b-1c6f-4c81-98a9-10ed2a953227"/>
        <w:id w:val="-795982171"/>
        <w:lock w:val="sdtLocked"/>
      </w:sdtPr>
      <w:sdtEndPr/>
      <w:sdtContent>
        <w:p w:rsidR="002554D6" w:rsidRDefault="00D413D8" w14:paraId="714F6E4F" w14:textId="1F21B0EA">
          <w:pPr>
            <w:pStyle w:val="Frslagstext"/>
          </w:pPr>
          <w:r>
            <w:t>Riksdagen avslå</w:t>
          </w:r>
          <w:r w:rsidR="00675AD4">
            <w:t>r</w:t>
          </w:r>
          <w:r>
            <w:t xml:space="preserve"> proposition 2015/16:44 </w:t>
          </w:r>
          <w:r w:rsidR="00675AD4">
            <w:t>Genomförande av det moderniserade yrkeskvalifikationsdirektivet</w:t>
          </w:r>
          <w:r>
            <w:t>.</w:t>
          </w:r>
        </w:p>
      </w:sdtContent>
    </w:sdt>
    <w:p w:rsidR="00AF30DD" w:rsidP="00AF30DD" w:rsidRDefault="000156D9" w14:paraId="714F6E50" w14:textId="77777777">
      <w:pPr>
        <w:pStyle w:val="Rubrik1"/>
      </w:pPr>
      <w:bookmarkStart w:name="MotionsStart" w:id="0"/>
      <w:bookmarkEnd w:id="0"/>
      <w:r>
        <w:t>Motivering</w:t>
      </w:r>
    </w:p>
    <w:p w:rsidR="00623484" w:rsidP="00AF30DD" w:rsidRDefault="00623484" w14:paraId="714F6E51" w14:textId="4C14BDAB">
      <w:pPr>
        <w:pStyle w:val="Normalutanindragellerluft"/>
      </w:pPr>
      <w:r>
        <w:t xml:space="preserve">Den tidigare </w:t>
      </w:r>
      <w:proofErr w:type="spellStart"/>
      <w:r>
        <w:t>sektor</w:t>
      </w:r>
      <w:r w:rsidR="003537F1">
        <w:t>s</w:t>
      </w:r>
      <w:r>
        <w:t>baserade</w:t>
      </w:r>
      <w:proofErr w:type="spellEnd"/>
      <w:r>
        <w:t xml:space="preserve"> lagstiftningen som yrkeskvalifikationsdirektivet vilar på skall delvis ersättas med en horisontell lagstiftning, gällande samtliga sektorer. Vi har tidigare yrkat avslag på detta direktiv vilket inte förändras av att la</w:t>
      </w:r>
      <w:r w:rsidR="003537F1">
        <w:t>gstiftningen blir horisontell – e</w:t>
      </w:r>
      <w:r>
        <w:t xml:space="preserve">n förändring som sannolikt innebär både fördelar och nackdelar. </w:t>
      </w:r>
    </w:p>
    <w:p w:rsidR="00623484" w:rsidP="00AF30DD" w:rsidRDefault="00623484" w14:paraId="714F6E52" w14:textId="77777777">
      <w:pPr>
        <w:pStyle w:val="Normalutanindragellerluft"/>
      </w:pPr>
    </w:p>
    <w:p w:rsidR="005728A3" w:rsidP="00AF30DD" w:rsidRDefault="00623484" w14:paraId="714F6E53" w14:textId="133DB761">
      <w:pPr>
        <w:pStyle w:val="Normalutanindragellerluft"/>
      </w:pPr>
      <w:r>
        <w:t xml:space="preserve">Vår tidigare motivering var i huvudsak att direktivet är ett tvingande rörlighetsdirektiv där kraven sannolikt kommer att sänkas mot svenska kravnivåer. </w:t>
      </w:r>
      <w:r w:rsidR="005728A3">
        <w:t xml:space="preserve">Stora tveksamheter föreligger också när det gäller de aviserade </w:t>
      </w:r>
      <w:proofErr w:type="spellStart"/>
      <w:r w:rsidR="005728A3">
        <w:t>språkkontrollerna</w:t>
      </w:r>
      <w:proofErr w:type="spellEnd"/>
      <w:r w:rsidR="005728A3">
        <w:t>, som bara får ske när annan prövning redan gjorts. Dessutom skall regelbundna språktester ske när patientsäkerhet är relevant. Men hur och vilka krav dessa kontroller skall innehålla är hö</w:t>
      </w:r>
      <w:r w:rsidR="003537F1">
        <w:t>l</w:t>
      </w:r>
      <w:r w:rsidR="005728A3">
        <w:t xml:space="preserve">jt i dunkel. </w:t>
      </w:r>
      <w:r w:rsidR="005728A3">
        <w:lastRenderedPageBreak/>
        <w:t>Det står också i direktivet att yrkeskort kommer att utfärdas om inte aktuell myndighet hinner behandla ärendet inom utsatt tid. Ett mycket märkligt förfarande.</w:t>
      </w:r>
    </w:p>
    <w:p w:rsidR="005728A3" w:rsidP="00AF30DD" w:rsidRDefault="005728A3" w14:paraId="714F6E54" w14:textId="77777777">
      <w:pPr>
        <w:pStyle w:val="Normalutanindragellerluft"/>
      </w:pPr>
    </w:p>
    <w:p w:rsidR="00296542" w:rsidP="005728A3" w:rsidRDefault="005728A3" w14:paraId="714F6E55" w14:textId="31F52B21">
      <w:r>
        <w:t>Vi konstate</w:t>
      </w:r>
      <w:r w:rsidR="003537F1">
        <w:t>rar inte utan en viss förvåning</w:t>
      </w:r>
      <w:r>
        <w:t xml:space="preserve"> den skarpa kritik Lagrådet riktar mot förslaget. Lagrådets yttrande innehåller skarpa anmärkning</w:t>
      </w:r>
      <w:r w:rsidR="003537F1">
        <w:t>ar</w:t>
      </w:r>
      <w:r>
        <w:t xml:space="preserve"> om kolliderande lagstiftning mellan nationell lagstiftning och direktivet, samt kolliderande direktivlagstiftning. </w:t>
      </w:r>
      <w:r w:rsidR="00296542">
        <w:t>Vidare kritiseras otydlighet och tveksamhet gällande normer</w:t>
      </w:r>
      <w:r w:rsidR="003537F1">
        <w:t>ingsmakten och vilken grund för</w:t>
      </w:r>
      <w:bookmarkStart w:name="_GoBack" w:id="1"/>
      <w:bookmarkEnd w:id="1"/>
      <w:r w:rsidR="00296542">
        <w:t>skrivningsrätten vilar på. Inte heller har det gjorts någon ”fullständig inventering av befintliga bemyndigande</w:t>
      </w:r>
      <w:r w:rsidR="003537F1">
        <w:t>n</w:t>
      </w:r>
      <w:r w:rsidR="00296542">
        <w:t xml:space="preserve"> för varje reglerat yrke.” </w:t>
      </w:r>
    </w:p>
    <w:p w:rsidR="00296542" w:rsidP="005728A3" w:rsidRDefault="00296542" w14:paraId="714F6E56" w14:textId="77777777"/>
    <w:p w:rsidRPr="005728A3" w:rsidR="005728A3" w:rsidP="005728A3" w:rsidRDefault="00296542" w14:paraId="714F6E57" w14:textId="77777777">
      <w:r>
        <w:t>Med ovanstående motivering yrkar vi avslag på förslaget.</w:t>
      </w:r>
    </w:p>
    <w:p w:rsidR="005728A3" w:rsidP="00AF30DD" w:rsidRDefault="005728A3" w14:paraId="714F6E58" w14:textId="77777777">
      <w:pPr>
        <w:pStyle w:val="Normalutanindragellerluft"/>
      </w:pPr>
      <w:r>
        <w:t xml:space="preserve">  </w:t>
      </w:r>
    </w:p>
    <w:p w:rsidR="005728A3" w:rsidP="00AF30DD" w:rsidRDefault="005728A3" w14:paraId="714F6E59" w14:textId="77777777">
      <w:pPr>
        <w:pStyle w:val="Normalutanindragellerluft"/>
      </w:pPr>
    </w:p>
    <w:p w:rsidR="00AF30DD" w:rsidP="00AF30DD" w:rsidRDefault="005728A3" w14:paraId="714F6E5A" w14:textId="77777777">
      <w:pPr>
        <w:pStyle w:val="Normalutanindragellerluft"/>
      </w:pPr>
      <w:r>
        <w:t xml:space="preserve">   </w:t>
      </w:r>
      <w:r w:rsidR="00623484">
        <w:t xml:space="preserve"> 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EA229FFFCB94B0C8C2208E8FF3291A9"/>
        </w:placeholder>
        <w15:appearance w15:val="hidden"/>
      </w:sdtPr>
      <w:sdtEndPr/>
      <w:sdtContent>
        <w:p w:rsidRPr="00ED19F0" w:rsidR="00865E70" w:rsidP="00880054" w:rsidRDefault="00304FC0" w14:paraId="714F6E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</w:tr>
    </w:tbl>
    <w:p w:rsidR="00FD1811" w:rsidRDefault="00FD1811" w14:paraId="714F6E5F" w14:textId="77777777"/>
    <w:sectPr w:rsidR="00FD181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F6E61" w14:textId="77777777" w:rsidR="0068660E" w:rsidRDefault="0068660E" w:rsidP="000C1CAD">
      <w:pPr>
        <w:spacing w:line="240" w:lineRule="auto"/>
      </w:pPr>
      <w:r>
        <w:separator/>
      </w:r>
    </w:p>
  </w:endnote>
  <w:endnote w:type="continuationSeparator" w:id="0">
    <w:p w14:paraId="714F6E62" w14:textId="77777777" w:rsidR="0068660E" w:rsidRDefault="006866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6E6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37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6E6D" w14:textId="77777777" w:rsidR="00EB1B2F" w:rsidRDefault="00EB1B2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201511131433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201511171511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2015-11-17 15:11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2015-11-17 15:11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F6E5F" w14:textId="77777777" w:rsidR="0068660E" w:rsidRDefault="0068660E" w:rsidP="000C1CAD">
      <w:pPr>
        <w:spacing w:line="240" w:lineRule="auto"/>
      </w:pPr>
      <w:r>
        <w:separator/>
      </w:r>
    </w:p>
  </w:footnote>
  <w:footnote w:type="continuationSeparator" w:id="0">
    <w:p w14:paraId="714F6E60" w14:textId="77777777" w:rsidR="0068660E" w:rsidRDefault="006866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14F6E6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04FC0" w14:paraId="714F6E6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:3273</w:t>
        </w:r>
      </w:sdtContent>
    </w:sdt>
  </w:p>
  <w:p w:rsidR="00A42228" w:rsidP="00283E0F" w:rsidRDefault="00304FC0" w14:paraId="714F6E6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och Stefan Jakobsson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413D8" w14:paraId="714F6E6B" w14:textId="0322F1F6">
        <w:pPr>
          <w:pStyle w:val="FSHRub2"/>
        </w:pPr>
        <w:r>
          <w:t xml:space="preserve">med anledning av prop. 2015/16:44 Genomförande av det moderniserade yrkeskvalifikationsdirektivet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14F6E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2348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682F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54D6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6542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F1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28A3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3484"/>
    <w:rsid w:val="006242CB"/>
    <w:rsid w:val="006243AC"/>
    <w:rsid w:val="00626A3F"/>
    <w:rsid w:val="00630D6B"/>
    <w:rsid w:val="0063287B"/>
    <w:rsid w:val="00633767"/>
    <w:rsid w:val="00635409"/>
    <w:rsid w:val="006405C4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5AD4"/>
    <w:rsid w:val="006806B7"/>
    <w:rsid w:val="00680CB1"/>
    <w:rsid w:val="006814EE"/>
    <w:rsid w:val="0068238B"/>
    <w:rsid w:val="006838D7"/>
    <w:rsid w:val="00683D70"/>
    <w:rsid w:val="00685850"/>
    <w:rsid w:val="0068660E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0054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4D2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0CE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13D8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B2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1811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F6E4D"/>
  <w15:chartTrackingRefBased/>
  <w15:docId w15:val="{A95E771A-F6E1-4812-8138-6B34C31E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BD735AC07C4286AAACEE8FCFB8D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D0D18-DC7A-40B9-80A3-60E62B3F001B}"/>
      </w:docPartPr>
      <w:docPartBody>
        <w:p w:rsidR="006F16F8" w:rsidRDefault="00953A53">
          <w:pPr>
            <w:pStyle w:val="19BD735AC07C4286AAACEE8FCFB8D0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A229FFFCB94B0C8C2208E8FF329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4483A-CDA8-4E1C-8D17-6358D4583DC5}"/>
      </w:docPartPr>
      <w:docPartBody>
        <w:p w:rsidR="006F16F8" w:rsidRDefault="00953A53">
          <w:pPr>
            <w:pStyle w:val="CEA229FFFCB94B0C8C2208E8FF3291A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53"/>
    <w:rsid w:val="006F16F8"/>
    <w:rsid w:val="0095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BD735AC07C4286AAACEE8FCFB8D09E">
    <w:name w:val="19BD735AC07C4286AAACEE8FCFB8D09E"/>
  </w:style>
  <w:style w:type="paragraph" w:customStyle="1" w:styleId="5B744EB328914E2DBD892D400CF436C8">
    <w:name w:val="5B744EB328914E2DBD892D400CF436C8"/>
  </w:style>
  <w:style w:type="paragraph" w:customStyle="1" w:styleId="CEA229FFFCB94B0C8C2208E8FF3291A9">
    <w:name w:val="CEA229FFFCB94B0C8C2208E8FF329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6403</RubrikLookup>
    <MotionGuid xmlns="00d11361-0b92-4bae-a181-288d6a55b763">c787ee10-b0d2-4657-879e-be0d9804a380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A719-FA40-48ED-B742-8DEE622576A0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509109C-BE89-4E51-AC4E-2E896E32A61D}"/>
</file>

<file path=customXml/itemProps4.xml><?xml version="1.0" encoding="utf-8"?>
<ds:datastoreItem xmlns:ds="http://schemas.openxmlformats.org/officeDocument/2006/customXml" ds:itemID="{CEDB85B2-E0C5-40B2-92FC-6454F5D5DC1E}"/>
</file>

<file path=customXml/itemProps5.xml><?xml version="1.0" encoding="utf-8"?>
<ds:datastoreItem xmlns:ds="http://schemas.openxmlformats.org/officeDocument/2006/customXml" ds:itemID="{88FF26B7-5EAB-468D-B5EB-F6873FF25AE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40</TotalTime>
  <Pages>2</Pages>
  <Words>218</Words>
  <Characters>1482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 anledning av Avslagsyrkande på proposition 2015 16 44 genomförandet av det moderniserade yrkeskvalifikationsdirektivet</vt:lpstr>
      <vt:lpstr/>
    </vt:vector>
  </TitlesOfParts>
  <Company>Sveriges riksdag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Avslagsyrkande på proposition 2015 16 44 genomförandet av det moderniserade yrkeskvalifikationsdirektivet</dc:title>
  <dc:subject/>
  <dc:creator>Robert Stenkvist</dc:creator>
  <cp:keywords/>
  <dc:description/>
  <cp:lastModifiedBy>Kerstin Carlqvist</cp:lastModifiedBy>
  <cp:revision>8</cp:revision>
  <cp:lastPrinted>2015-11-17T14:11:00Z</cp:lastPrinted>
  <dcterms:created xsi:type="dcterms:W3CDTF">2015-11-13T13:33:00Z</dcterms:created>
  <dcterms:modified xsi:type="dcterms:W3CDTF">2016-04-04T10:55:00Z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*T9DA144DAC069*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https://filur.riksdagen.se/drop/DropOffLibrary/T9DA144DAC069.docx</vt:lpwstr>
  </property>
  <property fmtid="{D5CDD505-2E9C-101B-9397-08002B2CF9AE}" pid="11" name="RevisionsOn">
    <vt:lpwstr>1</vt:lpwstr>
  </property>
</Properties>
</file>