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6E9B62645E4407CB8A7049FADF3558F"/>
        </w:placeholder>
        <w:text/>
      </w:sdtPr>
      <w:sdtEndPr/>
      <w:sdtContent>
        <w:p w:rsidRPr="009B062B" w:rsidR="00AF30DD" w:rsidP="00F86F52" w:rsidRDefault="00AF30DD" w14:paraId="6553CB3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341c185-38ec-4eb7-acd0-cfa7213d33dd"/>
        <w:id w:val="1461609657"/>
        <w:lock w:val="sdtLocked"/>
      </w:sdtPr>
      <w:sdtEndPr/>
      <w:sdtContent>
        <w:p w:rsidR="008003C5" w:rsidRDefault="00845A8A" w14:paraId="4BFC5D2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utredning om huruvida parkering för rörelsehindrad med tillstånd ska vara kostnadsfritt i hela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EB8101F36AA4CCBBCDEB4835FC9443D"/>
        </w:placeholder>
        <w:text/>
      </w:sdtPr>
      <w:sdtEndPr/>
      <w:sdtContent>
        <w:p w:rsidRPr="009B062B" w:rsidR="006D79C9" w:rsidP="00333E95" w:rsidRDefault="006D79C9" w14:paraId="609EA624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3F1964" w14:paraId="4158A199" w14:textId="5991F57B">
      <w:pPr>
        <w:pStyle w:val="Normalutanindragellerluft"/>
      </w:pPr>
      <w:r>
        <w:t xml:space="preserve">I </w:t>
      </w:r>
      <w:r w:rsidR="00845A8A">
        <w:t>K</w:t>
      </w:r>
      <w:r>
        <w:t xml:space="preserve">ommunsverige beslutar respektive kommun själv </w:t>
      </w:r>
      <w:r w:rsidR="00845A8A">
        <w:t>om</w:t>
      </w:r>
      <w:r>
        <w:t xml:space="preserve"> huruvida en parkeringsplats för rörelsehindrad</w:t>
      </w:r>
      <w:r w:rsidR="00845A8A">
        <w:t>e</w:t>
      </w:r>
      <w:r>
        <w:t xml:space="preserve"> skall beläggas med avgift eller ej. Informationen om vad som gäller i respektive kommun är av varierande kvalité och det är svårt för tillståndsinnehavare att veta vad som gäller i just den kommun de befinner sig i.</w:t>
      </w:r>
    </w:p>
    <w:p w:rsidR="003F1964" w:rsidP="003F1964" w:rsidRDefault="003F1964" w14:paraId="003C415A" w14:textId="438F8522">
      <w:r>
        <w:t xml:space="preserve">Som rörelsehindrad är man ofta begränsad till att använda sin bil </w:t>
      </w:r>
      <w:r w:rsidR="0085538C">
        <w:t xml:space="preserve">eller motsvarande </w:t>
      </w:r>
      <w:r>
        <w:t xml:space="preserve">för att kunna </w:t>
      </w:r>
      <w:r w:rsidR="0085538C">
        <w:t xml:space="preserve">transportera </w:t>
      </w:r>
      <w:r>
        <w:t>sig</w:t>
      </w:r>
      <w:r w:rsidR="0085538C">
        <w:t xml:space="preserve"> från plats A till B</w:t>
      </w:r>
      <w:r w:rsidR="00845A8A">
        <w:t>,</w:t>
      </w:r>
      <w:r w:rsidR="0085538C">
        <w:t xml:space="preserve"> vilket då kan röra sig </w:t>
      </w:r>
      <w:r w:rsidR="00845A8A">
        <w:t>om</w:t>
      </w:r>
      <w:r w:rsidR="0085538C">
        <w:t xml:space="preserve"> en eller flera kommuner med olika reglementen kring erläggande av avgift.</w:t>
      </w:r>
    </w:p>
    <w:p w:rsidR="00BB6339" w:rsidP="009A33F9" w:rsidRDefault="0085538C" w14:paraId="02F70C29" w14:textId="068CD30F">
      <w:r>
        <w:t>För att underlätta för den enskilde bör dessa regelverk harmoniseras över hela landet</w:t>
      </w:r>
      <w:r w:rsidR="00845A8A">
        <w:t>,</w:t>
      </w:r>
      <w:r>
        <w:t xml:space="preserve"> </w:t>
      </w:r>
      <w:r w:rsidR="00FC7C84">
        <w:t>varför</w:t>
      </w:r>
      <w:r>
        <w:t xml:space="preserve"> jag föreslår att parkering för rörelsehindrad</w:t>
      </w:r>
      <w:r w:rsidR="00845A8A">
        <w:t>e</w:t>
      </w:r>
      <w:r>
        <w:t xml:space="preserve"> med parkeringstillstånd alltid skall vara kostnadsfritt, oavsett kommun.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E2592AF2744EE0A808CE7F54BB1A3A"/>
        </w:placeholder>
      </w:sdtPr>
      <w:sdtEndPr>
        <w:rPr>
          <w:i w:val="0"/>
          <w:noProof w:val="0"/>
        </w:rPr>
      </w:sdtEndPr>
      <w:sdtContent>
        <w:p w:rsidR="00F86F52" w:rsidP="00283E69" w:rsidRDefault="00F86F52" w14:paraId="7FABCEE7" w14:textId="77777777"/>
        <w:p w:rsidRPr="008E0FE2" w:rsidR="00F86F52" w:rsidP="00283E69" w:rsidRDefault="009A33F9" w14:paraId="7C86C7EF" w14:textId="388A5FE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003C5" w14:paraId="6F8252E1" w14:textId="77777777">
        <w:trPr>
          <w:cantSplit/>
        </w:trPr>
        <w:tc>
          <w:tcPr>
            <w:tcW w:w="50" w:type="pct"/>
            <w:vAlign w:val="bottom"/>
          </w:tcPr>
          <w:p w:rsidR="008003C5" w:rsidRDefault="00845A8A" w14:paraId="3C199874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8003C5" w:rsidRDefault="008003C5" w14:paraId="3CFA75B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B8EEFB3" w14:textId="59B1197A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61DB3" w14:textId="77777777" w:rsidR="003F1964" w:rsidRDefault="003F1964" w:rsidP="000C1CAD">
      <w:pPr>
        <w:spacing w:line="240" w:lineRule="auto"/>
      </w:pPr>
      <w:r>
        <w:separator/>
      </w:r>
    </w:p>
  </w:endnote>
  <w:endnote w:type="continuationSeparator" w:id="0">
    <w:p w14:paraId="0B0B97B2" w14:textId="77777777" w:rsidR="003F1964" w:rsidRDefault="003F19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6B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97E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5A5C" w14:textId="7310B551" w:rsidR="00262EA3" w:rsidRPr="00283E69" w:rsidRDefault="00262EA3" w:rsidP="00283E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E81DB" w14:textId="77777777" w:rsidR="003F1964" w:rsidRDefault="003F1964" w:rsidP="000C1CAD">
      <w:pPr>
        <w:spacing w:line="240" w:lineRule="auto"/>
      </w:pPr>
      <w:r>
        <w:separator/>
      </w:r>
    </w:p>
  </w:footnote>
  <w:footnote w:type="continuationSeparator" w:id="0">
    <w:p w14:paraId="58287D8D" w14:textId="77777777" w:rsidR="003F1964" w:rsidRDefault="003F19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DCB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27A799" wp14:editId="0F5586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C2DA6" w14:textId="77777777" w:rsidR="00262EA3" w:rsidRDefault="009A33F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F086ECEFE964FCFAA9EC67275A8D0A4"/>
                              </w:placeholder>
                              <w:text/>
                            </w:sdtPr>
                            <w:sdtEndPr/>
                            <w:sdtContent>
                              <w:r w:rsidR="003F196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6A019CC3344380950C45C5AD8704D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27A79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08C2DA6" w14:textId="77777777" w:rsidR="00262EA3" w:rsidRDefault="009A33F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F086ECEFE964FCFAA9EC67275A8D0A4"/>
                        </w:placeholder>
                        <w:text/>
                      </w:sdtPr>
                      <w:sdtEndPr/>
                      <w:sdtContent>
                        <w:r w:rsidR="003F196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6A019CC3344380950C45C5AD8704D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0884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F6EB" w14:textId="77777777" w:rsidR="00262EA3" w:rsidRDefault="00262EA3" w:rsidP="008563AC">
    <w:pPr>
      <w:jc w:val="right"/>
    </w:pPr>
  </w:p>
  <w:p w14:paraId="25AA70C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87C3" w14:textId="77777777" w:rsidR="00262EA3" w:rsidRDefault="009A33F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100881" wp14:editId="052326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862638" w14:textId="77777777" w:rsidR="00262EA3" w:rsidRDefault="009A33F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83E6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F196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F751F24" w14:textId="77777777" w:rsidR="00262EA3" w:rsidRPr="008227B3" w:rsidRDefault="009A33F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387806" w14:textId="5F83C97C" w:rsidR="00262EA3" w:rsidRPr="008227B3" w:rsidRDefault="009A33F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3E6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3E69">
          <w:t>:376</w:t>
        </w:r>
      </w:sdtContent>
    </w:sdt>
  </w:p>
  <w:p w14:paraId="7061771D" w14:textId="77777777" w:rsidR="00262EA3" w:rsidRDefault="009A33F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83E69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62373F7" w14:textId="77777777" w:rsidR="00262EA3" w:rsidRDefault="0085538C" w:rsidP="00283E0F">
        <w:pPr>
          <w:pStyle w:val="FSHRub2"/>
        </w:pPr>
        <w:r>
          <w:t>Kostnadsfri parkering för rörelsehindrad med tillstånd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24C23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F196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215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69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8A8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964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3C5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5A8A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38C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3F9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9E8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7CE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6DD9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6B8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6F52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70E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C84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8B91CF"/>
  <w15:chartTrackingRefBased/>
  <w15:docId w15:val="{F9D44E86-604B-4008-94B8-1FAA61C1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F86F5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F86F52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F86F52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F86F52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F86F52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F86F52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F86F52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F86F52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F86F52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F86F52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86F52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F86F52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F86F52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F86F52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F86F52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F86F52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F86F52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F86F5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F86F52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F86F5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F86F52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F86F52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F86F52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F86F5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F86F52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F86F52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F86F52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F86F52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F86F52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F86F52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F86F52"/>
  </w:style>
  <w:style w:type="paragraph" w:styleId="Innehll1">
    <w:name w:val="toc 1"/>
    <w:basedOn w:val="Normalutanindragellerluft"/>
    <w:next w:val="Normal"/>
    <w:uiPriority w:val="39"/>
    <w:unhideWhenUsed/>
    <w:rsid w:val="00F86F5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F86F52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F86F52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F86F52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F86F52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F86F52"/>
  </w:style>
  <w:style w:type="paragraph" w:styleId="Innehll7">
    <w:name w:val="toc 7"/>
    <w:basedOn w:val="Rubrik6"/>
    <w:next w:val="Normal"/>
    <w:uiPriority w:val="39"/>
    <w:semiHidden/>
    <w:unhideWhenUsed/>
    <w:rsid w:val="00F86F52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F86F52"/>
  </w:style>
  <w:style w:type="paragraph" w:styleId="Innehll9">
    <w:name w:val="toc 9"/>
    <w:basedOn w:val="Innehll8"/>
    <w:next w:val="Normal"/>
    <w:uiPriority w:val="39"/>
    <w:semiHidden/>
    <w:unhideWhenUsed/>
    <w:rsid w:val="00F86F52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F86F5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86F52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F86F52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F86F52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F86F52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F86F52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F86F52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F86F52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F86F52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F86F52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F86F52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F86F5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F86F52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F86F52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F86F52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F86F5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F86F5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F86F5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F86F5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F86F5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F86F5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F86F5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F86F52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86F52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86F52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F86F52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F86F52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F86F52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F86F52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F86F52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F86F52"/>
  </w:style>
  <w:style w:type="paragraph" w:customStyle="1" w:styleId="RubrikSammanf">
    <w:name w:val="RubrikSammanf"/>
    <w:basedOn w:val="Rubrik1"/>
    <w:next w:val="Normal"/>
    <w:uiPriority w:val="3"/>
    <w:semiHidden/>
    <w:rsid w:val="00F86F52"/>
  </w:style>
  <w:style w:type="paragraph" w:styleId="Sidfot">
    <w:name w:val="footer"/>
    <w:basedOn w:val="Normalutanindragellerluft"/>
    <w:link w:val="SidfotChar"/>
    <w:uiPriority w:val="7"/>
    <w:unhideWhenUsed/>
    <w:rsid w:val="00F86F5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F86F52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F86F5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F86F52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F86F52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F86F52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F86F52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F86F52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F86F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86F5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86F5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86F52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86F5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86F52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86F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86F52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F86F52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F86F52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F86F52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F86F52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F86F5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F86F5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F86F52"/>
    <w:pPr>
      <w:outlineLvl w:val="9"/>
    </w:pPr>
  </w:style>
  <w:style w:type="paragraph" w:customStyle="1" w:styleId="KantrubrikV">
    <w:name w:val="KantrubrikV"/>
    <w:basedOn w:val="Sidhuvud"/>
    <w:qFormat/>
    <w:rsid w:val="00F86F52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F86F52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F86F52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F86F5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F86F52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F86F52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F86F52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F86F52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F86F52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F86F52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F86F52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F86F52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F86F52"/>
    <w:pPr>
      <w:ind w:left="720"/>
      <w:contextualSpacing/>
    </w:pPr>
  </w:style>
  <w:style w:type="paragraph" w:customStyle="1" w:styleId="ListaLinje">
    <w:name w:val="ListaLinje"/>
    <w:basedOn w:val="Lista"/>
    <w:qFormat/>
    <w:rsid w:val="00F86F52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F86F52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F86F52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F86F52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F86F52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F86F52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F86F52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F86F52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F86F52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F86F52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F86F52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F86F52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F86F52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F86F52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F86F52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F86F52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F86F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E9B62645E4407CB8A7049FADF35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4600EC-1A14-4E0D-95A9-7A4C50C3B4F0}"/>
      </w:docPartPr>
      <w:docPartBody>
        <w:p w:rsidR="00890C08" w:rsidRDefault="00890C08">
          <w:pPr>
            <w:pStyle w:val="06E9B62645E4407CB8A7049FADF355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B8101F36AA4CCBBCDEB4835FC94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D1F6C-0879-40A7-ADB7-E2BAA4E48D01}"/>
      </w:docPartPr>
      <w:docPartBody>
        <w:p w:rsidR="00890C08" w:rsidRDefault="00890C08">
          <w:pPr>
            <w:pStyle w:val="8EB8101F36AA4CCBBCDEB4835FC944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086ECEFE964FCFAA9EC67275A8D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746CFF-9322-4D3A-AD42-DFF05E8544AE}"/>
      </w:docPartPr>
      <w:docPartBody>
        <w:p w:rsidR="00890C08" w:rsidRDefault="00890C08">
          <w:pPr>
            <w:pStyle w:val="AF086ECEFE964FCFAA9EC67275A8D0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6A019CC3344380950C45C5AD870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A47BB-4944-44E4-82B8-AEF8C3672913}"/>
      </w:docPartPr>
      <w:docPartBody>
        <w:p w:rsidR="00890C08" w:rsidRDefault="00890C08">
          <w:pPr>
            <w:pStyle w:val="A76A019CC3344380950C45C5AD8704D7"/>
          </w:pPr>
          <w:r>
            <w:t xml:space="preserve"> </w:t>
          </w:r>
        </w:p>
      </w:docPartBody>
    </w:docPart>
    <w:docPart>
      <w:docPartPr>
        <w:name w:val="04E2592AF2744EE0A808CE7F54BB1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EA132-1F3D-4A71-B67F-2B12E5AD085B}"/>
      </w:docPartPr>
      <w:docPartBody>
        <w:p w:rsidR="00E822B3" w:rsidRDefault="00936C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08"/>
    <w:rsid w:val="00890C08"/>
    <w:rsid w:val="00E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E9B62645E4407CB8A7049FADF3558F">
    <w:name w:val="06E9B62645E4407CB8A7049FADF3558F"/>
  </w:style>
  <w:style w:type="paragraph" w:customStyle="1" w:styleId="8EB8101F36AA4CCBBCDEB4835FC9443D">
    <w:name w:val="8EB8101F36AA4CCBBCDEB4835FC9443D"/>
  </w:style>
  <w:style w:type="paragraph" w:customStyle="1" w:styleId="AF086ECEFE964FCFAA9EC67275A8D0A4">
    <w:name w:val="AF086ECEFE964FCFAA9EC67275A8D0A4"/>
  </w:style>
  <w:style w:type="paragraph" w:customStyle="1" w:styleId="A76A019CC3344380950C45C5AD8704D7">
    <w:name w:val="A76A019CC3344380950C45C5AD8704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0CC0B3-99CC-44E2-AF80-57AC6864D8D3}"/>
</file>

<file path=customXml/itemProps2.xml><?xml version="1.0" encoding="utf-8"?>
<ds:datastoreItem xmlns:ds="http://schemas.openxmlformats.org/officeDocument/2006/customXml" ds:itemID="{6E98D9D3-3C3B-4063-A752-6F88DFB7BA63}"/>
</file>

<file path=customXml/itemProps3.xml><?xml version="1.0" encoding="utf-8"?>
<ds:datastoreItem xmlns:ds="http://schemas.openxmlformats.org/officeDocument/2006/customXml" ds:itemID="{BCE74848-0931-4EB1-A41D-1A07D821E1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897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Kostnadsfri parkering för rörelsehindrad med tillstånd</vt:lpstr>
      <vt:lpstr>
      </vt:lpstr>
    </vt:vector>
  </TitlesOfParts>
  <Company>Sveriges riksdag</Company>
  <LinksUpToDate>false</LinksUpToDate>
  <CharactersWithSpaces>1047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