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A520738C9D14EF29F3A5C8AE756ABFA"/>
        </w:placeholder>
        <w:text/>
      </w:sdtPr>
      <w:sdtEndPr/>
      <w:sdtContent>
        <w:p xmlns:w14="http://schemas.microsoft.com/office/word/2010/wordml" w:rsidRPr="009B062B" w:rsidR="00AF30DD" w:rsidP="00AB7ED5" w:rsidRDefault="00AF30DD" w14:paraId="6F03977B" w14:textId="77777777">
          <w:pPr>
            <w:pStyle w:val="Rubrik1"/>
            <w:spacing w:after="300"/>
          </w:pPr>
          <w:r w:rsidRPr="009B062B">
            <w:t>Förslag till riksdagsbeslut</w:t>
          </w:r>
        </w:p>
      </w:sdtContent>
    </w:sdt>
    <w:sdt>
      <w:sdtPr>
        <w:alias w:val="Yrkande 1"/>
        <w:tag w:val="e7bd7698-4903-4b36-a6bf-9a4d9e7424e7"/>
        <w:id w:val="2085872712"/>
        <w:lock w:val="sdtLocked"/>
      </w:sdtPr>
      <w:sdtEndPr/>
      <w:sdtContent>
        <w:p xmlns:w14="http://schemas.microsoft.com/office/word/2010/wordml" w:rsidR="00F85AB7" w:rsidRDefault="00727C7F" w14:paraId="6F03977C" w14:textId="732F5C0D">
          <w:pPr>
            <w:pStyle w:val="Frslagstext"/>
          </w:pPr>
          <w:r>
            <w:t>Riksdagen ställer sig bakom det som anförs i motionen om att regeringen bör återkomma till riksdagen med förslag som gör det möjligt att märka viltkameror med endast Naturvårdsverkets jägar-id för att kravet inom upplysningsplikten ska anses tillgodosett och tillkännager detta för regeringen.</w:t>
          </w:r>
        </w:p>
      </w:sdtContent>
    </w:sdt>
    <w:sdt>
      <w:sdtPr>
        <w:alias w:val="Yrkande 2"/>
        <w:tag w:val="8f1c0351-b1fe-4e7f-8972-3a815c8dec12"/>
        <w:id w:val="2085872712"/>
        <w:lock w:val="sdtLocked"/>
      </w:sdtPr>
      <w:sdtEndPr/>
      <w:sdtContent>
        <w:p xmlns:w14="http://schemas.microsoft.com/office/word/2010/wordml" w:rsidR="00F85AB7" w:rsidRDefault="00727C7F" w14:paraId="6F03977C" w14:textId="732F5C0D">
          <w:pPr>
            <w:pStyle w:val="Frslagstext"/>
          </w:pPr>
          <w:r>
            <w:t>Riksdagen ställer sig bakom det som anförs i motionen om att regeringen bör återkomma till riksdagen med förslag om hur viltfällor ska kunna märkas endast med Naturvårdsverkets jägar-id för att tillgodose kravet på kontaktuppgifter till ansvarig fångstman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D940A4DA2449C9983D48E7C52051FE"/>
        </w:placeholder>
        <w:text/>
      </w:sdtPr>
      <w:sdtEndPr/>
      <w:sdtContent>
        <w:p xmlns:w14="http://schemas.microsoft.com/office/word/2010/wordml" w:rsidRPr="009B062B" w:rsidR="006D79C9" w:rsidP="00333E95" w:rsidRDefault="006D79C9" w14:paraId="6F03977E" w14:textId="77777777">
          <w:pPr>
            <w:pStyle w:val="Rubrik1"/>
          </w:pPr>
          <w:r>
            <w:t>Motivering</w:t>
          </w:r>
        </w:p>
      </w:sdtContent>
    </w:sdt>
    <w:p xmlns:w14="http://schemas.microsoft.com/office/word/2010/wordml" w:rsidR="00495BF7" w:rsidP="00D52A7E" w:rsidRDefault="00D52A7E" w14:paraId="6F03977F" w14:textId="015C38A2">
      <w:pPr>
        <w:pStyle w:val="Normalutanindragellerluft"/>
      </w:pPr>
      <w:r>
        <w:t>Jag har tidigare motionerat om att tillåta jägar-</w:t>
      </w:r>
      <w:r w:rsidR="00D36953">
        <w:t>id</w:t>
      </w:r>
      <w:r>
        <w:t xml:space="preserve"> som identifiering på åtelkameror och fällor men så långt har regeringen inte vidtagit de nödvändiga åtgärderna för att möjliggöra detta. Jag fortsätter därför arbetet med att åter motionera i ärendet. </w:t>
      </w:r>
    </w:p>
    <w:p xmlns:w14="http://schemas.microsoft.com/office/word/2010/wordml" w:rsidR="00495BF7" w:rsidP="00495BF7" w:rsidRDefault="00D52A7E" w14:paraId="6F039780" w14:textId="671DB18F">
      <w:r w:rsidRPr="00495BF7">
        <w:t>Sedan införandet av GDPR och införlivningen av detta i svensk lagstiftning så har regelverket kring så kallade åtelkameror förenklats och förbättrats. Detta har inneburit att de som bedriver viltvård och använder kameror i detta syfte endast har en upp</w:t>
      </w:r>
      <w:r w:rsidR="00563D3E">
        <w:softHyphen/>
      </w:r>
      <w:r w:rsidRPr="00495BF7">
        <w:t>lysningsplikt kring verksamheten för att allmänhet som rör sig i området ska känna till att kameraövervakning förekommer. Detta är rimligt ur ett integritetsperspektiv men kan medföra risker för den enskilde jägaren som ska stå som ansvarig för den aktuella kameran. Hot och våld mot jägare har ökat och innebär idag att riskerna att vara jägare blivit än mer påtagliga. Detta måste därför vägas in i hur märkning ska gå till vid exempelvis viltkameror. Regeringen bör därför återkomma till riksdagen med ett lag</w:t>
      </w:r>
      <w:r w:rsidR="00563D3E">
        <w:softHyphen/>
      </w:r>
      <w:bookmarkStart w:name="_GoBack" w:id="1"/>
      <w:bookmarkEnd w:id="1"/>
      <w:r w:rsidRPr="00495BF7">
        <w:t xml:space="preserve">förslag som möjliggör att jägar-id används som märkning av åtelkameror tillsammans med exempelvis ett telefonnummer till den som är ansvarig för kameraövervakningen. </w:t>
      </w:r>
    </w:p>
    <w:p xmlns:w14="http://schemas.microsoft.com/office/word/2010/wordml" w:rsidRPr="00422B9E" w:rsidR="00422B9E" w:rsidP="00495BF7" w:rsidRDefault="00D52A7E" w14:paraId="6F039781" w14:textId="5AFD8D4B">
      <w:r>
        <w:lastRenderedPageBreak/>
        <w:t xml:space="preserve">Även fällor som placeras i naturen måste i Sverige vara märkta med namn och kontaktuppgifter till den fångstman som har placerat ut fällan och som är ansvarig för att vittja fällan vid bestämda tidpunkter. Även i dessa fall finns en stor risk för hot och våld gentemot de som bedriver viltvård på detta vis vilket gör </w:t>
      </w:r>
      <w:r w:rsidR="00327DF8">
        <w:t xml:space="preserve">att </w:t>
      </w:r>
      <w:r>
        <w:t xml:space="preserve">det borde räcka med att även fällor märks med jägar-id ur Naturvårdsverkets databas. </w:t>
      </w:r>
    </w:p>
    <w:sdt>
      <w:sdtPr>
        <w:rPr>
          <w:i/>
          <w:noProof/>
        </w:rPr>
        <w:alias w:val="CC_Underskrifter"/>
        <w:tag w:val="CC_Underskrifter"/>
        <w:id w:val="583496634"/>
        <w:lock w:val="sdtContentLocked"/>
        <w:placeholder>
          <w:docPart w:val="1CE7621DBB1B4644A09D3AF95B152DB0"/>
        </w:placeholder>
      </w:sdtPr>
      <w:sdtEndPr>
        <w:rPr>
          <w:i w:val="0"/>
          <w:noProof w:val="0"/>
        </w:rPr>
      </w:sdtEndPr>
      <w:sdtContent>
        <w:p xmlns:w14="http://schemas.microsoft.com/office/word/2010/wordml" w:rsidR="00AB7ED5" w:rsidP="00AB7ED5" w:rsidRDefault="00AB7ED5" w14:paraId="6F039783" w14:textId="77777777"/>
        <w:p xmlns:w14="http://schemas.microsoft.com/office/word/2010/wordml" w:rsidRPr="008E0FE2" w:rsidR="004801AC" w:rsidP="00AB7ED5" w:rsidRDefault="002578B1" w14:paraId="6F039784" w14:textId="77777777"/>
      </w:sdtContent>
    </w:sdt>
    <w:tbl>
      <w:tblPr>
        <w:tblW w:w="5000" w:type="pct"/>
        <w:tblLook w:val="04a0"/>
        <w:tblCaption w:val="underskrifter"/>
      </w:tblPr>
      <w:tblGrid>
        <w:gridCol w:w="4252"/>
        <w:gridCol w:w="4252"/>
      </w:tblGrid>
      <w:tr xmlns:w14="http://schemas.microsoft.com/office/word/2010/wordml" w:rsidR="0007453E" w14:paraId="6D727CC4" w14:textId="77777777">
        <w:trPr>
          <w:cantSplit/>
        </w:trPr>
        <w:tc>
          <w:tcPr>
            <w:tcW w:w="50" w:type="pct"/>
            <w:vAlign w:val="bottom"/>
          </w:tcPr>
          <w:p w:rsidR="0007453E" w:rsidRDefault="00327DF8" w14:paraId="28C88688" w14:textId="77777777">
            <w:pPr>
              <w:pStyle w:val="Underskrifter"/>
            </w:pPr>
            <w:r>
              <w:t>Erik Ottoson (M)</w:t>
            </w:r>
          </w:p>
        </w:tc>
        <w:tc>
          <w:tcPr>
            <w:tcW w:w="50" w:type="pct"/>
            <w:vAlign w:val="bottom"/>
          </w:tcPr>
          <w:p w:rsidR="0007453E" w:rsidRDefault="00327DF8" w14:paraId="28C88688" w14:textId="77777777">
            <w:pPr>
              <w:pStyle w:val="Underskrifter"/>
            </w:pPr>
            <w:r>
              <w:t/>
            </w:r>
          </w:p>
        </w:tc>
      </w:tr>
    </w:tbl>
    <w:p xmlns:w14="http://schemas.microsoft.com/office/word/2010/wordml" w:rsidR="00EA4B7C" w:rsidRDefault="00EA4B7C" w14:paraId="6F039788" w14:textId="77777777"/>
    <w:sectPr w:rsidR="00EA4B7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3978A" w14:textId="77777777" w:rsidR="00D52A7E" w:rsidRDefault="00D52A7E" w:rsidP="000C1CAD">
      <w:pPr>
        <w:spacing w:line="240" w:lineRule="auto"/>
      </w:pPr>
      <w:r>
        <w:separator/>
      </w:r>
    </w:p>
  </w:endnote>
  <w:endnote w:type="continuationSeparator" w:id="0">
    <w:p w14:paraId="6F03978B" w14:textId="77777777" w:rsidR="00D52A7E" w:rsidRDefault="00D52A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397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397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39799" w14:textId="77777777" w:rsidR="00262EA3" w:rsidRPr="00AB7ED5" w:rsidRDefault="00262EA3" w:rsidP="00AB7E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39788" w14:textId="77777777" w:rsidR="00D52A7E" w:rsidRDefault="00D52A7E" w:rsidP="000C1CAD">
      <w:pPr>
        <w:spacing w:line="240" w:lineRule="auto"/>
      </w:pPr>
      <w:r>
        <w:separator/>
      </w:r>
    </w:p>
  </w:footnote>
  <w:footnote w:type="continuationSeparator" w:id="0">
    <w:p w14:paraId="6F039789" w14:textId="77777777" w:rsidR="00D52A7E" w:rsidRDefault="00D52A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0397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03979B" wp14:anchorId="6F0397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78B1" w14:paraId="6F03979E" w14:textId="77777777">
                          <w:pPr>
                            <w:jc w:val="right"/>
                          </w:pPr>
                          <w:sdt>
                            <w:sdtPr>
                              <w:alias w:val="CC_Noformat_Partikod"/>
                              <w:tag w:val="CC_Noformat_Partikod"/>
                              <w:id w:val="-53464382"/>
                              <w:placeholder>
                                <w:docPart w:val="FB81C95D5C4340EB95F6464AD8F893C7"/>
                              </w:placeholder>
                              <w:text/>
                            </w:sdtPr>
                            <w:sdtEndPr/>
                            <w:sdtContent>
                              <w:r w:rsidR="00D52A7E">
                                <w:t>M</w:t>
                              </w:r>
                            </w:sdtContent>
                          </w:sdt>
                          <w:sdt>
                            <w:sdtPr>
                              <w:alias w:val="CC_Noformat_Partinummer"/>
                              <w:tag w:val="CC_Noformat_Partinummer"/>
                              <w:id w:val="-1709555926"/>
                              <w:placeholder>
                                <w:docPart w:val="D515FD36EFB44EB5BE95CBD6BD9122D7"/>
                              </w:placeholder>
                              <w:text/>
                            </w:sdtPr>
                            <w:sdtEndPr/>
                            <w:sdtContent>
                              <w:r w:rsidR="00C3670F">
                                <w:t>1656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0397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78B1" w14:paraId="6F03979E" w14:textId="77777777">
                    <w:pPr>
                      <w:jc w:val="right"/>
                    </w:pPr>
                    <w:sdt>
                      <w:sdtPr>
                        <w:alias w:val="CC_Noformat_Partikod"/>
                        <w:tag w:val="CC_Noformat_Partikod"/>
                        <w:id w:val="-53464382"/>
                        <w:placeholder>
                          <w:docPart w:val="FB81C95D5C4340EB95F6464AD8F893C7"/>
                        </w:placeholder>
                        <w:text/>
                      </w:sdtPr>
                      <w:sdtEndPr/>
                      <w:sdtContent>
                        <w:r w:rsidR="00D52A7E">
                          <w:t>M</w:t>
                        </w:r>
                      </w:sdtContent>
                    </w:sdt>
                    <w:sdt>
                      <w:sdtPr>
                        <w:alias w:val="CC_Noformat_Partinummer"/>
                        <w:tag w:val="CC_Noformat_Partinummer"/>
                        <w:id w:val="-1709555926"/>
                        <w:placeholder>
                          <w:docPart w:val="D515FD36EFB44EB5BE95CBD6BD9122D7"/>
                        </w:placeholder>
                        <w:text/>
                      </w:sdtPr>
                      <w:sdtEndPr/>
                      <w:sdtContent>
                        <w:r w:rsidR="00C3670F">
                          <w:t>1656</w:t>
                        </w:r>
                      </w:sdtContent>
                    </w:sdt>
                  </w:p>
                </w:txbxContent>
              </v:textbox>
              <w10:wrap anchorx="page"/>
            </v:shape>
          </w:pict>
        </mc:Fallback>
      </mc:AlternateContent>
    </w:r>
  </w:p>
  <w:p w:rsidRPr="00293C4F" w:rsidR="00262EA3" w:rsidP="00776B74" w:rsidRDefault="00262EA3" w14:paraId="6F0397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03978E" w14:textId="77777777">
    <w:pPr>
      <w:jc w:val="right"/>
    </w:pPr>
  </w:p>
  <w:p w:rsidR="00262EA3" w:rsidP="00776B74" w:rsidRDefault="00262EA3" w14:paraId="6F0397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78B1" w14:paraId="6F0397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03979D" wp14:anchorId="6F0397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78B1" w14:paraId="6F039793" w14:textId="77777777">
    <w:pPr>
      <w:pStyle w:val="FSHNormal"/>
      <w:spacing w:before="40"/>
    </w:pPr>
    <w:sdt>
      <w:sdtPr>
        <w:alias w:val="CC_Noformat_Motionstyp"/>
        <w:tag w:val="CC_Noformat_Motionstyp"/>
        <w:id w:val="1162973129"/>
        <w:lock w:val="sdtContentLocked"/>
        <w15:appearance w15:val="hidden"/>
        <w:text/>
      </w:sdtPr>
      <w:sdtEndPr/>
      <w:sdtContent>
        <w:r w:rsidR="00405F07">
          <w:t>Enskild motion</w:t>
        </w:r>
      </w:sdtContent>
    </w:sdt>
    <w:r w:rsidR="00821B36">
      <w:t xml:space="preserve"> </w:t>
    </w:r>
    <w:sdt>
      <w:sdtPr>
        <w:alias w:val="CC_Noformat_Partikod"/>
        <w:tag w:val="CC_Noformat_Partikod"/>
        <w:id w:val="1471015553"/>
        <w:text/>
      </w:sdtPr>
      <w:sdtEndPr/>
      <w:sdtContent>
        <w:r w:rsidR="00D52A7E">
          <w:t>M</w:t>
        </w:r>
      </w:sdtContent>
    </w:sdt>
    <w:sdt>
      <w:sdtPr>
        <w:alias w:val="CC_Noformat_Partinummer"/>
        <w:tag w:val="CC_Noformat_Partinummer"/>
        <w:id w:val="-2014525982"/>
        <w:text/>
      </w:sdtPr>
      <w:sdtEndPr/>
      <w:sdtContent>
        <w:r w:rsidR="00C3670F">
          <w:t>1656</w:t>
        </w:r>
      </w:sdtContent>
    </w:sdt>
  </w:p>
  <w:p w:rsidRPr="008227B3" w:rsidR="00262EA3" w:rsidP="008227B3" w:rsidRDefault="002578B1" w14:paraId="6F0397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78B1" w14:paraId="6F0397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5F0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5F07">
          <w:t>:2233</w:t>
        </w:r>
      </w:sdtContent>
    </w:sdt>
  </w:p>
  <w:p w:rsidR="00262EA3" w:rsidP="00E03A3D" w:rsidRDefault="002578B1" w14:paraId="6F03979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05F07">
          <w:t>av Erik Ottoson (M)</w:t>
        </w:r>
      </w:sdtContent>
    </w:sdt>
  </w:p>
  <w:sdt>
    <w:sdtPr>
      <w:alias w:val="CC_Noformat_Rubtext"/>
      <w:tag w:val="CC_Noformat_Rubtext"/>
      <w:id w:val="-218060500"/>
      <w:lock w:val="sdtLocked"/>
      <w:placeholder>
        <w:docPart w:val="4D2958E19FC34E87B7127421A987BB66"/>
      </w:placeholder>
      <w:text/>
    </w:sdtPr>
    <w:sdtEndPr/>
    <w:sdtContent>
      <w:p w:rsidR="00262EA3" w:rsidP="00283E0F" w:rsidRDefault="00727C7F" w14:paraId="6F039797" w14:textId="44C8F941">
        <w:pPr>
          <w:pStyle w:val="FSHRub2"/>
        </w:pPr>
        <w:r>
          <w:t>Märkning av åtelkameror och fällor med jägar-id</w:t>
        </w:r>
      </w:p>
    </w:sdtContent>
  </w:sdt>
  <w:sdt>
    <w:sdtPr>
      <w:alias w:val="CC_Boilerplate_3"/>
      <w:tag w:val="CC_Boilerplate_3"/>
      <w:id w:val="1606463544"/>
      <w:lock w:val="sdtContentLocked"/>
      <w15:appearance w15:val="hidden"/>
      <w:text w:multiLine="1"/>
    </w:sdtPr>
    <w:sdtEndPr/>
    <w:sdtContent>
      <w:p w:rsidR="00262EA3" w:rsidP="00283E0F" w:rsidRDefault="00262EA3" w14:paraId="6F0397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52A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3E"/>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8B1"/>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DF8"/>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F07"/>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8B"/>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BF7"/>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D3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0C8"/>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C7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96"/>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ED5"/>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70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53"/>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A7E"/>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7C"/>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AB7"/>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03977A"/>
  <w15:chartTrackingRefBased/>
  <w15:docId w15:val="{5E47CB29-F59B-4055-8AF8-D62BBF57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520738C9D14EF29F3A5C8AE756ABFA"/>
        <w:category>
          <w:name w:val="Allmänt"/>
          <w:gallery w:val="placeholder"/>
        </w:category>
        <w:types>
          <w:type w:val="bbPlcHdr"/>
        </w:types>
        <w:behaviors>
          <w:behavior w:val="content"/>
        </w:behaviors>
        <w:guid w:val="{F8EFDF6B-D94B-455E-84C9-56DAE21B70AC}"/>
      </w:docPartPr>
      <w:docPartBody>
        <w:p w:rsidR="002018B6" w:rsidRDefault="00E02B47">
          <w:pPr>
            <w:pStyle w:val="2A520738C9D14EF29F3A5C8AE756ABFA"/>
          </w:pPr>
          <w:r w:rsidRPr="005A0A93">
            <w:rPr>
              <w:rStyle w:val="Platshllartext"/>
            </w:rPr>
            <w:t>Förslag till riksdagsbeslut</w:t>
          </w:r>
        </w:p>
      </w:docPartBody>
    </w:docPart>
    <w:docPart>
      <w:docPartPr>
        <w:name w:val="D9D940A4DA2449C9983D48E7C52051FE"/>
        <w:category>
          <w:name w:val="Allmänt"/>
          <w:gallery w:val="placeholder"/>
        </w:category>
        <w:types>
          <w:type w:val="bbPlcHdr"/>
        </w:types>
        <w:behaviors>
          <w:behavior w:val="content"/>
        </w:behaviors>
        <w:guid w:val="{FCE40EBE-2F37-4608-8397-FA03EE18BA30}"/>
      </w:docPartPr>
      <w:docPartBody>
        <w:p w:rsidR="002018B6" w:rsidRDefault="00E02B47">
          <w:pPr>
            <w:pStyle w:val="D9D940A4DA2449C9983D48E7C52051FE"/>
          </w:pPr>
          <w:r w:rsidRPr="005A0A93">
            <w:rPr>
              <w:rStyle w:val="Platshllartext"/>
            </w:rPr>
            <w:t>Motivering</w:t>
          </w:r>
        </w:p>
      </w:docPartBody>
    </w:docPart>
    <w:docPart>
      <w:docPartPr>
        <w:name w:val="FB81C95D5C4340EB95F6464AD8F893C7"/>
        <w:category>
          <w:name w:val="Allmänt"/>
          <w:gallery w:val="placeholder"/>
        </w:category>
        <w:types>
          <w:type w:val="bbPlcHdr"/>
        </w:types>
        <w:behaviors>
          <w:behavior w:val="content"/>
        </w:behaviors>
        <w:guid w:val="{40966072-9B3F-4FC1-B8A0-BD201D45AB0F}"/>
      </w:docPartPr>
      <w:docPartBody>
        <w:p w:rsidR="002018B6" w:rsidRDefault="00E02B47">
          <w:pPr>
            <w:pStyle w:val="FB81C95D5C4340EB95F6464AD8F893C7"/>
          </w:pPr>
          <w:r>
            <w:rPr>
              <w:rStyle w:val="Platshllartext"/>
            </w:rPr>
            <w:t xml:space="preserve"> </w:t>
          </w:r>
        </w:p>
      </w:docPartBody>
    </w:docPart>
    <w:docPart>
      <w:docPartPr>
        <w:name w:val="D515FD36EFB44EB5BE95CBD6BD9122D7"/>
        <w:category>
          <w:name w:val="Allmänt"/>
          <w:gallery w:val="placeholder"/>
        </w:category>
        <w:types>
          <w:type w:val="bbPlcHdr"/>
        </w:types>
        <w:behaviors>
          <w:behavior w:val="content"/>
        </w:behaviors>
        <w:guid w:val="{02A7B0E9-9F68-4A9A-B6D6-BAE489D2852A}"/>
      </w:docPartPr>
      <w:docPartBody>
        <w:p w:rsidR="002018B6" w:rsidRDefault="00E02B47">
          <w:pPr>
            <w:pStyle w:val="D515FD36EFB44EB5BE95CBD6BD9122D7"/>
          </w:pPr>
          <w:r>
            <w:t xml:space="preserve"> </w:t>
          </w:r>
        </w:p>
      </w:docPartBody>
    </w:docPart>
    <w:docPart>
      <w:docPartPr>
        <w:name w:val="DefaultPlaceholder_-1854013440"/>
        <w:category>
          <w:name w:val="Allmänt"/>
          <w:gallery w:val="placeholder"/>
        </w:category>
        <w:types>
          <w:type w:val="bbPlcHdr"/>
        </w:types>
        <w:behaviors>
          <w:behavior w:val="content"/>
        </w:behaviors>
        <w:guid w:val="{B00BA118-F4F6-4AF8-B113-B369A1486EFF}"/>
      </w:docPartPr>
      <w:docPartBody>
        <w:p w:rsidR="002018B6" w:rsidRDefault="00E02B47">
          <w:r w:rsidRPr="00194EF4">
            <w:rPr>
              <w:rStyle w:val="Platshllartext"/>
            </w:rPr>
            <w:t>Klicka eller tryck här för att ange text.</w:t>
          </w:r>
        </w:p>
      </w:docPartBody>
    </w:docPart>
    <w:docPart>
      <w:docPartPr>
        <w:name w:val="4D2958E19FC34E87B7127421A987BB66"/>
        <w:category>
          <w:name w:val="Allmänt"/>
          <w:gallery w:val="placeholder"/>
        </w:category>
        <w:types>
          <w:type w:val="bbPlcHdr"/>
        </w:types>
        <w:behaviors>
          <w:behavior w:val="content"/>
        </w:behaviors>
        <w:guid w:val="{479054AE-8DB5-477A-B01E-2E5CB77C3E18}"/>
      </w:docPartPr>
      <w:docPartBody>
        <w:p w:rsidR="002018B6" w:rsidRDefault="00E02B47">
          <w:r w:rsidRPr="00194EF4">
            <w:rPr>
              <w:rStyle w:val="Platshllartext"/>
            </w:rPr>
            <w:t>[ange din text här]</w:t>
          </w:r>
        </w:p>
      </w:docPartBody>
    </w:docPart>
    <w:docPart>
      <w:docPartPr>
        <w:name w:val="1CE7621DBB1B4644A09D3AF95B152DB0"/>
        <w:category>
          <w:name w:val="Allmänt"/>
          <w:gallery w:val="placeholder"/>
        </w:category>
        <w:types>
          <w:type w:val="bbPlcHdr"/>
        </w:types>
        <w:behaviors>
          <w:behavior w:val="content"/>
        </w:behaviors>
        <w:guid w:val="{559F2AD0-DDBA-4610-8D55-E95D225C456F}"/>
      </w:docPartPr>
      <w:docPartBody>
        <w:p w:rsidR="00FE53CA" w:rsidRDefault="00FE53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47"/>
    <w:rsid w:val="002018B6"/>
    <w:rsid w:val="00E02B47"/>
    <w:rsid w:val="00FE5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2B47"/>
    <w:rPr>
      <w:color w:val="F4B083" w:themeColor="accent2" w:themeTint="99"/>
    </w:rPr>
  </w:style>
  <w:style w:type="paragraph" w:customStyle="1" w:styleId="2A520738C9D14EF29F3A5C8AE756ABFA">
    <w:name w:val="2A520738C9D14EF29F3A5C8AE756ABFA"/>
  </w:style>
  <w:style w:type="paragraph" w:customStyle="1" w:styleId="4273FBFF0EC647489E91AB42A55B5EA5">
    <w:name w:val="4273FBFF0EC647489E91AB42A55B5E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787020B7AA44EA9220E5071AEF3D51">
    <w:name w:val="39787020B7AA44EA9220E5071AEF3D51"/>
  </w:style>
  <w:style w:type="paragraph" w:customStyle="1" w:styleId="D9D940A4DA2449C9983D48E7C52051FE">
    <w:name w:val="D9D940A4DA2449C9983D48E7C52051FE"/>
  </w:style>
  <w:style w:type="paragraph" w:customStyle="1" w:styleId="B1C3E5A89E864AE3A1546D60C5CFA6B8">
    <w:name w:val="B1C3E5A89E864AE3A1546D60C5CFA6B8"/>
  </w:style>
  <w:style w:type="paragraph" w:customStyle="1" w:styleId="4CFBEE4E01314D6EBCEEC8C7854128CD">
    <w:name w:val="4CFBEE4E01314D6EBCEEC8C7854128CD"/>
  </w:style>
  <w:style w:type="paragraph" w:customStyle="1" w:styleId="FB81C95D5C4340EB95F6464AD8F893C7">
    <w:name w:val="FB81C95D5C4340EB95F6464AD8F893C7"/>
  </w:style>
  <w:style w:type="paragraph" w:customStyle="1" w:styleId="D515FD36EFB44EB5BE95CBD6BD9122D7">
    <w:name w:val="D515FD36EFB44EB5BE95CBD6BD912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3FC92-42A7-4C1A-A924-5000BB77D00C}"/>
</file>

<file path=customXml/itemProps2.xml><?xml version="1.0" encoding="utf-8"?>
<ds:datastoreItem xmlns:ds="http://schemas.openxmlformats.org/officeDocument/2006/customXml" ds:itemID="{7BA67F74-CB48-4BB0-B7EA-210ED942EA22}"/>
</file>

<file path=customXml/itemProps3.xml><?xml version="1.0" encoding="utf-8"?>
<ds:datastoreItem xmlns:ds="http://schemas.openxmlformats.org/officeDocument/2006/customXml" ds:itemID="{2997B479-02AE-4C6B-AE3C-D27D56628926}"/>
</file>

<file path=docProps/app.xml><?xml version="1.0" encoding="utf-8"?>
<Properties xmlns="http://schemas.openxmlformats.org/officeDocument/2006/extended-properties" xmlns:vt="http://schemas.openxmlformats.org/officeDocument/2006/docPropsVTypes">
  <Template>Normal</Template>
  <TotalTime>12</TotalTime>
  <Pages>2</Pages>
  <Words>344</Words>
  <Characters>1911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M1656 Märkning av åtelkameror och fällor med Jägar ID</vt:lpstr>
      <vt:lpstr>
      </vt:lpstr>
    </vt:vector>
  </TitlesOfParts>
  <Company>Sveriges riksdag</Company>
  <LinksUpToDate>false</LinksUpToDate>
  <CharactersWithSpaces>2246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