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473D" w:rsidP="00DA0661">
      <w:pPr>
        <w:pStyle w:val="Title"/>
      </w:pPr>
      <w:bookmarkStart w:id="0" w:name="Start"/>
      <w:bookmarkEnd w:id="0"/>
      <w:r>
        <w:t>Svar på fråga 20</w:t>
      </w:r>
      <w:r w:rsidR="002A3FAB">
        <w:t>21</w:t>
      </w:r>
      <w:r>
        <w:t>/</w:t>
      </w:r>
      <w:r w:rsidR="002A3FAB">
        <w:t>22</w:t>
      </w:r>
      <w:r>
        <w:t>:</w:t>
      </w:r>
      <w:r w:rsidR="002A3FAB">
        <w:t>247</w:t>
      </w:r>
      <w:r>
        <w:t xml:space="preserve"> av Katja Nyberg (SD)</w:t>
      </w:r>
      <w:r>
        <w:br/>
        <w:t>Husrannsakan i bostäder och andra privata utrymmen</w:t>
      </w:r>
    </w:p>
    <w:p w:rsidR="0036473D" w:rsidP="0036473D">
      <w:pPr>
        <w:pStyle w:val="BodyText"/>
      </w:pPr>
      <w:r>
        <w:t>Katja Nyberg har frågat mig om regeringen, med hänsyn till Polis</w:t>
      </w:r>
      <w:r w:rsidR="007833FE">
        <w:softHyphen/>
      </w:r>
      <w:r>
        <w:t>myndig</w:t>
      </w:r>
      <w:r w:rsidR="007833FE">
        <w:softHyphen/>
      </w:r>
      <w:r>
        <w:t xml:space="preserve">hetens uttryckta behov och det befintliga mönstret där kriminella anpassar sina beteenden utifrån lagstiftningen, avser </w:t>
      </w:r>
      <w:r w:rsidR="005F795B">
        <w:t xml:space="preserve">att </w:t>
      </w:r>
      <w:r>
        <w:t>gå vidare med frågan om husrannsakan i bostäder och andra privata utrymmen.</w:t>
      </w:r>
    </w:p>
    <w:p w:rsidR="00BA5CBC" w:rsidP="0036473D">
      <w:pPr>
        <w:pStyle w:val="BodyText"/>
      </w:pPr>
      <w:r>
        <w:t>En utredare överlämnade i november 2020 en promemoria till mig med förslag om nya regler om husrannsakan. Enligt förslag</w:t>
      </w:r>
      <w:r w:rsidR="00813E5D">
        <w:t>et</w:t>
      </w:r>
      <w:r>
        <w:t xml:space="preserve"> skulle polisen få en </w:t>
      </w:r>
      <w:r w:rsidR="009427D6">
        <w:t xml:space="preserve">ny </w:t>
      </w:r>
      <w:r>
        <w:t>befogenhet att i förebyggande syfte göra husrannsakan i gemensamt tillgängliga utrymmen i eller i anslutning till flerbostadshus</w:t>
      </w:r>
      <w:r w:rsidR="009427D6">
        <w:t xml:space="preserve"> för att </w:t>
      </w:r>
      <w:r w:rsidR="005F795B">
        <w:t xml:space="preserve">söka </w:t>
      </w:r>
      <w:r w:rsidR="009427D6">
        <w:t>efter vapen och andra farliga föremål</w:t>
      </w:r>
      <w:r>
        <w:t xml:space="preserve">. </w:t>
      </w:r>
      <w:r w:rsidRPr="005E2D45" w:rsidR="005E2D45">
        <w:t>Enligt vad som redovisas i promemorian är det ofta på sådana platser som vapen och andra farliga föremål göms</w:t>
      </w:r>
      <w:r w:rsidR="005E2D45">
        <w:t xml:space="preserve">. </w:t>
      </w:r>
      <w:r>
        <w:t xml:space="preserve">Förslaget omfattade inte privata utrymmen, </w:t>
      </w:r>
      <w:r>
        <w:t>t.ex.</w:t>
      </w:r>
      <w:r>
        <w:t xml:space="preserve"> bostäder eller enskilda förråd</w:t>
      </w:r>
      <w:r w:rsidR="007833FE">
        <w:t>.</w:t>
      </w:r>
    </w:p>
    <w:p w:rsidR="00ED3C0C" w:rsidP="0036473D">
      <w:pPr>
        <w:pStyle w:val="BodyText"/>
      </w:pPr>
      <w:r>
        <w:t xml:space="preserve">Riksdagen tillkännagav i maj i år för regeringen det som </w:t>
      </w:r>
      <w:r w:rsidR="00437223">
        <w:t>justitie</w:t>
      </w:r>
      <w:r>
        <w:t xml:space="preserve">utskottet anfört om utökade möjligheter till husrannsakan. </w:t>
      </w:r>
      <w:r w:rsidR="00437223">
        <w:t xml:space="preserve">Utskottet hade anfört </w:t>
      </w:r>
      <w:r>
        <w:t>bl.a.</w:t>
      </w:r>
      <w:r>
        <w:t xml:space="preserve"> att </w:t>
      </w:r>
      <w:r w:rsidR="007833FE">
        <w:t xml:space="preserve">utredarens </w:t>
      </w:r>
      <w:r>
        <w:t>försla</w:t>
      </w:r>
      <w:r w:rsidR="007833FE">
        <w:t>g, även om det är ett steg i rätt riktning, i</w:t>
      </w:r>
      <w:r>
        <w:t xml:space="preserve">nte </w:t>
      </w:r>
      <w:r w:rsidR="007833FE">
        <w:t xml:space="preserve">är </w:t>
      </w:r>
      <w:r>
        <w:t>tillräckligt</w:t>
      </w:r>
      <w:r w:rsidR="007833FE">
        <w:t xml:space="preserve"> </w:t>
      </w:r>
      <w:r>
        <w:t xml:space="preserve">samt att </w:t>
      </w:r>
      <w:r>
        <w:t>ytterligare åtgärder behöver vidtas för att ge polisen ökade möjligheter att göra hus</w:t>
      </w:r>
      <w:r w:rsidR="007833FE">
        <w:softHyphen/>
      </w:r>
      <w:r>
        <w:t>rann</w:t>
      </w:r>
      <w:r w:rsidR="007833FE">
        <w:softHyphen/>
      </w:r>
      <w:r>
        <w:t>sakan i kända kriminella miljöer för att förebygga och förhindra bl.a. skjutningar och sprängningar.</w:t>
      </w:r>
    </w:p>
    <w:p w:rsidR="00ED3C0C" w:rsidP="00ED3C0C">
      <w:pPr>
        <w:pStyle w:val="BodyText"/>
      </w:pPr>
      <w:r>
        <w:t xml:space="preserve">Regeringen har </w:t>
      </w:r>
      <w:r w:rsidR="00813E5D">
        <w:t xml:space="preserve">gått vidare med utredarens förslag </w:t>
      </w:r>
      <w:r w:rsidR="005E2D45">
        <w:t xml:space="preserve">utifrån det underlag som fanns i ärendet </w:t>
      </w:r>
      <w:r w:rsidR="00813E5D">
        <w:t xml:space="preserve">och </w:t>
      </w:r>
      <w:r w:rsidR="007833FE">
        <w:t>ö</w:t>
      </w:r>
      <w:r>
        <w:t>verlämnat en proposition till riksdagen med förslag som i sak överens</w:t>
      </w:r>
      <w:r w:rsidR="008D59AC">
        <w:softHyphen/>
      </w:r>
      <w:r>
        <w:t>stämmer med utredarens. Riksdagen har nyligen bifallit förslaget, som träd</w:t>
      </w:r>
      <w:r w:rsidR="00437223">
        <w:t>er</w:t>
      </w:r>
      <w:r>
        <w:t xml:space="preserve"> i kraft den 1</w:t>
      </w:r>
      <w:r w:rsidR="00437223">
        <w:t> </w:t>
      </w:r>
      <w:r>
        <w:t>december i år,</w:t>
      </w:r>
      <w:r w:rsidR="002A3FAB">
        <w:t xml:space="preserve"> och </w:t>
      </w:r>
      <w:r>
        <w:t>samtidigt</w:t>
      </w:r>
      <w:r w:rsidR="007833FE">
        <w:t xml:space="preserve"> </w:t>
      </w:r>
      <w:r>
        <w:t xml:space="preserve">tillkännagett för regeringen det som </w:t>
      </w:r>
      <w:r w:rsidR="00437223">
        <w:t>justitie</w:t>
      </w:r>
      <w:r>
        <w:t xml:space="preserve">utskottet anfört om husrannsakan i enskilda </w:t>
      </w:r>
      <w:r>
        <w:t>lägenhets</w:t>
      </w:r>
      <w:r w:rsidR="007833FE">
        <w:softHyphen/>
      </w:r>
      <w:r>
        <w:t>förråd</w:t>
      </w:r>
      <w:r w:rsidR="00437223">
        <w:t xml:space="preserve">, nämligen att </w:t>
      </w:r>
      <w:r>
        <w:t xml:space="preserve">regeringen </w:t>
      </w:r>
      <w:r w:rsidR="009427D6">
        <w:t xml:space="preserve">bör </w:t>
      </w:r>
      <w:r>
        <w:t>utreda frågan om att ge polisen befogenhet att i</w:t>
      </w:r>
      <w:r w:rsidR="009427D6">
        <w:t xml:space="preserve"> </w:t>
      </w:r>
      <w:r>
        <w:t>brotts</w:t>
      </w:r>
      <w:r w:rsidR="009427D6">
        <w:softHyphen/>
      </w:r>
      <w:r>
        <w:t>före</w:t>
      </w:r>
      <w:r w:rsidR="009427D6">
        <w:softHyphen/>
      </w:r>
      <w:r>
        <w:t xml:space="preserve">byggande syfte söka efter vapen och andra farliga föremål i </w:t>
      </w:r>
      <w:r w:rsidR="00437223">
        <w:t xml:space="preserve">sådana </w:t>
      </w:r>
      <w:r>
        <w:t>förråd.</w:t>
      </w:r>
    </w:p>
    <w:p w:rsidR="00E675C4" w:rsidP="0036473D">
      <w:pPr>
        <w:pStyle w:val="BodyText"/>
      </w:pPr>
      <w:r>
        <w:t xml:space="preserve">Riksdagens tillkännagivanden bereds inom Regeringskansliet. </w:t>
      </w:r>
    </w:p>
    <w:p w:rsidR="0036473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4F0DDB69124E89AC83475113203278"/>
          </w:placeholder>
          <w:dataBinding w:xpath="/ns0:DocumentInfo[1]/ns0:BaseInfo[1]/ns0:HeaderDate[1]" w:storeItemID="{054CD1D3-3A6D-4CF4-ABD3-A3B9D5C43822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36473D" w:rsidP="004E7A8F">
      <w:pPr>
        <w:pStyle w:val="Brdtextutanavstnd"/>
      </w:pPr>
    </w:p>
    <w:p w:rsidR="0036473D" w:rsidP="004E7A8F">
      <w:pPr>
        <w:pStyle w:val="Brdtextutanavstnd"/>
      </w:pPr>
    </w:p>
    <w:p w:rsidR="0036473D" w:rsidP="00E96532">
      <w:pPr>
        <w:pStyle w:val="BodyText"/>
      </w:pPr>
      <w:r>
        <w:t>Mikael Damberg</w:t>
      </w:r>
    </w:p>
    <w:sectPr w:rsidSect="00364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479D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6473D" w:rsidRPr="00B62610" w:rsidP="0036473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479D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6473D" w:rsidRPr="00347E11" w:rsidP="0036473D">
          <w:pPr>
            <w:pStyle w:val="Footer"/>
            <w:spacing w:line="276" w:lineRule="auto"/>
            <w:jc w:val="right"/>
          </w:pPr>
        </w:p>
      </w:tc>
    </w:tr>
  </w:tbl>
  <w:p w:rsidR="0036473D" w:rsidRPr="005606BC" w:rsidP="0036473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3D" w:rsidP="003647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47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473D" w:rsidRPr="007D73AB" w:rsidP="00340DE0">
          <w:pPr>
            <w:pStyle w:val="Header"/>
          </w:pPr>
        </w:p>
      </w:tc>
      <w:tc>
        <w:tcPr>
          <w:tcW w:w="1134" w:type="dxa"/>
        </w:tcPr>
        <w:p w:rsidR="003647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47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473D" w:rsidRPr="00710A6C" w:rsidP="00EE3C0F">
          <w:pPr>
            <w:pStyle w:val="Header"/>
            <w:rPr>
              <w:b/>
            </w:rPr>
          </w:pPr>
        </w:p>
        <w:p w:rsidR="0036473D" w:rsidP="00EE3C0F">
          <w:pPr>
            <w:pStyle w:val="Header"/>
          </w:pPr>
        </w:p>
        <w:p w:rsidR="0036473D" w:rsidP="00EE3C0F">
          <w:pPr>
            <w:pStyle w:val="Header"/>
          </w:pPr>
        </w:p>
        <w:p w:rsidR="0036473D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D31981F6DDE64427AB233D2753316EA9"/>
            </w:placeholder>
            <w:dataBinding w:xpath="/ns0:DocumentInfo[1]/ns0:BaseInfo[1]/ns0:Dnr[1]" w:storeItemID="{054CD1D3-3A6D-4CF4-ABD3-A3B9D5C43822}" w:prefixMappings="xmlns:ns0='http://lp/documentinfo/RK' "/>
            <w:text/>
          </w:sdtPr>
          <w:sdtContent>
            <w:p w:rsidR="0036473D" w:rsidP="00EE3C0F">
              <w:pPr>
                <w:pStyle w:val="Header"/>
              </w:pPr>
              <w:r w:rsidRPr="0036473D">
                <w:rPr>
                  <w:rFonts w:eastAsia="Times New Roman"/>
                  <w:sz w:val="20"/>
                  <w:szCs w:val="20"/>
                </w:rPr>
                <w:t>Ju2021/03655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F388FF53DC414281ECC98B5E41A196"/>
            </w:placeholder>
            <w:showingPlcHdr/>
            <w:dataBinding w:xpath="/ns0:DocumentInfo[1]/ns0:BaseInfo[1]/ns0:DocNumber[1]" w:storeItemID="{054CD1D3-3A6D-4CF4-ABD3-A3B9D5C43822}" w:prefixMappings="xmlns:ns0='http://lp/documentinfo/RK' "/>
            <w:text/>
          </w:sdtPr>
          <w:sdtContent>
            <w:p w:rsidR="003647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473D" w:rsidP="00EE3C0F">
          <w:pPr>
            <w:pStyle w:val="Header"/>
          </w:pPr>
        </w:p>
      </w:tc>
      <w:tc>
        <w:tcPr>
          <w:tcW w:w="1134" w:type="dxa"/>
        </w:tcPr>
        <w:p w:rsidR="0036473D" w:rsidP="0094502D">
          <w:pPr>
            <w:pStyle w:val="Header"/>
          </w:pPr>
        </w:p>
        <w:p w:rsidR="003647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2CE6565FA247C6AE4DE1417FE6F4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473D" w:rsidRPr="0036473D" w:rsidP="00340DE0">
              <w:pPr>
                <w:pStyle w:val="Header"/>
                <w:rPr>
                  <w:b/>
                </w:rPr>
              </w:pPr>
              <w:r w:rsidRPr="0036473D">
                <w:rPr>
                  <w:b/>
                </w:rPr>
                <w:t>Justitiedepartementet</w:t>
              </w:r>
            </w:p>
            <w:p w:rsidR="0036473D" w:rsidRPr="00340DE0" w:rsidP="00340DE0">
              <w:pPr>
                <w:pStyle w:val="Header"/>
              </w:pPr>
              <w:r w:rsidRPr="0036473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312F9BF8F74CFDBD26EB8CE0EEDB51"/>
          </w:placeholder>
          <w:dataBinding w:xpath="/ns0:DocumentInfo[1]/ns0:BaseInfo[1]/ns0:Recipient[1]" w:storeItemID="{054CD1D3-3A6D-4CF4-ABD3-A3B9D5C43822}" w:prefixMappings="xmlns:ns0='http://lp/documentinfo/RK' "/>
          <w:text w:multiLine="1"/>
        </w:sdtPr>
        <w:sdtContent>
          <w:tc>
            <w:tcPr>
              <w:tcW w:w="3170" w:type="dxa"/>
            </w:tcPr>
            <w:p w:rsidR="003647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47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73D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36473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6473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6473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6473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6473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64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64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64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647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6473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6473D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36473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6473D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36473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6473D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36473D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73D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36473D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36473D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36473D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36473D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36473D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6473D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6473D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647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647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36473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6473D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36473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6473D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6473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6473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6473D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36473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6473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6473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6473D"/>
  </w:style>
  <w:style w:type="paragraph" w:styleId="Caption">
    <w:name w:val="caption"/>
    <w:basedOn w:val="Bildtext"/>
    <w:next w:val="Normal"/>
    <w:uiPriority w:val="35"/>
    <w:semiHidden/>
    <w:qFormat/>
    <w:rsid w:val="0036473D"/>
    <w:rPr>
      <w:iCs/>
      <w:szCs w:val="18"/>
    </w:rPr>
  </w:style>
  <w:style w:type="numbering" w:customStyle="1" w:styleId="RKNumreraderubriker">
    <w:name w:val="RK Numrerade rubriker"/>
    <w:uiPriority w:val="99"/>
    <w:rsid w:val="0036473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6473D"/>
  </w:style>
  <w:style w:type="paragraph" w:styleId="TOC2">
    <w:name w:val="toc 2"/>
    <w:basedOn w:val="Normal"/>
    <w:next w:val="BodyText"/>
    <w:uiPriority w:val="28"/>
    <w:semiHidden/>
    <w:rsid w:val="0036473D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36473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6473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6473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6473D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36473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6473D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473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6473D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36473D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6473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6473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6473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6473D"/>
    <w:pPr>
      <w:numPr>
        <w:numId w:val="34"/>
      </w:numPr>
    </w:pPr>
  </w:style>
  <w:style w:type="numbering" w:customStyle="1" w:styleId="RKPunktlista">
    <w:name w:val="RK Punktlista"/>
    <w:uiPriority w:val="99"/>
    <w:rsid w:val="0036473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6473D"/>
    <w:pPr>
      <w:numPr>
        <w:ilvl w:val="1"/>
      </w:numPr>
    </w:pPr>
  </w:style>
  <w:style w:type="numbering" w:customStyle="1" w:styleId="Strecklistan">
    <w:name w:val="Strecklistan"/>
    <w:uiPriority w:val="99"/>
    <w:rsid w:val="0036473D"/>
    <w:pPr>
      <w:numPr>
        <w:numId w:val="18"/>
      </w:numPr>
    </w:pPr>
  </w:style>
  <w:style w:type="paragraph" w:styleId="ListNumber3">
    <w:name w:val="List Number 3"/>
    <w:basedOn w:val="Normal"/>
    <w:uiPriority w:val="6"/>
    <w:rsid w:val="0036473D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6473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6473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64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6473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6473D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36473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6473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6473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6473D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473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6473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6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6473D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36473D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36473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6473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36473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6473D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6473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6473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6473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6473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6473D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3647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36473D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473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647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6473D"/>
  </w:style>
  <w:style w:type="character" w:customStyle="1" w:styleId="DatumChar">
    <w:name w:val="Datum Char"/>
    <w:basedOn w:val="DefaultParagraphFont"/>
    <w:link w:val="Date"/>
    <w:uiPriority w:val="99"/>
    <w:semiHidden/>
    <w:rsid w:val="0036473D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36473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473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6473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6473D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6473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6473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6473D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6473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6473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6473D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6473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6473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6473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6473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647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6473D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36473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6473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473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6473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473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473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6473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6473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6473D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6473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473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473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473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473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473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647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6473D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73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6473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6473D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36473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473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473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473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473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6473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473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473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473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473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36473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6473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6473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6473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6473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6473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6473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6473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6473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6473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6473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6473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6473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6473D"/>
  </w:style>
  <w:style w:type="table" w:styleId="LightList">
    <w:name w:val="Light List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6473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647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6473D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64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6473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647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6473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6473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6473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6473D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473D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6473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647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6473D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473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6473D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473D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6473D"/>
    <w:rPr>
      <w:noProof w:val="0"/>
    </w:rPr>
  </w:style>
  <w:style w:type="table" w:customStyle="1" w:styleId="GridTable1Light">
    <w:name w:val="Grid Table 1 Light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6473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6473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6473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6473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6473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6473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6473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6473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6473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6473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6473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6473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6473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6473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6473D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6473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6473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6473D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6473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6473D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36473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36473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36473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36473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36473D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6473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6473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6473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6473D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6473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36473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36473D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6473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1981F6DDE64427AB233D2753316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BE619-5501-4294-A3C7-EC03C041854C}"/>
      </w:docPartPr>
      <w:docPartBody>
        <w:p w:rsidR="009915DC" w:rsidP="004538D3">
          <w:pPr>
            <w:pStyle w:val="D31981F6DDE64427AB233D2753316E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F388FF53DC414281ECC98B5E41A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01090-4BA9-4219-9133-230C8D9DAE56}"/>
      </w:docPartPr>
      <w:docPartBody>
        <w:p w:rsidR="009915DC" w:rsidP="004538D3">
          <w:pPr>
            <w:pStyle w:val="A3F388FF53DC414281ECC98B5E41A1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2CE6565FA247C6AE4DE1417FE6F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D21F6-3C6D-4DC0-8848-22150F51E6B7}"/>
      </w:docPartPr>
      <w:docPartBody>
        <w:p w:rsidR="009915DC" w:rsidP="004538D3">
          <w:pPr>
            <w:pStyle w:val="FC2CE6565FA247C6AE4DE1417FE6F4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312F9BF8F74CFDBD26EB8CE0EED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2C236-3882-479A-8602-EEECB2F501A4}"/>
      </w:docPartPr>
      <w:docPartBody>
        <w:p w:rsidR="009915DC" w:rsidP="004538D3">
          <w:pPr>
            <w:pStyle w:val="AC312F9BF8F74CFDBD26EB8CE0EED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F0DDB69124E89AC83475113203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59979-F9DD-43C9-BCFB-941DEDB24261}"/>
      </w:docPartPr>
      <w:docPartBody>
        <w:p w:rsidR="009915DC" w:rsidP="004538D3">
          <w:pPr>
            <w:pStyle w:val="EB4F0DDB69124E89AC834751132032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3A041086674BB6A463F74259F3E0D1">
    <w:name w:val="7C3A041086674BB6A463F74259F3E0D1"/>
    <w:rsid w:val="004538D3"/>
  </w:style>
  <w:style w:type="character" w:styleId="PlaceholderText">
    <w:name w:val="Placeholder Text"/>
    <w:basedOn w:val="DefaultParagraphFont"/>
    <w:uiPriority w:val="99"/>
    <w:semiHidden/>
    <w:rsid w:val="004538D3"/>
    <w:rPr>
      <w:noProof w:val="0"/>
      <w:color w:val="808080"/>
    </w:rPr>
  </w:style>
  <w:style w:type="paragraph" w:customStyle="1" w:styleId="6406F7C5B94A48D58001067B28476C10">
    <w:name w:val="6406F7C5B94A48D58001067B28476C10"/>
    <w:rsid w:val="004538D3"/>
  </w:style>
  <w:style w:type="paragraph" w:customStyle="1" w:styleId="7CF31592ADC9450D9C7FA74D4E5700DE">
    <w:name w:val="7CF31592ADC9450D9C7FA74D4E5700DE"/>
    <w:rsid w:val="004538D3"/>
  </w:style>
  <w:style w:type="paragraph" w:customStyle="1" w:styleId="94065DC091814D3E8F83B99BB7770EF0">
    <w:name w:val="94065DC091814D3E8F83B99BB7770EF0"/>
    <w:rsid w:val="004538D3"/>
  </w:style>
  <w:style w:type="paragraph" w:customStyle="1" w:styleId="D31981F6DDE64427AB233D2753316EA9">
    <w:name w:val="D31981F6DDE64427AB233D2753316EA9"/>
    <w:rsid w:val="004538D3"/>
  </w:style>
  <w:style w:type="paragraph" w:customStyle="1" w:styleId="A3F388FF53DC414281ECC98B5E41A196">
    <w:name w:val="A3F388FF53DC414281ECC98B5E41A196"/>
    <w:rsid w:val="004538D3"/>
  </w:style>
  <w:style w:type="paragraph" w:customStyle="1" w:styleId="9FAA19533EB249928CC942652668A122">
    <w:name w:val="9FAA19533EB249928CC942652668A122"/>
    <w:rsid w:val="004538D3"/>
  </w:style>
  <w:style w:type="paragraph" w:customStyle="1" w:styleId="EC100138E4F84B5ABDFC80C514EBB666">
    <w:name w:val="EC100138E4F84B5ABDFC80C514EBB666"/>
    <w:rsid w:val="004538D3"/>
  </w:style>
  <w:style w:type="paragraph" w:customStyle="1" w:styleId="9849C491154D400BB84A87AC362B91CA">
    <w:name w:val="9849C491154D400BB84A87AC362B91CA"/>
    <w:rsid w:val="004538D3"/>
  </w:style>
  <w:style w:type="paragraph" w:customStyle="1" w:styleId="FC2CE6565FA247C6AE4DE1417FE6F4ED">
    <w:name w:val="FC2CE6565FA247C6AE4DE1417FE6F4ED"/>
    <w:rsid w:val="004538D3"/>
  </w:style>
  <w:style w:type="paragraph" w:customStyle="1" w:styleId="AC312F9BF8F74CFDBD26EB8CE0EEDB51">
    <w:name w:val="AC312F9BF8F74CFDBD26EB8CE0EEDB51"/>
    <w:rsid w:val="004538D3"/>
  </w:style>
  <w:style w:type="paragraph" w:customStyle="1" w:styleId="A3F388FF53DC414281ECC98B5E41A1961">
    <w:name w:val="A3F388FF53DC414281ECC98B5E41A1961"/>
    <w:rsid w:val="004538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2CE6565FA247C6AE4DE1417FE6F4ED1">
    <w:name w:val="FC2CE6565FA247C6AE4DE1417FE6F4ED1"/>
    <w:rsid w:val="004538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68893FF38946F0A5878C0873E4E133">
    <w:name w:val="3068893FF38946F0A5878C0873E4E133"/>
    <w:rsid w:val="004538D3"/>
  </w:style>
  <w:style w:type="paragraph" w:customStyle="1" w:styleId="1C520F84D1B244BFA46983598035E5B8">
    <w:name w:val="1C520F84D1B244BFA46983598035E5B8"/>
    <w:rsid w:val="004538D3"/>
  </w:style>
  <w:style w:type="paragraph" w:customStyle="1" w:styleId="3589DF6462994FA98CB57B52B934F960">
    <w:name w:val="3589DF6462994FA98CB57B52B934F960"/>
    <w:rsid w:val="004538D3"/>
  </w:style>
  <w:style w:type="paragraph" w:customStyle="1" w:styleId="44DB35BE588247D0B7887FC67A02A1A5">
    <w:name w:val="44DB35BE588247D0B7887FC67A02A1A5"/>
    <w:rsid w:val="004538D3"/>
  </w:style>
  <w:style w:type="paragraph" w:customStyle="1" w:styleId="9F485941179F4E6F9CC298402778AD78">
    <w:name w:val="9F485941179F4E6F9CC298402778AD78"/>
    <w:rsid w:val="004538D3"/>
  </w:style>
  <w:style w:type="paragraph" w:customStyle="1" w:styleId="EB4F0DDB69124E89AC83475113203278">
    <w:name w:val="EB4F0DDB69124E89AC83475113203278"/>
    <w:rsid w:val="004538D3"/>
  </w:style>
  <w:style w:type="paragraph" w:customStyle="1" w:styleId="2CFF5F51C20F46FABB9CEA51ED92A2A9">
    <w:name w:val="2CFF5F51C20F46FABB9CEA51ED92A2A9"/>
    <w:rsid w:val="004538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6fb446a1-0273-4029-9b54-d3b65d31a2e6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Ju2021/03655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59FACB5-CD88-4EAB-9537-D3829D599495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054CD1D3-3A6D-4CF4-ABD3-A3B9D5C438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247.docx</dc:title>
  <cp:revision>2</cp:revision>
  <cp:lastPrinted>2021-10-27T15:30:00Z</cp:lastPrinted>
  <dcterms:created xsi:type="dcterms:W3CDTF">2021-11-02T14:59:00Z</dcterms:created>
  <dcterms:modified xsi:type="dcterms:W3CDTF">2021-11-02T14:59:00Z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e7f877d4-915d-47a9-9033-35482c77261d</vt:lpwstr>
  </property>
</Properties>
</file>