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3F31" w:rsidP="00DA0661">
      <w:pPr>
        <w:pStyle w:val="Title"/>
      </w:pPr>
      <w:bookmarkStart w:id="0" w:name="Start"/>
      <w:bookmarkEnd w:id="0"/>
      <w:r>
        <w:t>Svar på fråga 2023/24:81 av Mattias Eriksson Falk (SD)</w:t>
      </w:r>
      <w:r>
        <w:br/>
        <w:t xml:space="preserve">Problemet med skarv vid </w:t>
      </w:r>
      <w:r>
        <w:t>Rudsjön</w:t>
      </w:r>
      <w:r>
        <w:t xml:space="preserve"> i Gävle kommun</w:t>
      </w:r>
    </w:p>
    <w:p w:rsidR="00483F31" w:rsidP="002749F7">
      <w:pPr>
        <w:pStyle w:val="BodyText"/>
      </w:pPr>
      <w:r>
        <w:t xml:space="preserve">Mattias Eriksson Falk har frågat mig vad jag och regeringen kan göra för att möjliggöra skyddsjakt på skarv i större utsträckning och i ett tidigt skede för att skydda människor, djur och natur från </w:t>
      </w:r>
      <w:r w:rsidR="002B4744">
        <w:t>s</w:t>
      </w:r>
      <w:r>
        <w:t>karvens negativa påverkan.</w:t>
      </w:r>
    </w:p>
    <w:p w:rsidR="00F93931" w:rsidP="002749F7">
      <w:pPr>
        <w:pStyle w:val="BodyText"/>
      </w:pPr>
      <w:r>
        <w:t>J</w:t>
      </w:r>
      <w:r w:rsidR="006B3121">
        <w:t>ag är medveten om att storskarvens kraftiga expansion längst kusterna och i många sjöar under de senaste decennierna har skapat konfliktsituationer. Det kan till exempel gälla skador på vegetation och friluftsintressen samt skador för fisket i form av bland annat skador på fångst och konkurrens om resurser.</w:t>
      </w:r>
    </w:p>
    <w:p w:rsidR="003C0697" w:rsidP="002749F7">
      <w:pPr>
        <w:pStyle w:val="BodyText"/>
      </w:pPr>
      <w:r>
        <w:t>Det är länsstyrelse</w:t>
      </w:r>
      <w:r w:rsidR="000A4720">
        <w:t>rna</w:t>
      </w:r>
      <w:r>
        <w:t xml:space="preserve"> som ansvarar för</w:t>
      </w:r>
      <w:r w:rsidR="001A7526">
        <w:t xml:space="preserve"> att besluta om skyddsjakt på</w:t>
      </w:r>
      <w:r>
        <w:t xml:space="preserve"> skarv. </w:t>
      </w:r>
      <w:bookmarkStart w:id="1" w:name="_Hlk147692581"/>
      <w:r>
        <w:t>Regeringen anser att en regionaliserad viltförvaltning är en förutsättning för att förvaltningen av olika viltstammar ska kunna vara effektiv, ekosystembaserad och adaptiv, vilket bl</w:t>
      </w:r>
      <w:r w:rsidR="000A4720">
        <w:t>and annat</w:t>
      </w:r>
      <w:r>
        <w:t xml:space="preserve"> möjliggör att skador kan förebyggas.</w:t>
      </w:r>
      <w:bookmarkEnd w:id="1"/>
    </w:p>
    <w:p w:rsidR="00CF4B9A" w:rsidP="002749F7">
      <w:pPr>
        <w:pStyle w:val="BodyText"/>
      </w:pPr>
      <w:r>
        <w:t xml:space="preserve">Naturvårdsverket och Havs- och vattenmyndigheten har i uppdrag att revidera den nationella förvaltningsplanen för storskarv samt öka kunskapen om storskarvens predation och </w:t>
      </w:r>
      <w:r>
        <w:t>födosök</w:t>
      </w:r>
      <w:r w:rsidR="00FE70D5">
        <w:t xml:space="preserve"> för att möjliggöra en mer adaptiv och ekosystembaserad skarvförvaltning</w:t>
      </w:r>
      <w:r>
        <w:t>.</w:t>
      </w:r>
      <w:r w:rsidR="00FE70D5">
        <w:t xml:space="preserve"> Myndigheterna ska därför inom uppdraget sammanställa nuvarande kunskap och identifiera eventuella kunskapsbrister om storskarvens roll i ekosystemet och effekter på fiskebestånden.</w:t>
      </w:r>
      <w:r>
        <w:t xml:space="preserve"> Uppdraget ska delredovisa</w:t>
      </w:r>
      <w:r w:rsidR="00B46A4E">
        <w:t>s</w:t>
      </w:r>
      <w:r>
        <w:t xml:space="preserve"> senast</w:t>
      </w:r>
      <w:r w:rsidR="002B4744">
        <w:t xml:space="preserve"> den</w:t>
      </w:r>
      <w:r>
        <w:t xml:space="preserve"> 30 november</w:t>
      </w:r>
      <w:r w:rsidR="00D53E51">
        <w:t xml:space="preserve"> 2023</w:t>
      </w:r>
      <w:r w:rsidR="00B46A4E">
        <w:t xml:space="preserve"> avseende en reviderad nationell förvaltningsplan och slutredovisas</w:t>
      </w:r>
      <w:r w:rsidR="002B4744">
        <w:t xml:space="preserve"> senast den</w:t>
      </w:r>
      <w:r w:rsidR="00B46A4E">
        <w:t xml:space="preserve"> 30 november 2024.</w:t>
      </w:r>
      <w:r w:rsidR="003C0697">
        <w:t xml:space="preserve"> Den nationella förvaltningsplanen ska även </w:t>
      </w:r>
      <w:r w:rsidR="003C0697">
        <w:t>fortsättningsvis vara uppbyggd för att vara vägledande och stödjande för länsstyrelserna och den regionala förvaltningen</w:t>
      </w:r>
      <w:r w:rsidR="000A4720">
        <w:t>.</w:t>
      </w:r>
    </w:p>
    <w:p w:rsidR="00FE70D5" w:rsidP="002749F7">
      <w:pPr>
        <w:pStyle w:val="BodyText"/>
      </w:pPr>
      <w:r>
        <w:t>Sedan 2021 får också skyddsjakt efter storskarv bedrivas på enskilds initiativ under vissa förutsättningar.</w:t>
      </w:r>
    </w:p>
    <w:p w:rsidR="003C0697" w:rsidP="009F2A29">
      <w:pPr>
        <w:pStyle w:val="BodyText"/>
      </w:pPr>
      <w:r>
        <w:t xml:space="preserve">Vidare måste </w:t>
      </w:r>
      <w:r w:rsidR="000A4720">
        <w:t>jakt</w:t>
      </w:r>
      <w:r w:rsidR="00377684">
        <w:t>-</w:t>
      </w:r>
      <w:r w:rsidR="000A4720">
        <w:t xml:space="preserve"> och viltförvaltningen</w:t>
      </w:r>
      <w:r>
        <w:t xml:space="preserve"> bygga på vetenskapliga underlag och fungera på ett sätt så att de människor och verksamheter som berörs uppfattar att den har legitimitet. Samtidigt ska Sverige uppfylla sina internationella och EU-rättsliga åtaganden. </w:t>
      </w:r>
      <w:bookmarkStart w:id="2" w:name="_Hlk147692640"/>
      <w:r>
        <w:t xml:space="preserve">En utredning är tillsatt i syfte att främja en långsiktigt hållbar jakt och viltvård </w:t>
      </w:r>
      <w:r>
        <w:t>bl.a.</w:t>
      </w:r>
      <w:r>
        <w:t xml:space="preserve"> genom att föreslå en ny jakt- och viltvårdsmyndighet.</w:t>
      </w:r>
      <w:r w:rsidR="000A4720">
        <w:t xml:space="preserve"> Regeringen avser dessutom att ta fram utredningsdirektiv för en översyn av jaktlagstiftningen</w:t>
      </w:r>
      <w:bookmarkEnd w:id="2"/>
      <w:r w:rsidR="009F2A29">
        <w:t>.</w:t>
      </w:r>
    </w:p>
    <w:p w:rsidR="00483F3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B6516910065409D8B836E4236A6CB8A"/>
          </w:placeholder>
          <w:dataBinding w:xpath="/ns0:DocumentInfo[1]/ns0:BaseInfo[1]/ns0:HeaderDate[1]" w:storeItemID="{A7007D4B-E043-475C-991A-200218B45D0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7533">
            <w:t xml:space="preserve">11 </w:t>
          </w:r>
          <w:r>
            <w:t>oktober 2023</w:t>
          </w:r>
        </w:sdtContent>
      </w:sdt>
    </w:p>
    <w:p w:rsidR="00483F31" w:rsidP="004E7A8F">
      <w:pPr>
        <w:pStyle w:val="Brdtextutanavstnd"/>
      </w:pPr>
    </w:p>
    <w:p w:rsidR="00483F31" w:rsidP="004E7A8F">
      <w:pPr>
        <w:pStyle w:val="Brdtextutanavstnd"/>
      </w:pPr>
    </w:p>
    <w:p w:rsidR="00483F31" w:rsidP="004E7A8F">
      <w:pPr>
        <w:pStyle w:val="Brdtextutanavstnd"/>
      </w:pPr>
    </w:p>
    <w:p w:rsidR="00483F31" w:rsidP="00422A41">
      <w:pPr>
        <w:pStyle w:val="BodyText"/>
      </w:pPr>
      <w:r>
        <w:t>Romina Pourmokhtari</w:t>
      </w:r>
    </w:p>
    <w:p w:rsidR="00483F3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3F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3F31" w:rsidRPr="007D73AB" w:rsidP="00340DE0">
          <w:pPr>
            <w:pStyle w:val="Header"/>
          </w:pPr>
        </w:p>
      </w:tc>
      <w:tc>
        <w:tcPr>
          <w:tcW w:w="1134" w:type="dxa"/>
        </w:tcPr>
        <w:p w:rsidR="00483F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3F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3F31" w:rsidRPr="00710A6C" w:rsidP="00EE3C0F">
          <w:pPr>
            <w:pStyle w:val="Header"/>
            <w:rPr>
              <w:b/>
            </w:rPr>
          </w:pPr>
        </w:p>
        <w:p w:rsidR="00483F31" w:rsidP="00EE3C0F">
          <w:pPr>
            <w:pStyle w:val="Header"/>
          </w:pPr>
        </w:p>
        <w:p w:rsidR="00483F31" w:rsidP="00EE3C0F">
          <w:pPr>
            <w:pStyle w:val="Header"/>
          </w:pPr>
        </w:p>
        <w:p w:rsidR="00483F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C011387A1A402A94A76CD107A2F7EF"/>
            </w:placeholder>
            <w:dataBinding w:xpath="/ns0:DocumentInfo[1]/ns0:BaseInfo[1]/ns0:Dnr[1]" w:storeItemID="{A7007D4B-E043-475C-991A-200218B45D0F}" w:prefixMappings="xmlns:ns0='http://lp/documentinfo/RK' "/>
            <w:text/>
          </w:sdtPr>
          <w:sdtContent>
            <w:p w:rsidR="00483F31" w:rsidP="00EE3C0F">
              <w:pPr>
                <w:pStyle w:val="Header"/>
              </w:pPr>
              <w:r>
                <w:t>KN2023/04035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82602B147C406BAF0AEF7996D054C3"/>
            </w:placeholder>
            <w:showingPlcHdr/>
            <w:dataBinding w:xpath="/ns0:DocumentInfo[1]/ns0:BaseInfo[1]/ns0:DocNumber[1]" w:storeItemID="{A7007D4B-E043-475C-991A-200218B45D0F}" w:prefixMappings="xmlns:ns0='http://lp/documentinfo/RK' "/>
            <w:text/>
          </w:sdtPr>
          <w:sdtContent>
            <w:p w:rsidR="00483F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3F31" w:rsidP="00EE3C0F">
          <w:pPr>
            <w:pStyle w:val="Header"/>
          </w:pPr>
        </w:p>
      </w:tc>
      <w:tc>
        <w:tcPr>
          <w:tcW w:w="1134" w:type="dxa"/>
        </w:tcPr>
        <w:p w:rsidR="00483F31" w:rsidP="0094502D">
          <w:pPr>
            <w:pStyle w:val="Header"/>
          </w:pPr>
        </w:p>
        <w:p w:rsidR="00483F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9841191D2064E2F9CBC11C08C8632A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A4720" w:rsidRPr="000A4720" w:rsidP="00340DE0">
              <w:pPr>
                <w:pStyle w:val="Header"/>
                <w:rPr>
                  <w:b/>
                </w:rPr>
              </w:pPr>
              <w:r w:rsidRPr="000A4720">
                <w:rPr>
                  <w:b/>
                </w:rPr>
                <w:t>Klimat- och näringslivsdepartementet</w:t>
              </w:r>
            </w:p>
            <w:p w:rsidR="00483F31" w:rsidP="00340DE0">
              <w:pPr>
                <w:pStyle w:val="Header"/>
              </w:pPr>
              <w:r w:rsidRPr="000A4720">
                <w:t>Klimat- och miljöministern</w:t>
              </w:r>
            </w:p>
            <w:p w:rsidR="00CD2A4B" w:rsidP="00CD2A4B"/>
            <w:p w:rsidR="00012949" w:rsidRPr="00012949" w:rsidP="00CD2A4B"/>
          </w:tc>
        </w:sdtContent>
      </w:sdt>
      <w:sdt>
        <w:sdtPr>
          <w:alias w:val="Recipient"/>
          <w:tag w:val="ccRKShow_Recipient"/>
          <w:id w:val="-28344517"/>
          <w:placeholder>
            <w:docPart w:val="6D9F2B0778D348D7B4968DF23CAE7B3A"/>
          </w:placeholder>
          <w:dataBinding w:xpath="/ns0:DocumentInfo[1]/ns0:BaseInfo[1]/ns0:Recipient[1]" w:storeItemID="{A7007D4B-E043-475C-991A-200218B45D0F}" w:prefixMappings="xmlns:ns0='http://lp/documentinfo/RK' "/>
          <w:text w:multiLine="1"/>
        </w:sdtPr>
        <w:sdtContent>
          <w:tc>
            <w:tcPr>
              <w:tcW w:w="3170" w:type="dxa"/>
            </w:tcPr>
            <w:p w:rsidR="00483F3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3F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E70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C011387A1A402A94A76CD107A2F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74DB7-34A2-4FBD-A921-AFD40CFBC61A}"/>
      </w:docPartPr>
      <w:docPartBody>
        <w:p w:rsidR="00722D4D" w:rsidP="00CF1A08">
          <w:pPr>
            <w:pStyle w:val="EEC011387A1A402A94A76CD107A2F7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82602B147C406BAF0AEF7996D05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58A4F-5300-4B6F-AB32-152059277338}"/>
      </w:docPartPr>
      <w:docPartBody>
        <w:p w:rsidR="00722D4D" w:rsidP="00CF1A08">
          <w:pPr>
            <w:pStyle w:val="8582602B147C406BAF0AEF7996D054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841191D2064E2F9CBC11C08C863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1E165-693E-44C6-BC50-CB32FAE677E5}"/>
      </w:docPartPr>
      <w:docPartBody>
        <w:p w:rsidR="00722D4D" w:rsidP="00CF1A08">
          <w:pPr>
            <w:pStyle w:val="89841191D2064E2F9CBC11C08C8632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9F2B0778D348D7B4968DF23CAE7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06BE3-DCCB-4E0A-9F63-4AFE42F05C99}"/>
      </w:docPartPr>
      <w:docPartBody>
        <w:p w:rsidR="00722D4D" w:rsidP="00CF1A08">
          <w:pPr>
            <w:pStyle w:val="6D9F2B0778D348D7B4968DF23CAE7B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6516910065409D8B836E4236A6C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346B5-9EF3-4DB7-9B84-3484EBB00067}"/>
      </w:docPartPr>
      <w:docPartBody>
        <w:p w:rsidR="00722D4D" w:rsidP="00CF1A08">
          <w:pPr>
            <w:pStyle w:val="8B6516910065409D8B836E4236A6CB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A08"/>
    <w:rPr>
      <w:noProof w:val="0"/>
      <w:color w:val="808080"/>
    </w:rPr>
  </w:style>
  <w:style w:type="paragraph" w:customStyle="1" w:styleId="EEC011387A1A402A94A76CD107A2F7EF">
    <w:name w:val="EEC011387A1A402A94A76CD107A2F7EF"/>
    <w:rsid w:val="00CF1A08"/>
  </w:style>
  <w:style w:type="paragraph" w:customStyle="1" w:styleId="6D9F2B0778D348D7B4968DF23CAE7B3A">
    <w:name w:val="6D9F2B0778D348D7B4968DF23CAE7B3A"/>
    <w:rsid w:val="00CF1A08"/>
  </w:style>
  <w:style w:type="paragraph" w:customStyle="1" w:styleId="8582602B147C406BAF0AEF7996D054C31">
    <w:name w:val="8582602B147C406BAF0AEF7996D054C31"/>
    <w:rsid w:val="00CF1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841191D2064E2F9CBC11C08C8632A31">
    <w:name w:val="89841191D2064E2F9CBC11C08C8632A31"/>
    <w:rsid w:val="00CF1A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6516910065409D8B836E4236A6CB8A">
    <w:name w:val="8B6516910065409D8B836E4236A6CB8A"/>
    <w:rsid w:val="00CF1A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2023-10-11T00:00:00</HeaderDate>
    <Office/>
    <Dnr>KN2023/04035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1e10ca0e-d890-4f68-973e-b50bf277f59e</RD_Svarsid>
  </documentManagement>
</p:properties>
</file>

<file path=customXml/itemProps1.xml><?xml version="1.0" encoding="utf-8"?>
<ds:datastoreItem xmlns:ds="http://schemas.openxmlformats.org/officeDocument/2006/customXml" ds:itemID="{A7007D4B-E043-475C-991A-200218B45D0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7528E-D583-4361-82B7-D0E5745CADF8}"/>
</file>

<file path=customXml/itemProps4.xml><?xml version="1.0" encoding="utf-8"?>
<ds:datastoreItem xmlns:ds="http://schemas.openxmlformats.org/officeDocument/2006/customXml" ds:itemID="{17FC8800-0A25-4E27-899E-7C0F996DB0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EA41DD-DF20-4A15-91AC-0B329A6C7A31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8d15a31-4476-4f29-bf82-95bde261dfef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81 Problemen med skarv vid Rudsjön i Gävle kommun.docx</dc:title>
  <cp:revision>2</cp:revision>
  <dcterms:created xsi:type="dcterms:W3CDTF">2023-10-11T09:33:00Z</dcterms:created>
  <dcterms:modified xsi:type="dcterms:W3CDTF">2023-10-11T09:33:00Z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de4be814-c34f-4c48-a557-0530e79e3f0e</vt:lpwstr>
  </property>
</Properties>
</file>