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D6B" w:rsidRPr="00B03FB7" w:rsidRDefault="009D0D6B" w:rsidP="00C67C9B">
      <w:pPr>
        <w:pStyle w:val="Hemstlrubrik"/>
      </w:pPr>
      <w:r w:rsidRPr="00B03FB7">
        <w:t>Förslag till riksdagsbeslut</w:t>
      </w:r>
    </w:p>
    <w:p w:rsidR="009D0D6B" w:rsidRPr="00B03FB7" w:rsidRDefault="009D0D6B" w:rsidP="009D0D6B">
      <w:pPr>
        <w:pStyle w:val="Hemstlatt"/>
      </w:pPr>
      <w:r w:rsidRPr="00B03FB7">
        <w:t>Riksdagen tillkännager för regeringen som sin mening vad i motionen anförs om att reg</w:t>
      </w:r>
      <w:r w:rsidR="00A15221" w:rsidRPr="00B03FB7">
        <w:t>eringen skall arbeta för att EU-</w:t>
      </w:r>
      <w:r w:rsidRPr="00B03FB7">
        <w:t>parlamentet förlägger alla sina sammanträden till Bryssel.</w:t>
      </w:r>
    </w:p>
    <w:p w:rsidR="00A15221" w:rsidRPr="00B03FB7" w:rsidRDefault="00A15221" w:rsidP="00A15221">
      <w:pPr>
        <w:pStyle w:val="Rubrik1"/>
      </w:pPr>
      <w:r w:rsidRPr="00B03FB7">
        <w:t>Motivering</w:t>
      </w:r>
    </w:p>
    <w:p w:rsidR="009D0D6B" w:rsidRPr="00B03FB7" w:rsidRDefault="009D0D6B" w:rsidP="009D0D6B">
      <w:r w:rsidRPr="00B03FB7">
        <w:t>Det är angeläget att såväl minska kostnaderna som förenkla och minska byr</w:t>
      </w:r>
      <w:r w:rsidRPr="00B03FB7">
        <w:t>å</w:t>
      </w:r>
      <w:r w:rsidRPr="00B03FB7">
        <w:t>kratin även i Europaparlamentet. Det är också angeläget att ledamöterna i parlamentet ges möjlighet att ar</w:t>
      </w:r>
      <w:r w:rsidR="002D5C51" w:rsidRPr="00B03FB7">
        <w:t xml:space="preserve">beta så effektivt som möjligt. </w:t>
      </w:r>
    </w:p>
    <w:p w:rsidR="009D0D6B" w:rsidRPr="00B03FB7" w:rsidRDefault="009D0D6B" w:rsidP="002D5C51">
      <w:pPr>
        <w:pStyle w:val="Normaltindrag"/>
      </w:pPr>
      <w:r w:rsidRPr="00B03FB7">
        <w:t xml:space="preserve">Det är svårt att </w:t>
      </w:r>
      <w:r w:rsidR="002D5C51" w:rsidRPr="00B03FB7">
        <w:t>förstå, inte minst efter det att</w:t>
      </w:r>
      <w:r w:rsidRPr="00B03FB7">
        <w:t xml:space="preserve"> EU i</w:t>
      </w:r>
      <w:r w:rsidR="002D5C51" w:rsidRPr="00B03FB7">
        <w:t xml:space="preserve"> </w:t>
      </w:r>
      <w:r w:rsidRPr="00B03FB7">
        <w:t>dag består av många medlemsländer</w:t>
      </w:r>
      <w:r w:rsidR="002D5C51" w:rsidRPr="00B03FB7">
        <w:t>,</w:t>
      </w:r>
      <w:r w:rsidRPr="00B03FB7">
        <w:t xml:space="preserve"> att parlamentet skall åka mellan två länder i Europa och ha sina sammanträden på två helt ski</w:t>
      </w:r>
      <w:r w:rsidR="002D5C51" w:rsidRPr="00B03FB7">
        <w:t>lda platser. För folk i gemen</w:t>
      </w:r>
      <w:r w:rsidRPr="00B03FB7">
        <w:t xml:space="preserve"> förefaller det vara ett märkligt sätt att hantera både ekon</w:t>
      </w:r>
      <w:r w:rsidR="002D5C51" w:rsidRPr="00B03FB7">
        <w:t>omiska och personella resurser att E</w:t>
      </w:r>
      <w:r w:rsidR="002D5C51" w:rsidRPr="00B03FB7">
        <w:t>u</w:t>
      </w:r>
      <w:r w:rsidR="002D5C51" w:rsidRPr="00B03FB7">
        <w:t>ropa</w:t>
      </w:r>
      <w:r w:rsidRPr="00B03FB7">
        <w:t>-parlamentet ständigt förflytta</w:t>
      </w:r>
      <w:r w:rsidR="002D5C51" w:rsidRPr="00B03FB7">
        <w:t>r</w:t>
      </w:r>
      <w:r w:rsidRPr="00B03FB7">
        <w:t xml:space="preserve"> sig mellan två länder. EU-parlamentet borde vara stationerat på endast en plats och förlägga alla sammanträden inom parlamentet till den</w:t>
      </w:r>
      <w:r w:rsidR="002D5C51" w:rsidRPr="00B03FB7">
        <w:t>na plats, förslagsvis Bryssel.</w:t>
      </w:r>
    </w:p>
    <w:p w:rsidR="009D0D6B" w:rsidRPr="00B03FB7" w:rsidRDefault="009D0D6B" w:rsidP="002D5C51">
      <w:pPr>
        <w:pStyle w:val="Normaltindrag"/>
      </w:pPr>
      <w:r w:rsidRPr="00B03FB7">
        <w:t xml:space="preserve">Riksdagen bör uppdra till regeringen att verka för att parlamentet förläggs till endast en plats.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D5C51" w:rsidRPr="00B03F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5C51" w:rsidRPr="00B03FB7" w:rsidRDefault="002D5C51" w:rsidP="002D5C51">
            <w:pPr>
              <w:pStyle w:val="UnderskriftDatum"/>
              <w:spacing w:before="240"/>
            </w:pPr>
            <w:r w:rsidRPr="00B03FB7">
              <w:t>Stockholm den 23 september 2005</w:t>
            </w:r>
          </w:p>
        </w:tc>
        <w:tc>
          <w:tcPr>
            <w:tcW w:w="3047" w:type="dxa"/>
          </w:tcPr>
          <w:p w:rsidR="002D5C51" w:rsidRPr="00B03FB7" w:rsidRDefault="002D5C51" w:rsidP="002D5C51">
            <w:pPr>
              <w:pStyle w:val="Underskrifter"/>
              <w:spacing w:before="240"/>
            </w:pPr>
          </w:p>
        </w:tc>
      </w:tr>
      <w:tr w:rsidR="002D5C51" w:rsidRPr="00B03F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5C51" w:rsidRPr="00B03FB7" w:rsidRDefault="002D5C51" w:rsidP="002D5C51">
            <w:pPr>
              <w:pStyle w:val="Underskrifter"/>
            </w:pPr>
            <w:r w:rsidRPr="00B03FB7">
              <w:t>Rigmor Stenmark (c)</w:t>
            </w:r>
          </w:p>
        </w:tc>
        <w:tc>
          <w:tcPr>
            <w:tcW w:w="3047" w:type="dxa"/>
          </w:tcPr>
          <w:p w:rsidR="002D5C51" w:rsidRPr="00B03FB7" w:rsidRDefault="002D5C51" w:rsidP="002D5C51">
            <w:pPr>
              <w:pStyle w:val="Underskrifter"/>
            </w:pPr>
            <w:r w:rsidRPr="00B03FB7">
              <w:t>Annika Qarlsson (c)</w:t>
            </w:r>
          </w:p>
        </w:tc>
      </w:tr>
    </w:tbl>
    <w:p w:rsidR="00E84F25" w:rsidRPr="00B03FB7" w:rsidRDefault="00E84F25" w:rsidP="002D5C51">
      <w:pPr>
        <w:pStyle w:val="Normaltindrag"/>
      </w:pPr>
    </w:p>
    <w:sectPr w:rsidR="00E84F25" w:rsidRPr="00B03FB7" w:rsidSect="002D5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137F" w:rsidRPr="00B03FB7" w:rsidRDefault="0013137F">
      <w:r w:rsidRPr="00B03FB7">
        <w:separator/>
      </w:r>
    </w:p>
  </w:endnote>
  <w:endnote w:type="continuationSeparator" w:id="0">
    <w:p w:rsidR="0013137F" w:rsidRPr="00B03FB7" w:rsidRDefault="0013137F">
      <w:r w:rsidRPr="00B03F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C9B" w:rsidRPr="00B03FB7" w:rsidRDefault="00B03FB7" w:rsidP="002D5C51">
    <w:pPr>
      <w:pStyle w:val="Sidfot"/>
    </w:pPr>
    <w:r w:rsidRPr="00B03F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92037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C9B" w:rsidRDefault="00C67C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7C9B" w:rsidRDefault="00C67C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C9B" w:rsidRPr="00B03FB7" w:rsidRDefault="00B03FB7" w:rsidP="002D5C51">
    <w:pPr>
      <w:pStyle w:val="Sidfot"/>
    </w:pPr>
    <w:r w:rsidRPr="00B03F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30220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C9B" w:rsidRDefault="00C67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7C9B" w:rsidRDefault="00C67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C9B" w:rsidRPr="00B03FB7" w:rsidRDefault="00B03FB7" w:rsidP="002D5C51">
    <w:pPr>
      <w:pStyle w:val="Sidfot"/>
    </w:pPr>
    <w:r w:rsidRPr="00B03F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3961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C9B" w:rsidRDefault="00C67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6F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7C9B" w:rsidRDefault="00C67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E6F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137F" w:rsidRPr="00B03FB7" w:rsidRDefault="0013137F">
      <w:r w:rsidRPr="00B03FB7">
        <w:separator/>
      </w:r>
    </w:p>
  </w:footnote>
  <w:footnote w:type="continuationSeparator" w:id="0">
    <w:p w:rsidR="0013137F" w:rsidRPr="00B03FB7" w:rsidRDefault="0013137F">
      <w:r w:rsidRPr="00B03F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C9B" w:rsidRPr="00B03FB7" w:rsidRDefault="00B03FB7" w:rsidP="002D5C51">
    <w:pPr>
      <w:pStyle w:val="Sidhuvud"/>
    </w:pPr>
    <w:r w:rsidRPr="00B03F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41191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C9B" w:rsidRDefault="00C67C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7C9B" w:rsidRDefault="00C67C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C9B" w:rsidRPr="00B03FB7" w:rsidRDefault="00B03FB7" w:rsidP="002D5C51">
    <w:pPr>
      <w:pStyle w:val="Sidhuvud"/>
    </w:pPr>
    <w:r w:rsidRPr="00B03F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99685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C9B" w:rsidRDefault="00C67C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7C9B" w:rsidRDefault="00C67C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C9B" w:rsidRPr="00B03FB7" w:rsidRDefault="00C67C9B">
    <w:pPr>
      <w:pStyle w:val="FSHNormal"/>
      <w:tabs>
        <w:tab w:val="right" w:pos="5840"/>
      </w:tabs>
    </w:pPr>
    <w:r w:rsidRPr="00B03FB7">
      <w:br/>
    </w:r>
    <w:r w:rsidRPr="00B03FB7">
      <w:fldChar w:fldCharType="begin" w:fldLock="1"/>
    </w:r>
    <w:r w:rsidRPr="00B03FB7">
      <w:instrText xml:space="preserve"> DOCPROPERTY</w:instrText>
    </w:r>
    <w:r w:rsidRPr="00B03FB7">
      <w:rPr>
        <w:sz w:val="18"/>
      </w:rPr>
      <w:instrText xml:space="preserve"> "YearUser" *\charformat </w:instrText>
    </w:r>
    <w:r w:rsidRPr="00B03FB7">
      <w:fldChar w:fldCharType="separate"/>
    </w:r>
    <w:r w:rsidRPr="00B03FB7">
      <w:t>2005/06</w:t>
    </w:r>
    <w:r w:rsidRPr="00B03FB7">
      <w:fldChar w:fldCharType="end"/>
    </w:r>
    <w:r w:rsidRPr="00B03FB7">
      <w:t xml:space="preserve"> </w:t>
    </w:r>
    <w:r w:rsidRPr="00B03FB7">
      <w:tab/>
      <w:t xml:space="preserve">mnr: </w:t>
    </w:r>
    <w:r w:rsidRPr="00B03FB7">
      <w:fldChar w:fldCharType="begin" w:fldLock="1"/>
    </w:r>
    <w:r w:rsidRPr="00B03FB7">
      <w:instrText xml:space="preserve"> DOCPROPERTY</w:instrText>
    </w:r>
    <w:r w:rsidRPr="00B03FB7">
      <w:rPr>
        <w:sz w:val="18"/>
      </w:rPr>
      <w:instrText xml:space="preserve"> "Motionsnummer" *\charformat </w:instrText>
    </w:r>
    <w:r w:rsidRPr="00B03FB7">
      <w:fldChar w:fldCharType="separate"/>
    </w:r>
    <w:r w:rsidRPr="00B03FB7">
      <w:t>K266</w:t>
    </w:r>
    <w:r w:rsidRPr="00B03FB7">
      <w:fldChar w:fldCharType="end"/>
    </w:r>
    <w:r w:rsidRPr="00B03FB7">
      <w:br/>
    </w:r>
    <w:r w:rsidRPr="00B03FB7">
      <w:fldChar w:fldCharType="begin" w:fldLock="1"/>
    </w:r>
    <w:r w:rsidRPr="00B03FB7">
      <w:instrText xml:space="preserve"> DOCPROPERTY</w:instrText>
    </w:r>
    <w:r w:rsidRPr="00B03FB7">
      <w:rPr>
        <w:sz w:val="18"/>
      </w:rPr>
      <w:instrText xml:space="preserve"> "Samling" *\charformat </w:instrText>
    </w:r>
    <w:r w:rsidRPr="00B03FB7">
      <w:fldChar w:fldCharType="end"/>
    </w:r>
    <w:r w:rsidRPr="00B03FB7">
      <w:tab/>
      <w:t xml:space="preserve">pnr: </w:t>
    </w:r>
    <w:r w:rsidRPr="00B03FB7">
      <w:fldChar w:fldCharType="begin" w:fldLock="1"/>
    </w:r>
    <w:r w:rsidRPr="00B03FB7">
      <w:instrText xml:space="preserve"> DOCPROPERTY</w:instrText>
    </w:r>
    <w:r w:rsidRPr="00B03FB7">
      <w:rPr>
        <w:sz w:val="18"/>
      </w:rPr>
      <w:instrText xml:space="preserve"> "Partinummer" *\charformat </w:instrText>
    </w:r>
    <w:r w:rsidRPr="00B03FB7">
      <w:fldChar w:fldCharType="separate"/>
    </w:r>
    <w:r w:rsidRPr="00B03FB7">
      <w:t>c436</w:t>
    </w:r>
    <w:r w:rsidRPr="00B03FB7">
      <w:fldChar w:fldCharType="end"/>
    </w:r>
  </w:p>
  <w:p w:rsidR="00C67C9B" w:rsidRPr="00B03FB7" w:rsidRDefault="00C67C9B">
    <w:pPr>
      <w:pStyle w:val="FSHRub1"/>
    </w:pPr>
    <w:r w:rsidRPr="00B03FB7">
      <w:t>Motion till riksdagen</w:t>
    </w:r>
    <w:r w:rsidRPr="00B03FB7">
      <w:br/>
    </w:r>
    <w:r w:rsidRPr="00B03FB7">
      <w:fldChar w:fldCharType="begin" w:fldLock="1"/>
    </w:r>
    <w:r w:rsidRPr="00B03FB7">
      <w:instrText xml:space="preserve"> DOCPROPERTY "YearUser" *\charformat </w:instrText>
    </w:r>
    <w:r w:rsidRPr="00B03FB7">
      <w:fldChar w:fldCharType="separate"/>
    </w:r>
    <w:r w:rsidRPr="00B03FB7">
      <w:t>2005/06</w:t>
    </w:r>
    <w:r w:rsidRPr="00B03FB7">
      <w:fldChar w:fldCharType="end"/>
    </w:r>
    <w:r w:rsidRPr="00B03FB7">
      <w:t>:</w:t>
    </w:r>
    <w:r w:rsidRPr="00B03FB7">
      <w:fldChar w:fldCharType="begin" w:fldLock="1"/>
    </w:r>
    <w:r w:rsidRPr="00B03FB7">
      <w:instrText xml:space="preserve"> DOCPROPERTY "Motionsnummer" *\charformat </w:instrText>
    </w:r>
    <w:r w:rsidRPr="00B03FB7">
      <w:fldChar w:fldCharType="separate"/>
    </w:r>
    <w:r w:rsidRPr="00B03FB7">
      <w:t>K266</w:t>
    </w:r>
    <w:r w:rsidRPr="00B03FB7">
      <w:fldChar w:fldCharType="end"/>
    </w:r>
  </w:p>
  <w:p w:rsidR="00C67C9B" w:rsidRPr="00B03FB7" w:rsidRDefault="00C67C9B">
    <w:pPr>
      <w:pStyle w:val="FSHNormalS5"/>
    </w:pPr>
    <w:r w:rsidRPr="00B03FB7">
      <w:fldChar w:fldCharType="begin" w:fldLock="1"/>
    </w:r>
    <w:r w:rsidRPr="00B03FB7">
      <w:instrText xml:space="preserve"> DOCPROPERTY "MotionarText" *\charformat </w:instrText>
    </w:r>
    <w:r w:rsidRPr="00B03FB7">
      <w:fldChar w:fldCharType="separate"/>
    </w:r>
    <w:r w:rsidRPr="00B03FB7">
      <w:t>av Rigmor Stenmark och Annika Qarlsson (c)</w:t>
    </w:r>
    <w:r w:rsidRPr="00B03FB7">
      <w:fldChar w:fldCharType="end"/>
    </w:r>
    <w:r w:rsidRPr="00B03FB7">
      <w:br/>
    </w:r>
    <w:r w:rsidRPr="00B03FB7">
      <w:fldChar w:fldCharType="begin" w:fldLock="1"/>
    </w:r>
    <w:r w:rsidRPr="00B03FB7">
      <w:instrText xml:space="preserve"> DOCPROPERTY "SvarFrasKort" *\charformat </w:instrText>
    </w:r>
    <w:r w:rsidRPr="00B03FB7">
      <w:fldChar w:fldCharType="end"/>
    </w:r>
  </w:p>
  <w:p w:rsidR="00C67C9B" w:rsidRPr="00B03FB7" w:rsidRDefault="00C67C9B">
    <w:pPr>
      <w:pStyle w:val="FSHTitel"/>
    </w:pPr>
    <w:r w:rsidRPr="00B03FB7">
      <w:fldChar w:fldCharType="begin" w:fldLock="1"/>
    </w:r>
    <w:r w:rsidRPr="00B03FB7">
      <w:instrText xml:space="preserve"> DOCPROPERTY</w:instrText>
    </w:r>
    <w:r w:rsidRPr="00B03FB7">
      <w:rPr>
        <w:sz w:val="18"/>
      </w:rPr>
      <w:instrText xml:space="preserve"> "RubrikSvar" *\charformat </w:instrText>
    </w:r>
    <w:r w:rsidRPr="00B03FB7">
      <w:fldChar w:fldCharType="separate"/>
    </w:r>
    <w:r w:rsidRPr="00B03FB7">
      <w:t>Europaparlamentets lokalisering</w:t>
    </w:r>
    <w:r w:rsidRPr="00B03FB7">
      <w:fldChar w:fldCharType="end"/>
    </w:r>
  </w:p>
  <w:p w:rsidR="00C67C9B" w:rsidRPr="00B03FB7" w:rsidRDefault="00C67C9B" w:rsidP="002D5C5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676496">
    <w:abstractNumId w:val="13"/>
  </w:num>
  <w:num w:numId="2" w16cid:durableId="2008752774">
    <w:abstractNumId w:val="10"/>
  </w:num>
  <w:num w:numId="3" w16cid:durableId="914974004">
    <w:abstractNumId w:val="11"/>
  </w:num>
  <w:num w:numId="4" w16cid:durableId="1227649990">
    <w:abstractNumId w:val="12"/>
  </w:num>
  <w:num w:numId="5" w16cid:durableId="1265070801">
    <w:abstractNumId w:val="8"/>
  </w:num>
  <w:num w:numId="6" w16cid:durableId="85614582">
    <w:abstractNumId w:val="3"/>
  </w:num>
  <w:num w:numId="7" w16cid:durableId="910888304">
    <w:abstractNumId w:val="2"/>
  </w:num>
  <w:num w:numId="8" w16cid:durableId="1122649759">
    <w:abstractNumId w:val="1"/>
  </w:num>
  <w:num w:numId="9" w16cid:durableId="291641416">
    <w:abstractNumId w:val="0"/>
  </w:num>
  <w:num w:numId="10" w16cid:durableId="1020818321">
    <w:abstractNumId w:val="9"/>
  </w:num>
  <w:num w:numId="11" w16cid:durableId="1498762665">
    <w:abstractNumId w:val="7"/>
  </w:num>
  <w:num w:numId="12" w16cid:durableId="198470891">
    <w:abstractNumId w:val="6"/>
  </w:num>
  <w:num w:numId="13" w16cid:durableId="1010454192">
    <w:abstractNumId w:val="5"/>
  </w:num>
  <w:num w:numId="14" w16cid:durableId="2009823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FF7021"/>
    <w:rsid w:val="00064BC3"/>
    <w:rsid w:val="00066775"/>
    <w:rsid w:val="00072FB9"/>
    <w:rsid w:val="000762A6"/>
    <w:rsid w:val="000D0FFF"/>
    <w:rsid w:val="00100531"/>
    <w:rsid w:val="0013137F"/>
    <w:rsid w:val="00201DFB"/>
    <w:rsid w:val="00204A63"/>
    <w:rsid w:val="00212FF1"/>
    <w:rsid w:val="00230193"/>
    <w:rsid w:val="0025068A"/>
    <w:rsid w:val="002818D3"/>
    <w:rsid w:val="002D11A8"/>
    <w:rsid w:val="002D5C51"/>
    <w:rsid w:val="00445271"/>
    <w:rsid w:val="004A0504"/>
    <w:rsid w:val="004A286C"/>
    <w:rsid w:val="004E38D9"/>
    <w:rsid w:val="00740D6D"/>
    <w:rsid w:val="00794149"/>
    <w:rsid w:val="007B67A7"/>
    <w:rsid w:val="007C6092"/>
    <w:rsid w:val="009D0D6B"/>
    <w:rsid w:val="00A053C6"/>
    <w:rsid w:val="00A15221"/>
    <w:rsid w:val="00B03FB7"/>
    <w:rsid w:val="00B13BF0"/>
    <w:rsid w:val="00C1285C"/>
    <w:rsid w:val="00C27B7D"/>
    <w:rsid w:val="00C67C9B"/>
    <w:rsid w:val="00CE6FFC"/>
    <w:rsid w:val="00D1174F"/>
    <w:rsid w:val="00DC6C70"/>
    <w:rsid w:val="00E22893"/>
    <w:rsid w:val="00E360DE"/>
    <w:rsid w:val="00E75D28"/>
    <w:rsid w:val="00E84F25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55FA1F-6EE1-4E60-AEE6-7B9DB0F3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2D5C51"/>
    <w:rPr>
      <w:rFonts w:ascii="Tahoma" w:hAnsi="Tahoma" w:cs="Tahoma"/>
      <w:sz w:val="16"/>
      <w:szCs w:val="1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D5C51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C67C9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83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165</Words>
  <Characters>950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K266</vt:lpstr>
    </vt:vector>
  </TitlesOfParts>
  <Company>Riksdagen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K266</dc:title>
  <dc:subject>K266</dc:subject>
  <dc:creator>Riksdagen</dc:creator>
  <cp:keywords>Riksdagen</cp:keywords>
  <dc:description/>
  <cp:lastModifiedBy>Lars Brink</cp:lastModifiedBy>
  <cp:revision>2</cp:revision>
  <cp:lastPrinted>2005-10-14T07:40:00Z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Europaparlamentets lokalisering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Europaparlamentets lokalisering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Rigmor Stenmark och Annika Qarlsson (c)</vt:lpwstr>
  </property>
  <property fmtid="{D5CDD505-2E9C-101B-9397-08002B2CF9AE}" pid="26" name="MotionarLista">
    <vt:lpwstr>Stenmark, Rigmor (c)\Qarlsson, Annika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20052006000000000099000004360069</vt:lpwstr>
  </property>
  <property fmtid="{D5CDD505-2E9C-101B-9397-08002B2CF9AE}" pid="47" name="datum">
    <vt:lpwstr>050923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20052006000000000099000004360069</vt:lpwstr>
  </property>
  <property fmtid="{D5CDD505-2E9C-101B-9397-08002B2CF9AE}" pid="50" name="nummer">
    <vt:lpwstr>266</vt:lpwstr>
  </property>
  <property fmtid="{D5CDD505-2E9C-101B-9397-08002B2CF9AE}" pid="51" name="utskottsbeteckning">
    <vt:lpwstr>K</vt:lpwstr>
  </property>
</Properties>
</file>