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29 februari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Zara Leghissa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Behöriga myndigheter enligt EU:s förordning om en gemensam digital ingång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Samhalls samhällsuppdrag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Frohm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29 februari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2024-02-29</SAFIR_Sammantradesdatum_Doc>
    <SAFIR_SammantradeID xmlns="C07A1A6C-0B19-41D9-BDF8-F523BA3921EB">0e906f3e-1815-4cba-a6bd-f33bdba11544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CFDD58AE-E56E-4033-B13A-9206417881C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29 februari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