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F3BDF" w:rsidRPr="008C3F3D" w:rsidRDefault="005F3BDF">
      <w:pPr>
        <w:pStyle w:val="Frslagsrubrik"/>
      </w:pPr>
      <w:r w:rsidRPr="008C3F3D">
        <w:t>Förslag till riksdagsbeslut</w:t>
      </w:r>
    </w:p>
    <w:p w:rsidR="005F3BDF" w:rsidRPr="008C3F3D" w:rsidRDefault="005F3BDF">
      <w:pPr>
        <w:pStyle w:val="Hemstlatt"/>
        <w:ind w:left="0"/>
      </w:pPr>
      <w:r w:rsidRPr="008C3F3D">
        <w:t>Riksdagen tillkännager för regeringen som sin mening vad som anförs i motionen om nätbutiker som bryter mot e-handelslagen.</w:t>
      </w:r>
    </w:p>
    <w:p w:rsidR="005F3BDF" w:rsidRPr="008C3F3D" w:rsidRDefault="005F3BDF">
      <w:pPr>
        <w:pStyle w:val="Rubrik1"/>
      </w:pPr>
      <w:r w:rsidRPr="008C3F3D">
        <w:t>Motivering</w:t>
      </w:r>
    </w:p>
    <w:p w:rsidR="005F3BDF" w:rsidRPr="008C3F3D" w:rsidRDefault="005F3BDF">
      <w:r w:rsidRPr="008C3F3D">
        <w:t>Två av tre näthandelsföretag följer inte reglerna i e-handelslagen.</w:t>
      </w:r>
      <w:r w:rsidRPr="008C3F3D">
        <w:rPr>
          <w:rStyle w:val="Fotnotsreferens"/>
        </w:rPr>
        <w:footnoteReference w:id="2"/>
      </w:r>
      <w:r w:rsidRPr="008C3F3D">
        <w:t xml:space="preserve"> Det visar en granskning som Konsumentverket gjort av hur totalt 713 svenska webbs</w:t>
      </w:r>
      <w:r w:rsidRPr="008C3F3D">
        <w:t>i</w:t>
      </w:r>
      <w:r w:rsidRPr="008C3F3D">
        <w:t>dor, både nätbutiker och exempelvis reklamfinansierade sökmotorer, följer informationskraven i e-handelslagen.</w:t>
      </w:r>
    </w:p>
    <w:p w:rsidR="005F3BDF" w:rsidRPr="008C3F3D" w:rsidRDefault="005F3BDF">
      <w:pPr>
        <w:pStyle w:val="Rubrik2"/>
      </w:pPr>
      <w:r w:rsidRPr="008C3F3D">
        <w:t>Informationen ska vara rätt och lätt att hitta</w:t>
      </w:r>
    </w:p>
    <w:p w:rsidR="005F3BDF" w:rsidRPr="008C3F3D" w:rsidRDefault="005F3BDF">
      <w:r w:rsidRPr="008C3F3D">
        <w:t>Enligt lagen ska det finnas tydlig information som gör det möjligt för kons</w:t>
      </w:r>
      <w:r w:rsidRPr="008C3F3D">
        <w:t>u</w:t>
      </w:r>
      <w:r w:rsidRPr="008C3F3D">
        <w:t>menten att ta kontakt med företaget som driver sajten. Det gäller bolagets namn, adress och e-postadress, samt organisationsnummer om bolaget har ett sådant. Informationen ska dessutom vara enkel att hitta på webbsidan.</w:t>
      </w:r>
    </w:p>
    <w:p w:rsidR="005F3BDF" w:rsidRPr="008C3F3D" w:rsidRDefault="005F3BDF">
      <w:pPr>
        <w:pStyle w:val="Normaltindrag"/>
      </w:pPr>
      <w:r w:rsidRPr="008C3F3D">
        <w:t>Endast 32 procent av företagen som granskades följer kraven fullt ut. M</w:t>
      </w:r>
      <w:r w:rsidRPr="008C3F3D">
        <w:t>a</w:t>
      </w:r>
      <w:r w:rsidRPr="008C3F3D">
        <w:t>joriteten visar namn och adress rätt, men slarvar med e-postadress och organ</w:t>
      </w:r>
      <w:r w:rsidRPr="008C3F3D">
        <w:t>i</w:t>
      </w:r>
      <w:r w:rsidRPr="008C3F3D">
        <w:t xml:space="preserve">sationsnummer. Konsumentverket ser allvarligt på att en så stor andel bryter mot reglerna, med tanke på att näthandeln omsätter mer och mer pengar och ska kännas tillförlitlig för kunderna. När en kund får problem med den köpta </w:t>
      </w:r>
      <w:r w:rsidRPr="008C3F3D">
        <w:lastRenderedPageBreak/>
        <w:t>varan, eller behöver fråga något kring köpet, måste det finnas säkra uppgifter på webben där handeln sker så att kontakt kan tas med säljaren.</w:t>
      </w:r>
    </w:p>
    <w:p w:rsidR="005F3BDF" w:rsidRPr="008C3F3D" w:rsidRDefault="005F3BDF">
      <w:pPr>
        <w:pStyle w:val="Normaltindrag"/>
      </w:pPr>
      <w:r w:rsidRPr="008C3F3D">
        <w:t>E-handelslagen behöver därför en översyn.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8C3F3D">
        <w:trPr>
          <w:cantSplit/>
        </w:trPr>
        <w:tc>
          <w:tcPr>
            <w:tcW w:w="3046" w:type="dxa"/>
          </w:tcPr>
          <w:p w:rsidR="005F3BDF" w:rsidRPr="008C3F3D" w:rsidRDefault="005F3BDF">
            <w:pPr>
              <w:pStyle w:val="UnderskriftDatum"/>
              <w:spacing w:before="240"/>
            </w:pPr>
            <w:r w:rsidRPr="008C3F3D">
              <w:t>Stockholm den 4 oktober 2011</w:t>
            </w:r>
          </w:p>
        </w:tc>
        <w:tc>
          <w:tcPr>
            <w:tcW w:w="3047" w:type="dxa"/>
          </w:tcPr>
          <w:p w:rsidR="005F3BDF" w:rsidRPr="008C3F3D" w:rsidRDefault="005F3BDF">
            <w:pPr>
              <w:pStyle w:val="Underskrifter"/>
              <w:spacing w:before="240"/>
            </w:pPr>
          </w:p>
        </w:tc>
      </w:tr>
      <w:tr w:rsidR="00000000" w:rsidRPr="008C3F3D">
        <w:trPr>
          <w:cantSplit/>
        </w:trPr>
        <w:tc>
          <w:tcPr>
            <w:tcW w:w="3046" w:type="dxa"/>
          </w:tcPr>
          <w:p w:rsidR="005F3BDF" w:rsidRPr="008C3F3D" w:rsidRDefault="005F3BDF">
            <w:pPr>
              <w:pStyle w:val="Underskrifter"/>
            </w:pPr>
            <w:r w:rsidRPr="008C3F3D">
              <w:t>Penilla Gunther (KD)</w:t>
            </w:r>
          </w:p>
        </w:tc>
        <w:tc>
          <w:tcPr>
            <w:tcW w:w="3046" w:type="dxa"/>
          </w:tcPr>
          <w:p w:rsidR="005F3BDF" w:rsidRPr="008C3F3D" w:rsidRDefault="005F3BDF">
            <w:pPr>
              <w:pStyle w:val="Underskrifter"/>
            </w:pPr>
          </w:p>
        </w:tc>
      </w:tr>
    </w:tbl>
    <w:p w:rsidR="005F3BDF" w:rsidRPr="008C3F3D" w:rsidRDefault="005F3BDF">
      <w:pPr>
        <w:pStyle w:val="Normaltindrag"/>
      </w:pPr>
    </w:p>
    <w:sectPr w:rsidR="005F3BDF" w:rsidRPr="008C3F3D">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F3BDF" w:rsidRPr="008C3F3D" w:rsidRDefault="005F3BDF">
      <w:r w:rsidRPr="008C3F3D">
        <w:separator/>
      </w:r>
    </w:p>
  </w:endnote>
  <w:endnote w:type="continuationSeparator" w:id="0">
    <w:p w:rsidR="005F3BDF" w:rsidRPr="008C3F3D" w:rsidRDefault="005F3BDF">
      <w:r w:rsidRPr="008C3F3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F3BDF" w:rsidRPr="008C3F3D" w:rsidRDefault="008C3F3D">
    <w:pPr>
      <w:pStyle w:val="Sidfot"/>
    </w:pPr>
    <w:r w:rsidRPr="008C3F3D">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08430799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F3BDF" w:rsidRDefault="005F3BDF">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5F3BDF" w:rsidRDefault="005F3BDF">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F3BDF" w:rsidRPr="008C3F3D" w:rsidRDefault="008C3F3D">
    <w:pPr>
      <w:pStyle w:val="Sidfot"/>
    </w:pPr>
    <w:r w:rsidRPr="008C3F3D">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9911433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F3BDF" w:rsidRDefault="005F3BDF">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5F3BDF" w:rsidRDefault="005F3BDF">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F3BDF" w:rsidRPr="008C3F3D" w:rsidRDefault="008C3F3D">
    <w:pPr>
      <w:pStyle w:val="Sidfot"/>
    </w:pPr>
    <w:r w:rsidRPr="008C3F3D">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4516512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F3BDF" w:rsidRDefault="005F3BD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5F3BDF" w:rsidRDefault="005F3BD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F3BDF" w:rsidRPr="008C3F3D" w:rsidRDefault="005F3BDF">
      <w:pPr>
        <w:pStyle w:val="Sidfot"/>
        <w:rPr>
          <w:color w:val="FFFFFF"/>
        </w:rPr>
      </w:pPr>
    </w:p>
  </w:footnote>
  <w:footnote w:type="continuationSeparator" w:id="0">
    <w:p w:rsidR="005F3BDF" w:rsidRPr="008C3F3D" w:rsidRDefault="005F3BDF">
      <w:pPr>
        <w:pStyle w:val="Sidfot"/>
      </w:pPr>
    </w:p>
  </w:footnote>
  <w:footnote w:type="continuationNotice" w:id="1">
    <w:p w:rsidR="005F3BDF" w:rsidRPr="008C3F3D" w:rsidRDefault="005F3BDF">
      <w:pPr>
        <w:pStyle w:val="Sidfot"/>
      </w:pPr>
    </w:p>
  </w:footnote>
  <w:footnote w:id="2">
    <w:p w:rsidR="005F3BDF" w:rsidRPr="008C3F3D" w:rsidRDefault="005F3BDF">
      <w:pPr>
        <w:pStyle w:val="Fotnotstext"/>
      </w:pPr>
      <w:r w:rsidRPr="008C3F3D">
        <w:rPr>
          <w:rStyle w:val="Fotnotsreferens"/>
          <w:sz w:val="20"/>
        </w:rPr>
        <w:footnoteRef/>
      </w:r>
      <w:r w:rsidRPr="008C3F3D">
        <w:t xml:space="preserve"> Lag (2002:562) om elektronisk handel och andra informationssamhällets tjänster.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F3BDF" w:rsidRPr="008C3F3D" w:rsidRDefault="008C3F3D">
    <w:pPr>
      <w:pStyle w:val="Sidhuvud"/>
    </w:pPr>
    <w:r w:rsidRPr="008C3F3D">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26115427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F3BDF" w:rsidRDefault="005F3BDF">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C303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5F3BDF" w:rsidRDefault="005F3BDF">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C303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F3BDF" w:rsidRPr="008C3F3D" w:rsidRDefault="008C3F3D">
    <w:pPr>
      <w:pStyle w:val="Sidhuvud"/>
    </w:pPr>
    <w:r w:rsidRPr="008C3F3D">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79793692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F3BDF" w:rsidRDefault="005F3BDF">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C303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5F3BDF" w:rsidRDefault="005F3BDF">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C303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F3BDF" w:rsidRPr="008C3F3D" w:rsidRDefault="005F3BDF">
    <w:pPr>
      <w:pStyle w:val="FSHNormal"/>
      <w:tabs>
        <w:tab w:val="right" w:pos="5840"/>
      </w:tabs>
    </w:pPr>
    <w:r w:rsidRPr="008C3F3D">
      <w:br/>
    </w:r>
    <w:r w:rsidRPr="008C3F3D">
      <w:fldChar w:fldCharType="begin" w:fldLock="1"/>
    </w:r>
    <w:r w:rsidRPr="008C3F3D">
      <w:instrText xml:space="preserve"> DOCPROPERTY</w:instrText>
    </w:r>
    <w:r w:rsidRPr="008C3F3D">
      <w:rPr>
        <w:sz w:val="18"/>
      </w:rPr>
      <w:instrText xml:space="preserve"> "YearUser" *\charformat </w:instrText>
    </w:r>
    <w:r w:rsidRPr="008C3F3D">
      <w:fldChar w:fldCharType="separate"/>
    </w:r>
    <w:r w:rsidRPr="008C3F3D">
      <w:t>2011/12</w:t>
    </w:r>
    <w:r w:rsidRPr="008C3F3D">
      <w:fldChar w:fldCharType="end"/>
    </w:r>
    <w:r w:rsidRPr="008C3F3D">
      <w:t xml:space="preserve"> </w:t>
    </w:r>
    <w:r w:rsidRPr="008C3F3D">
      <w:tab/>
      <w:t xml:space="preserve">mnr: </w:t>
    </w:r>
    <w:r w:rsidRPr="008C3F3D">
      <w:fldChar w:fldCharType="begin" w:fldLock="1"/>
    </w:r>
    <w:r w:rsidRPr="008C3F3D">
      <w:instrText xml:space="preserve"> DOCPROPERTY</w:instrText>
    </w:r>
    <w:r w:rsidRPr="008C3F3D">
      <w:rPr>
        <w:sz w:val="18"/>
      </w:rPr>
      <w:instrText xml:space="preserve"> "Motionsnummer" *\charformat </w:instrText>
    </w:r>
    <w:r w:rsidRPr="008C3F3D">
      <w:fldChar w:fldCharType="separate"/>
    </w:r>
    <w:r w:rsidRPr="008C3F3D">
      <w:t>C303</w:t>
    </w:r>
    <w:r w:rsidRPr="008C3F3D">
      <w:fldChar w:fldCharType="end"/>
    </w:r>
    <w:r w:rsidRPr="008C3F3D">
      <w:br/>
    </w:r>
    <w:r w:rsidRPr="008C3F3D">
      <w:fldChar w:fldCharType="begin" w:fldLock="1"/>
    </w:r>
    <w:r w:rsidRPr="008C3F3D">
      <w:instrText xml:space="preserve"> DOCPROPERTY</w:instrText>
    </w:r>
    <w:r w:rsidRPr="008C3F3D">
      <w:rPr>
        <w:sz w:val="18"/>
      </w:rPr>
      <w:instrText xml:space="preserve"> "Samling" *\charformat </w:instrText>
    </w:r>
    <w:r w:rsidRPr="008C3F3D">
      <w:fldChar w:fldCharType="end"/>
    </w:r>
    <w:r w:rsidRPr="008C3F3D">
      <w:tab/>
      <w:t xml:space="preserve">pnr: </w:t>
    </w:r>
    <w:r w:rsidRPr="008C3F3D">
      <w:fldChar w:fldCharType="begin" w:fldLock="1"/>
    </w:r>
    <w:r w:rsidRPr="008C3F3D">
      <w:instrText xml:space="preserve"> DOCPROPERTY</w:instrText>
    </w:r>
    <w:r w:rsidRPr="008C3F3D">
      <w:rPr>
        <w:sz w:val="18"/>
      </w:rPr>
      <w:instrText xml:space="preserve"> "Partinummer" *\charformat </w:instrText>
    </w:r>
    <w:r w:rsidRPr="008C3F3D">
      <w:fldChar w:fldCharType="separate"/>
    </w:r>
    <w:r w:rsidRPr="008C3F3D">
      <w:t>KD786</w:t>
    </w:r>
    <w:r w:rsidRPr="008C3F3D">
      <w:fldChar w:fldCharType="end"/>
    </w:r>
  </w:p>
  <w:p w:rsidR="005F3BDF" w:rsidRPr="008C3F3D" w:rsidRDefault="005F3BDF">
    <w:pPr>
      <w:pStyle w:val="FSHRub1"/>
    </w:pPr>
    <w:r w:rsidRPr="008C3F3D">
      <w:t>Motion till riksdagen</w:t>
    </w:r>
    <w:r w:rsidRPr="008C3F3D">
      <w:br/>
    </w:r>
    <w:r w:rsidRPr="008C3F3D">
      <w:fldChar w:fldCharType="begin" w:fldLock="1"/>
    </w:r>
    <w:r w:rsidRPr="008C3F3D">
      <w:instrText xml:space="preserve"> DOCPROPERTY "YearUser" *\charformat </w:instrText>
    </w:r>
    <w:r w:rsidRPr="008C3F3D">
      <w:fldChar w:fldCharType="separate"/>
    </w:r>
    <w:r w:rsidRPr="008C3F3D">
      <w:t>2011/12</w:t>
    </w:r>
    <w:r w:rsidRPr="008C3F3D">
      <w:fldChar w:fldCharType="end"/>
    </w:r>
    <w:r w:rsidRPr="008C3F3D">
      <w:t>:</w:t>
    </w:r>
    <w:r w:rsidRPr="008C3F3D">
      <w:fldChar w:fldCharType="begin" w:fldLock="1"/>
    </w:r>
    <w:r w:rsidRPr="008C3F3D">
      <w:instrText xml:space="preserve"> DOCPROPERTY "Motionsnummer" *\charformat </w:instrText>
    </w:r>
    <w:r w:rsidRPr="008C3F3D">
      <w:fldChar w:fldCharType="separate"/>
    </w:r>
    <w:r w:rsidRPr="008C3F3D">
      <w:t>C303</w:t>
    </w:r>
    <w:r w:rsidRPr="008C3F3D">
      <w:fldChar w:fldCharType="end"/>
    </w:r>
  </w:p>
  <w:p w:rsidR="005F3BDF" w:rsidRPr="008C3F3D" w:rsidRDefault="005F3BDF">
    <w:pPr>
      <w:pStyle w:val="FSHNormalS5"/>
    </w:pPr>
    <w:r w:rsidRPr="008C3F3D">
      <w:fldChar w:fldCharType="begin" w:fldLock="1"/>
    </w:r>
    <w:r w:rsidRPr="008C3F3D">
      <w:instrText xml:space="preserve"> DOCPROPERTY "MotionarText" *\charformat </w:instrText>
    </w:r>
    <w:r w:rsidRPr="008C3F3D">
      <w:fldChar w:fldCharType="separate"/>
    </w:r>
    <w:r w:rsidRPr="008C3F3D">
      <w:t>av Penilla Gunther (KD)</w:t>
    </w:r>
    <w:r w:rsidRPr="008C3F3D">
      <w:fldChar w:fldCharType="end"/>
    </w:r>
    <w:r w:rsidRPr="008C3F3D">
      <w:br/>
    </w:r>
    <w:r w:rsidRPr="008C3F3D">
      <w:fldChar w:fldCharType="begin" w:fldLock="1"/>
    </w:r>
    <w:r w:rsidRPr="008C3F3D">
      <w:instrText xml:space="preserve"> DOCPROPERTY "SvarFrasKort" *\charformat </w:instrText>
    </w:r>
    <w:r w:rsidRPr="008C3F3D">
      <w:fldChar w:fldCharType="end"/>
    </w:r>
  </w:p>
  <w:p w:rsidR="005F3BDF" w:rsidRPr="008C3F3D" w:rsidRDefault="005F3BDF">
    <w:pPr>
      <w:pStyle w:val="FSHTitel"/>
    </w:pPr>
    <w:r w:rsidRPr="008C3F3D">
      <w:fldChar w:fldCharType="begin" w:fldLock="1"/>
    </w:r>
    <w:r w:rsidRPr="008C3F3D">
      <w:instrText xml:space="preserve"> DOCPROPERTY</w:instrText>
    </w:r>
    <w:r w:rsidRPr="008C3F3D">
      <w:rPr>
        <w:sz w:val="18"/>
      </w:rPr>
      <w:instrText xml:space="preserve"> "RubrikSvar" *\charformat </w:instrText>
    </w:r>
    <w:r w:rsidRPr="008C3F3D">
      <w:fldChar w:fldCharType="separate"/>
    </w:r>
    <w:r w:rsidRPr="008C3F3D">
      <w:t>Nätbutiker som bryter mot e-handelslagen</w:t>
    </w:r>
    <w:r w:rsidRPr="008C3F3D">
      <w:fldChar w:fldCharType="end"/>
    </w:r>
  </w:p>
  <w:p w:rsidR="005F3BDF" w:rsidRPr="008C3F3D" w:rsidRDefault="005F3BDF">
    <w:pPr>
      <w:pStyle w:val="Normal00"/>
    </w:pPr>
  </w:p>
  <w:p w:rsidR="005F3BDF" w:rsidRPr="008C3F3D" w:rsidRDefault="005F3BDF">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949698798">
    <w:abstractNumId w:val="3"/>
  </w:num>
  <w:num w:numId="2" w16cid:durableId="209419539">
    <w:abstractNumId w:val="2"/>
  </w:num>
  <w:num w:numId="3" w16cid:durableId="51084432">
    <w:abstractNumId w:val="1"/>
  </w:num>
  <w:num w:numId="4" w16cid:durableId="355063">
    <w:abstractNumId w:val="0"/>
  </w:num>
  <w:num w:numId="5" w16cid:durableId="1199970599">
    <w:abstractNumId w:val="7"/>
  </w:num>
  <w:num w:numId="6" w16cid:durableId="300112627">
    <w:abstractNumId w:val="6"/>
  </w:num>
  <w:num w:numId="7" w16cid:durableId="1571770575">
    <w:abstractNumId w:val="5"/>
  </w:num>
  <w:num w:numId="8" w16cid:durableId="1702049761">
    <w:abstractNumId w:val="4"/>
  </w:num>
  <w:num w:numId="9" w16cid:durableId="1624143909">
    <w:abstractNumId w:val="8"/>
  </w:num>
  <w:num w:numId="10" w16cid:durableId="1840804887">
    <w:abstractNumId w:val="9"/>
  </w:num>
  <w:num w:numId="11" w16cid:durableId="1582518502">
    <w:abstractNumId w:val="10"/>
  </w:num>
  <w:num w:numId="12" w16cid:durableId="1524591628">
    <w:abstractNumId w:val="13"/>
  </w:num>
  <w:num w:numId="13" w16cid:durableId="1663923397">
    <w:abstractNumId w:val="15"/>
  </w:num>
  <w:num w:numId="14" w16cid:durableId="1925915236">
    <w:abstractNumId w:val="16"/>
  </w:num>
  <w:num w:numId="15" w16cid:durableId="87119478">
    <w:abstractNumId w:val="11"/>
  </w:num>
  <w:num w:numId="16" w16cid:durableId="793914010">
    <w:abstractNumId w:val="18"/>
  </w:num>
  <w:num w:numId="17" w16cid:durableId="47071837">
    <w:abstractNumId w:val="17"/>
  </w:num>
  <w:num w:numId="18" w16cid:durableId="820462708">
    <w:abstractNumId w:val="14"/>
  </w:num>
  <w:num w:numId="19" w16cid:durableId="163802775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 w:id="1"/>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29"/>
    <w:docVar w:name="PersonGUIDs" w:val="{C3A6742B-AD71-4B31-A74B-98C667A53FF3}"/>
  </w:docVars>
  <w:rsids>
    <w:rsidRoot w:val="000A4BDA"/>
    <w:rsid w:val="000A4BDA"/>
    <w:rsid w:val="005F3BDF"/>
    <w:rsid w:val="008C3F3D"/>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6B8BCD31-C087-4DFF-84F9-76966EA09E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202</Words>
  <Characters>1183</Characters>
  <Application>Microsoft Office Word</Application>
  <DocSecurity>4</DocSecurity>
  <Lines>25</Lines>
  <Paragraphs>11</Paragraphs>
  <ScaleCrop>false</ScaleCrop>
  <HeadingPairs>
    <vt:vector size="2" baseType="variant">
      <vt:variant>
        <vt:lpstr>Rubrik</vt:lpstr>
      </vt:variant>
      <vt:variant>
        <vt:i4>1</vt:i4>
      </vt:variant>
    </vt:vector>
  </HeadingPairs>
  <TitlesOfParts>
    <vt:vector size="1" baseType="lpstr">
      <vt:lpstr>KD786</vt:lpstr>
    </vt:vector>
  </TitlesOfParts>
  <Company>Riksdagen</Company>
  <LinksUpToDate>false</LinksUpToDate>
  <CharactersWithSpaces>1374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KD786</dc:title>
  <dc:subject>KD786</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2011-12-09T13:17:00Z</cp:lastPrinted>
  <dcterms:created xsi:type="dcterms:W3CDTF">2025-12-17T18:32:00Z</dcterms:created>
  <dcterms:modified xsi:type="dcterms:W3CDTF">2025-12-17T18:32:00Z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mot2000_533_2011-09-29</vt:lpwstr>
  </property>
  <property fmtid="{D5CDD505-2E9C-101B-9397-08002B2CF9AE}" pid="3" name="version">
    <vt:lpwstr>mot2000_533_2011-09-29</vt:lpwstr>
  </property>
  <property fmtid="{D5CDD505-2E9C-101B-9397-08002B2CF9AE}" pid="4" name="dokumenttyp">
    <vt:lpwstr>motion</vt:lpwstr>
  </property>
  <property fmtid="{D5CDD505-2E9C-101B-9397-08002B2CF9AE}" pid="5" name="Sekr">
    <vt:lpwstr>JA</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Nätbutiker som bryter mot e-handelslagen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Nätbutiker som bryter mot e-handelslagen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KD786</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Penilla Gunther (KD)</vt:lpwstr>
  </property>
  <property fmtid="{D5CDD505-2E9C-101B-9397-08002B2CF9AE}" pid="26" name="MotionarLista">
    <vt:lpwstr>Gunther, Penilla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Penilla Gunther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18</vt:lpwstr>
  </property>
  <property fmtid="{D5CDD505-2E9C-101B-9397-08002B2CF9AE}" pid="35" name="Samling">
    <vt:lpwstr/>
  </property>
  <property fmtid="{D5CDD505-2E9C-101B-9397-08002B2CF9AE}" pid="36" name="SamlingPrint">
    <vt:lpwstr/>
  </property>
  <property fmtid="{D5CDD505-2E9C-101B-9397-08002B2CF9AE}" pid="37" name="Motionsnummer">
    <vt:lpwstr>C303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oktober 2011</vt:lpwstr>
  </property>
  <property fmtid="{D5CDD505-2E9C-101B-9397-08002B2CF9AE}" pid="44" name="NotesUID">
    <vt:lpwstr>jonas.arnell@riksdagen.se</vt:lpwstr>
  </property>
  <property fmtid="{D5CDD505-2E9C-101B-9397-08002B2CF9AE}" pid="45" name="ReservUID">
    <vt:lpwstr>js0228aa</vt:lpwstr>
  </property>
  <property fmtid="{D5CDD505-2E9C-101B-9397-08002B2CF9AE}" pid="46" name="MotionID">
    <vt:lpwstr>20112012000000750068000007860069</vt:lpwstr>
  </property>
  <property fmtid="{D5CDD505-2E9C-101B-9397-08002B2CF9AE}" pid="47" name="datum">
    <vt:lpwstr>111004</vt:lpwstr>
  </property>
  <property fmtid="{D5CDD505-2E9C-101B-9397-08002B2CF9AE}" pid="48" name="avsändar-e-post">
    <vt:lpwstr>jonas.arnell@riksdagen.se</vt:lpwstr>
  </property>
  <property fmtid="{D5CDD505-2E9C-101B-9397-08002B2CF9AE}" pid="49" name="id">
    <vt:lpwstr>20112012000000750068000007860069</vt:lpwstr>
  </property>
  <property fmtid="{D5CDD505-2E9C-101B-9397-08002B2CF9AE}" pid="50" name="nummer">
    <vt:lpwstr>303</vt:lpwstr>
  </property>
  <property fmtid="{D5CDD505-2E9C-101B-9397-08002B2CF9AE}" pid="51" name="utskottsbeteckning">
    <vt:lpwstr>C</vt:lpwstr>
  </property>
  <property fmtid="{D5CDD505-2E9C-101B-9397-08002B2CF9AE}" pid="52" name="GlobalUID">
    <vt:lpwstr>{5750440E-0D40-46A7-9B18-55F661D95094}</vt:lpwstr>
  </property>
  <property fmtid="{D5CDD505-2E9C-101B-9397-08002B2CF9AE}" pid="53" name="Överföringar">
    <vt:i4>0</vt:i4>
  </property>
  <property fmtid="{D5CDD505-2E9C-101B-9397-08002B2CF9AE}" pid="54" name="Checksum">
    <vt:lpwstr>*1021223076381*</vt:lpwstr>
  </property>
  <property fmtid="{D5CDD505-2E9C-101B-9397-08002B2CF9AE}" pid="55" name="skuggnummer">
    <vt:lpwstr>1646</vt:lpwstr>
  </property>
  <property fmtid="{D5CDD505-2E9C-101B-9397-08002B2CF9AE}" pid="56" name="urixVersion">
    <vt:lpwstr>4.5.0.25</vt:lpwstr>
  </property>
  <property fmtid="{D5CDD505-2E9C-101B-9397-08002B2CF9AE}" pid="57" name="urixOrigin">
    <vt:lpwstr>111209 14:17:57.880</vt:lpwstr>
  </property>
  <property fmtid="{D5CDD505-2E9C-101B-9397-08002B2CF9AE}" pid="58" name="urixGuid">
    <vt:lpwstr>{3F56D237-26CC-4B52-BAA6-1B959F579152}</vt:lpwstr>
  </property>
</Properties>
</file>