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524" w:rsidRPr="00E43524" w:rsidRDefault="00E43524">
      <w:pPr>
        <w:pStyle w:val="Frslagsrubrik"/>
      </w:pPr>
      <w:r w:rsidRPr="00E43524">
        <w:t>Förslag till riksdagsbeslut</w:t>
      </w:r>
    </w:p>
    <w:p w:rsidR="00E43524" w:rsidRPr="00E43524" w:rsidRDefault="00E43524">
      <w:pPr>
        <w:pStyle w:val="Hemstlatt"/>
        <w:ind w:left="0"/>
      </w:pPr>
      <w:r w:rsidRPr="00E43524">
        <w:t xml:space="preserve">Riksdagen tillkännager för regeringen som sin mening vad som anförs i motionen om vikten av ett ökat svenskt deltagande i EU:s ramprogram. </w:t>
      </w:r>
    </w:p>
    <w:p w:rsidR="00E43524" w:rsidRPr="00E43524" w:rsidRDefault="00E43524">
      <w:pPr>
        <w:pStyle w:val="Rubrik1"/>
      </w:pPr>
      <w:r w:rsidRPr="00E43524">
        <w:t>Motivering</w:t>
      </w:r>
    </w:p>
    <w:p w:rsidR="00E43524" w:rsidRPr="00E43524" w:rsidRDefault="00E43524">
      <w:r w:rsidRPr="00E43524">
        <w:t>EU:s ramprogram är ett av de viktigaste redskapen för forskningsfinansiering i Europa. I förhållande till vårt lands storlek har Sveriges deltagande i EU:s ramprogram varit högt. Beaktar man hur mycket vi satsar på FoU i förhålla</w:t>
      </w:r>
      <w:r w:rsidRPr="00E43524">
        <w:t>n</w:t>
      </w:r>
      <w:r w:rsidRPr="00E43524">
        <w:t>de till vår folkmängd är deltagandet dock lägre. En anledning till detta är att svenska forskare går miste om medel från EU eftersom de inte kan ordna den medfinansiering som krävs från EU:s sida. I framtiden kommer också konku</w:t>
      </w:r>
      <w:r w:rsidRPr="00E43524">
        <w:t>r</w:t>
      </w:r>
      <w:r w:rsidRPr="00E43524">
        <w:t>rensen från länder som snabbare än vi expanderar sin forskning att hårdna. Tillskapandet av den gemensamma europeiska plattformen European Re-s</w:t>
      </w:r>
      <w:r w:rsidRPr="00E43524">
        <w:t>e</w:t>
      </w:r>
      <w:r w:rsidRPr="00E43524">
        <w:t>arch Area (ERA), som syftar till att Europa forskningsmässigt ska fungera som en enda nation, har redan lett till ökad profilering och spec</w:t>
      </w:r>
      <w:r w:rsidRPr="00E43524">
        <w:t>ialisering. Mycket skulle kunna göras för att Sverige i framtiden ska kunna hävda sig bättre i konkurrensen och deltagandet i ramprogrammen öka.</w:t>
      </w:r>
    </w:p>
    <w:p w:rsidR="00E43524" w:rsidRPr="00E43524" w:rsidRDefault="00E43524">
      <w:pPr>
        <w:pStyle w:val="Normaltindrag"/>
      </w:pPr>
      <w:r w:rsidRPr="00E43524">
        <w:t>De åtgärder som skulle behövas ser olika ut för olika forskningsområden och för små och medelstora företag respektive universitet och forskningsinst</w:t>
      </w:r>
      <w:r w:rsidRPr="00E43524">
        <w:t>i</w:t>
      </w:r>
      <w:r w:rsidRPr="00E43524">
        <w:t>tut. För företagens del kan det handla om att man behöver hjälp med information om hur man ansöker – alltifrån vart man ska vända sig till hur en ansökan bör formuleras. För universiteten och forskningsinstituten är istället med-finansieringen det avgörande problemet. Gemensamt är dock resultatet att potentiell forskning i Sverige går förlorad och Sverige får inte sin självkl</w:t>
      </w:r>
      <w:r w:rsidRPr="00E43524">
        <w:t>a</w:t>
      </w:r>
      <w:r w:rsidRPr="00E43524">
        <w:t>ra plats i Europa. Det finns helt enkelt inte medel som kan användas till merkostnader som EU-projekten kräver. I de fall medfinansi</w:t>
      </w:r>
      <w:r w:rsidRPr="00E43524">
        <w:t xml:space="preserve">ering kan ordnas på olika sätt saknas ofta medel för overheadkostnader. Läget för enskilda </w:t>
      </w:r>
      <w:r w:rsidRPr="00E43524">
        <w:lastRenderedPageBreak/>
        <w:t>forsk</w:t>
      </w:r>
      <w:r w:rsidRPr="00E43524">
        <w:t>a</w:t>
      </w:r>
      <w:r w:rsidRPr="00E43524">
        <w:t>re och forskargrupper kan därmed vara synnerligen svårt. Därför är det av största vikt att omgående skapa resurser som motverkar att EU-medel går svenska forskare ur händerna. Man kan tänka sig en fond eller andra lösningar för medfinansiering så att ett svenskt deltagande i EU:s ramprogram kan öka.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524">
        <w:trPr>
          <w:cantSplit/>
        </w:trPr>
        <w:tc>
          <w:tcPr>
            <w:tcW w:w="3046" w:type="dxa"/>
          </w:tcPr>
          <w:p w:rsidR="00E43524" w:rsidRPr="00E43524" w:rsidRDefault="00E43524">
            <w:pPr>
              <w:pStyle w:val="UnderskriftDatum"/>
              <w:spacing w:before="240"/>
            </w:pPr>
            <w:r w:rsidRPr="00E43524">
              <w:t>Stockholm den 24 september 2009</w:t>
            </w:r>
          </w:p>
        </w:tc>
        <w:tc>
          <w:tcPr>
            <w:tcW w:w="3047" w:type="dxa"/>
          </w:tcPr>
          <w:p w:rsidR="00E43524" w:rsidRPr="00E43524" w:rsidRDefault="00E43524">
            <w:pPr>
              <w:pStyle w:val="Underskrifter"/>
              <w:spacing w:before="240"/>
            </w:pPr>
          </w:p>
        </w:tc>
      </w:tr>
      <w:tr w:rsidR="00000000" w:rsidRPr="00E43524">
        <w:trPr>
          <w:cantSplit/>
        </w:trPr>
        <w:tc>
          <w:tcPr>
            <w:tcW w:w="3046" w:type="dxa"/>
          </w:tcPr>
          <w:p w:rsidR="00E43524" w:rsidRPr="00E43524" w:rsidRDefault="00E43524">
            <w:pPr>
              <w:pStyle w:val="Underskrifter"/>
            </w:pPr>
            <w:r w:rsidRPr="00E43524">
              <w:t>Yvonne Andersson (kd)</w:t>
            </w:r>
          </w:p>
        </w:tc>
        <w:tc>
          <w:tcPr>
            <w:tcW w:w="3046" w:type="dxa"/>
          </w:tcPr>
          <w:p w:rsidR="00E43524" w:rsidRPr="00E43524" w:rsidRDefault="00E43524">
            <w:pPr>
              <w:pStyle w:val="Underskrifter"/>
            </w:pPr>
          </w:p>
        </w:tc>
      </w:tr>
    </w:tbl>
    <w:p w:rsidR="00E43524" w:rsidRPr="00E43524" w:rsidRDefault="00E43524">
      <w:pPr>
        <w:pStyle w:val="Normaltindrag"/>
      </w:pPr>
    </w:p>
    <w:sectPr w:rsidR="00000000" w:rsidRPr="00E435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524" w:rsidRPr="00E43524" w:rsidRDefault="00E43524">
      <w:r w:rsidRPr="00E43524">
        <w:separator/>
      </w:r>
    </w:p>
  </w:endnote>
  <w:endnote w:type="continuationSeparator" w:id="0">
    <w:p w:rsidR="00E43524" w:rsidRPr="00E43524" w:rsidRDefault="00E43524">
      <w:r w:rsidRPr="00E43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524" w:rsidRPr="00E43524" w:rsidRDefault="00E43524">
    <w:pPr>
      <w:pStyle w:val="Sidfot"/>
    </w:pPr>
    <w:r w:rsidRPr="00E435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266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524" w:rsidRDefault="00E43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524" w:rsidRDefault="00E43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524" w:rsidRPr="00E43524" w:rsidRDefault="00E43524">
    <w:pPr>
      <w:pStyle w:val="Sidfot"/>
    </w:pPr>
    <w:r w:rsidRPr="00E435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733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524" w:rsidRDefault="00E43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524" w:rsidRDefault="00E43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524" w:rsidRPr="00E43524" w:rsidRDefault="00E43524">
    <w:pPr>
      <w:pStyle w:val="Sidfot"/>
    </w:pPr>
    <w:r w:rsidRPr="00E435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49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524" w:rsidRDefault="00E43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524" w:rsidRDefault="00E43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524" w:rsidRPr="00E43524" w:rsidRDefault="00E43524">
      <w:r w:rsidRPr="00E43524">
        <w:separator/>
      </w:r>
    </w:p>
  </w:footnote>
  <w:footnote w:type="continuationSeparator" w:id="0">
    <w:p w:rsidR="00E43524" w:rsidRPr="00E43524" w:rsidRDefault="00E43524">
      <w:r w:rsidRPr="00E43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524" w:rsidRPr="00E43524" w:rsidRDefault="00E43524">
    <w:pPr>
      <w:pStyle w:val="Sidhuvud"/>
    </w:pPr>
    <w:r w:rsidRPr="00E435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762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524" w:rsidRDefault="00E435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524" w:rsidRDefault="00E435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524" w:rsidRPr="00E43524" w:rsidRDefault="00E43524">
    <w:pPr>
      <w:pStyle w:val="Sidhuvud"/>
    </w:pPr>
    <w:r w:rsidRPr="00E435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094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524" w:rsidRDefault="00E435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524" w:rsidRDefault="00E435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524" w:rsidRPr="00E43524" w:rsidRDefault="00E43524">
    <w:pPr>
      <w:pStyle w:val="FSHNormal"/>
      <w:tabs>
        <w:tab w:val="right" w:pos="5840"/>
      </w:tabs>
    </w:pPr>
    <w:r w:rsidRPr="00E43524">
      <w:br/>
    </w:r>
    <w:r w:rsidRPr="00E43524">
      <w:fldChar w:fldCharType="begin" w:fldLock="1"/>
    </w:r>
    <w:r w:rsidRPr="00E43524">
      <w:instrText xml:space="preserve"> DOCPROPERTY</w:instrText>
    </w:r>
    <w:r w:rsidRPr="00E43524">
      <w:rPr>
        <w:sz w:val="18"/>
      </w:rPr>
      <w:instrText xml:space="preserve"> "YearUser" *\charformat </w:instrText>
    </w:r>
    <w:r w:rsidRPr="00E43524">
      <w:fldChar w:fldCharType="separate"/>
    </w:r>
    <w:r w:rsidRPr="00E43524">
      <w:t>2009/10</w:t>
    </w:r>
    <w:r w:rsidRPr="00E43524">
      <w:fldChar w:fldCharType="end"/>
    </w:r>
    <w:r w:rsidRPr="00E43524">
      <w:t xml:space="preserve"> </w:t>
    </w:r>
    <w:r w:rsidRPr="00E43524">
      <w:tab/>
      <w:t xml:space="preserve">mnr: </w:t>
    </w:r>
    <w:r w:rsidRPr="00E43524">
      <w:fldChar w:fldCharType="begin" w:fldLock="1"/>
    </w:r>
    <w:r w:rsidRPr="00E43524">
      <w:instrText xml:space="preserve"> DOCPROPERTY</w:instrText>
    </w:r>
    <w:r w:rsidRPr="00E43524">
      <w:rPr>
        <w:sz w:val="18"/>
      </w:rPr>
      <w:instrText xml:space="preserve"> "Motionsnummer" *\charformat </w:instrText>
    </w:r>
    <w:r w:rsidRPr="00E43524">
      <w:fldChar w:fldCharType="separate"/>
    </w:r>
    <w:r w:rsidRPr="00E43524">
      <w:t>Ub406</w:t>
    </w:r>
    <w:r w:rsidRPr="00E43524">
      <w:fldChar w:fldCharType="end"/>
    </w:r>
    <w:r w:rsidRPr="00E43524">
      <w:br/>
    </w:r>
    <w:r w:rsidRPr="00E43524">
      <w:fldChar w:fldCharType="begin" w:fldLock="1"/>
    </w:r>
    <w:r w:rsidRPr="00E43524">
      <w:instrText xml:space="preserve"> DOCPROPERTY</w:instrText>
    </w:r>
    <w:r w:rsidRPr="00E43524">
      <w:rPr>
        <w:sz w:val="18"/>
      </w:rPr>
      <w:instrText xml:space="preserve"> "Samling" *\charformat </w:instrText>
    </w:r>
    <w:r w:rsidRPr="00E43524">
      <w:fldChar w:fldCharType="end"/>
    </w:r>
    <w:r w:rsidRPr="00E43524">
      <w:tab/>
      <w:t xml:space="preserve">pnr: </w:t>
    </w:r>
    <w:r w:rsidRPr="00E43524">
      <w:fldChar w:fldCharType="begin" w:fldLock="1"/>
    </w:r>
    <w:r w:rsidRPr="00E43524">
      <w:instrText xml:space="preserve"> DOCPROPERTY</w:instrText>
    </w:r>
    <w:r w:rsidRPr="00E43524">
      <w:rPr>
        <w:sz w:val="18"/>
      </w:rPr>
      <w:instrText xml:space="preserve"> "Partinummer" *\charformat </w:instrText>
    </w:r>
    <w:r w:rsidRPr="00E43524">
      <w:fldChar w:fldCharType="separate"/>
    </w:r>
    <w:r w:rsidRPr="00E43524">
      <w:t>kd809</w:t>
    </w:r>
    <w:r w:rsidRPr="00E43524">
      <w:fldChar w:fldCharType="end"/>
    </w:r>
  </w:p>
  <w:p w:rsidR="00E43524" w:rsidRPr="00E43524" w:rsidRDefault="00E43524">
    <w:pPr>
      <w:pStyle w:val="FSHRub1"/>
    </w:pPr>
    <w:r w:rsidRPr="00E43524">
      <w:t>Motion till riksdagen</w:t>
    </w:r>
    <w:r w:rsidRPr="00E43524">
      <w:br/>
    </w:r>
    <w:r w:rsidRPr="00E43524">
      <w:fldChar w:fldCharType="begin" w:fldLock="1"/>
    </w:r>
    <w:r w:rsidRPr="00E43524">
      <w:instrText xml:space="preserve"> DOCPROPERTY "YearUser" *\charformat </w:instrText>
    </w:r>
    <w:r w:rsidRPr="00E43524">
      <w:fldChar w:fldCharType="separate"/>
    </w:r>
    <w:r w:rsidRPr="00E43524">
      <w:t>2009/10</w:t>
    </w:r>
    <w:r w:rsidRPr="00E43524">
      <w:fldChar w:fldCharType="end"/>
    </w:r>
    <w:r w:rsidRPr="00E43524">
      <w:t>:</w:t>
    </w:r>
    <w:r w:rsidRPr="00E43524">
      <w:fldChar w:fldCharType="begin" w:fldLock="1"/>
    </w:r>
    <w:r w:rsidRPr="00E43524">
      <w:instrText xml:space="preserve"> DOCPROPERTY "Motionsnummer" *\charformat </w:instrText>
    </w:r>
    <w:r w:rsidRPr="00E43524">
      <w:fldChar w:fldCharType="separate"/>
    </w:r>
    <w:r w:rsidRPr="00E43524">
      <w:t>Ub406</w:t>
    </w:r>
    <w:r w:rsidRPr="00E43524">
      <w:fldChar w:fldCharType="end"/>
    </w:r>
  </w:p>
  <w:p w:rsidR="00E43524" w:rsidRPr="00E43524" w:rsidRDefault="00E43524">
    <w:pPr>
      <w:pStyle w:val="FSHNormalS5"/>
    </w:pPr>
    <w:r w:rsidRPr="00E43524">
      <w:fldChar w:fldCharType="begin" w:fldLock="1"/>
    </w:r>
    <w:r w:rsidRPr="00E43524">
      <w:instrText xml:space="preserve"> DOCPROPERTY "MotionarText" *\charformat </w:instrText>
    </w:r>
    <w:r w:rsidRPr="00E43524">
      <w:fldChar w:fldCharType="separate"/>
    </w:r>
    <w:r w:rsidRPr="00E43524">
      <w:t>av Yvonne Andersson (kd)</w:t>
    </w:r>
    <w:r w:rsidRPr="00E43524">
      <w:fldChar w:fldCharType="end"/>
    </w:r>
    <w:r w:rsidRPr="00E43524">
      <w:br/>
    </w:r>
    <w:r w:rsidRPr="00E43524">
      <w:fldChar w:fldCharType="begin" w:fldLock="1"/>
    </w:r>
    <w:r w:rsidRPr="00E43524">
      <w:instrText xml:space="preserve"> DOCPROPERTY "SvarFrasKort" *\charformat </w:instrText>
    </w:r>
    <w:r w:rsidRPr="00E43524">
      <w:fldChar w:fldCharType="end"/>
    </w:r>
  </w:p>
  <w:p w:rsidR="00E43524" w:rsidRPr="00E43524" w:rsidRDefault="00E43524">
    <w:pPr>
      <w:pStyle w:val="FSHTitel"/>
    </w:pPr>
    <w:r w:rsidRPr="00E43524">
      <w:fldChar w:fldCharType="begin" w:fldLock="1"/>
    </w:r>
    <w:r w:rsidRPr="00E43524">
      <w:instrText xml:space="preserve"> DOCPROPERTY</w:instrText>
    </w:r>
    <w:r w:rsidRPr="00E43524">
      <w:rPr>
        <w:sz w:val="18"/>
      </w:rPr>
      <w:instrText xml:space="preserve"> "RubrikSvar" *\charformat </w:instrText>
    </w:r>
    <w:r w:rsidRPr="00E43524">
      <w:fldChar w:fldCharType="separate"/>
    </w:r>
    <w:r w:rsidRPr="00E43524">
      <w:t>Vikten av svenskt deltagande i EU:s ramprogram</w:t>
    </w:r>
    <w:r w:rsidRPr="00E43524">
      <w:fldChar w:fldCharType="end"/>
    </w:r>
  </w:p>
  <w:p w:rsidR="00E43524" w:rsidRPr="00E43524" w:rsidRDefault="00E43524">
    <w:pPr>
      <w:pStyle w:val="Normal00"/>
    </w:pPr>
  </w:p>
  <w:p w:rsidR="00E43524" w:rsidRPr="00E43524" w:rsidRDefault="00E43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826111E"/>
    <w:multiLevelType w:val="hybridMultilevel"/>
    <w:tmpl w:val="DF9AAF56"/>
    <w:lvl w:ilvl="0" w:tplc="6E844C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9944397">
    <w:abstractNumId w:val="8"/>
  </w:num>
  <w:num w:numId="2" w16cid:durableId="1016150316">
    <w:abstractNumId w:val="9"/>
  </w:num>
  <w:num w:numId="3" w16cid:durableId="2046443690">
    <w:abstractNumId w:val="8"/>
  </w:num>
  <w:num w:numId="4" w16cid:durableId="1915890704">
    <w:abstractNumId w:val="9"/>
  </w:num>
  <w:num w:numId="5" w16cid:durableId="663164817">
    <w:abstractNumId w:val="14"/>
  </w:num>
  <w:num w:numId="6" w16cid:durableId="1320034461">
    <w:abstractNumId w:val="10"/>
  </w:num>
  <w:num w:numId="7" w16cid:durableId="1530335637">
    <w:abstractNumId w:val="11"/>
  </w:num>
  <w:num w:numId="8" w16cid:durableId="740180088">
    <w:abstractNumId w:val="12"/>
  </w:num>
  <w:num w:numId="9" w16cid:durableId="200047831">
    <w:abstractNumId w:val="8"/>
  </w:num>
  <w:num w:numId="10" w16cid:durableId="115220835">
    <w:abstractNumId w:val="3"/>
  </w:num>
  <w:num w:numId="11" w16cid:durableId="25835555">
    <w:abstractNumId w:val="2"/>
  </w:num>
  <w:num w:numId="12" w16cid:durableId="1256747897">
    <w:abstractNumId w:val="1"/>
  </w:num>
  <w:num w:numId="13" w16cid:durableId="724184963">
    <w:abstractNumId w:val="0"/>
  </w:num>
  <w:num w:numId="14" w16cid:durableId="1714042205">
    <w:abstractNumId w:val="9"/>
  </w:num>
  <w:num w:numId="15" w16cid:durableId="1897742890">
    <w:abstractNumId w:val="7"/>
  </w:num>
  <w:num w:numId="16" w16cid:durableId="2010911435">
    <w:abstractNumId w:val="6"/>
  </w:num>
  <w:num w:numId="17" w16cid:durableId="436757967">
    <w:abstractNumId w:val="5"/>
  </w:num>
  <w:num w:numId="18" w16cid:durableId="2107580071">
    <w:abstractNumId w:val="4"/>
  </w:num>
  <w:num w:numId="19" w16cid:durableId="834104923">
    <w:abstractNumId w:val="13"/>
  </w:num>
  <w:num w:numId="20" w16cid:durableId="1694919444">
    <w:abstractNumId w:val="11"/>
  </w:num>
  <w:num w:numId="21" w16cid:durableId="461968604">
    <w:abstractNumId w:val="10"/>
  </w:num>
  <w:num w:numId="22" w16cid:durableId="1582983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1"/>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104C83"/>
    <w:rsid w:val="00104C83"/>
    <w:rsid w:val="00E435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BCD8BB6-7086-4AC8-8D32-399B3364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3648">
      <w:bodyDiv w:val="1"/>
      <w:marLeft w:val="0"/>
      <w:marRight w:val="0"/>
      <w:marTop w:val="0"/>
      <w:marBottom w:val="0"/>
      <w:divBdr>
        <w:top w:val="none" w:sz="0" w:space="0" w:color="auto"/>
        <w:left w:val="none" w:sz="0" w:space="0" w:color="auto"/>
        <w:bottom w:val="none" w:sz="0" w:space="0" w:color="auto"/>
        <w:right w:val="none" w:sz="0" w:space="0" w:color="auto"/>
      </w:divBdr>
      <w:divsChild>
        <w:div w:id="1707607743">
          <w:marLeft w:val="-15"/>
          <w:marRight w:val="-15"/>
          <w:marTop w:val="0"/>
          <w:marBottom w:val="0"/>
          <w:divBdr>
            <w:top w:val="none" w:sz="0" w:space="0" w:color="auto"/>
            <w:left w:val="single" w:sz="6" w:space="0" w:color="DADADA"/>
            <w:bottom w:val="none" w:sz="0" w:space="0" w:color="auto"/>
            <w:right w:val="single" w:sz="6" w:space="0" w:color="DADADA"/>
          </w:divBdr>
          <w:divsChild>
            <w:div w:id="1403061341">
              <w:marLeft w:val="0"/>
              <w:marRight w:val="0"/>
              <w:marTop w:val="0"/>
              <w:marBottom w:val="0"/>
              <w:divBdr>
                <w:top w:val="none" w:sz="0" w:space="0" w:color="auto"/>
                <w:left w:val="single" w:sz="48" w:space="0" w:color="FFFFFF"/>
                <w:bottom w:val="none" w:sz="0" w:space="0" w:color="auto"/>
                <w:right w:val="none" w:sz="0" w:space="0" w:color="auto"/>
              </w:divBdr>
              <w:divsChild>
                <w:div w:id="112022896">
                  <w:marLeft w:val="-15"/>
                  <w:marRight w:val="-15"/>
                  <w:marTop w:val="0"/>
                  <w:marBottom w:val="0"/>
                  <w:divBdr>
                    <w:top w:val="none" w:sz="0" w:space="0" w:color="auto"/>
                    <w:left w:val="single" w:sz="6" w:space="0" w:color="F9C661"/>
                    <w:bottom w:val="none" w:sz="0" w:space="0" w:color="auto"/>
                    <w:right w:val="single" w:sz="6" w:space="0" w:color="DADADA"/>
                  </w:divBdr>
                  <w:divsChild>
                    <w:div w:id="1229340326">
                      <w:marLeft w:val="-30"/>
                      <w:marRight w:val="-45"/>
                      <w:marTop w:val="0"/>
                      <w:marBottom w:val="0"/>
                      <w:divBdr>
                        <w:top w:val="none" w:sz="0" w:space="0" w:color="auto"/>
                        <w:left w:val="none" w:sz="0" w:space="0" w:color="auto"/>
                        <w:bottom w:val="none" w:sz="0" w:space="0" w:color="auto"/>
                        <w:right w:val="none" w:sz="0" w:space="0" w:color="auto"/>
                      </w:divBdr>
                      <w:divsChild>
                        <w:div w:id="17972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1883</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kd809</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kd809</dc:title>
  <dc:subject>kd809</dc:subject>
  <dc:creator>Riksdagen</dc:creator>
  <cp:keywords>Riksdagen</cp:keywords>
  <dc:description/>
  <cp:lastModifiedBy>Lars Brink</cp:lastModifiedBy>
  <cp:revision>2</cp:revision>
  <cp:lastPrinted>2010-02-03T08:56:00Z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Vikten av svenskt deltagande i EU:s ramprogram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svenskt deltagande i EU:s ramprogram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20092010000001070100000008090069</vt:lpwstr>
  </property>
  <property fmtid="{D5CDD505-2E9C-101B-9397-08002B2CF9AE}" pid="47" name="datum">
    <vt:lpwstr>090924</vt:lpwstr>
  </property>
  <property fmtid="{D5CDD505-2E9C-101B-9397-08002B2CF9AE}" pid="48" name="avsändar-e-post">
    <vt:lpwstr>martin.stahlgren@riksdagen.se</vt:lpwstr>
  </property>
  <property fmtid="{D5CDD505-2E9C-101B-9397-08002B2CF9AE}" pid="49" name="id">
    <vt:lpwstr>20092010000001070100000008090069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{A4174A78-B084-4A8F-B752-6756FB572323}</vt:lpwstr>
  </property>
  <property fmtid="{D5CDD505-2E9C-101B-9397-08002B2CF9AE}" pid="53" name="Överföringar">
    <vt:i4>0</vt:i4>
  </property>
  <property fmtid="{D5CDD505-2E9C-101B-9397-08002B2CF9AE}" pid="54" name="Checksum">
    <vt:lpwstr>*0013252210011*</vt:lpwstr>
  </property>
  <property fmtid="{D5CDD505-2E9C-101B-9397-08002B2CF9AE}" pid="55" name="skuggnummer">
    <vt:lpwstr>2325</vt:lpwstr>
  </property>
  <property fmtid="{D5CDD505-2E9C-101B-9397-08002B2CF9AE}" pid="56" name="urixVersion">
    <vt:lpwstr>4.1.1.6</vt:lpwstr>
  </property>
  <property fmtid="{D5CDD505-2E9C-101B-9397-08002B2CF9AE}" pid="57" name="urixOrigin">
    <vt:lpwstr>100203 10:02:10.796</vt:lpwstr>
  </property>
  <property fmtid="{D5CDD505-2E9C-101B-9397-08002B2CF9AE}" pid="58" name="urixGuid">
    <vt:lpwstr>{CB2F8F72-276B-4DBB-BF1F-462078550D49}</vt:lpwstr>
  </property>
</Properties>
</file>