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D39" w:rsidRPr="00C51B43" w:rsidRDefault="003C1D39" w:rsidP="00015572">
      <w:pPr>
        <w:pStyle w:val="Hemstlrubrik"/>
      </w:pPr>
      <w:r w:rsidRPr="00C51B43">
        <w:t>Förslag till riksdagsbeslut</w:t>
      </w:r>
    </w:p>
    <w:p w:rsidR="003C1D39" w:rsidRPr="00C51B43" w:rsidRDefault="003C1D39" w:rsidP="003C1D39">
      <w:pPr>
        <w:pStyle w:val="Hemstlatt"/>
      </w:pPr>
      <w:r w:rsidRPr="00C51B43">
        <w:t>Riksdagen tillkännager för regeringen som sin mening vad i motionen anförs om att tidigarelägga arbetet med att förbättra järnvägen till Harg</w:t>
      </w:r>
      <w:r w:rsidRPr="00C51B43">
        <w:t>s</w:t>
      </w:r>
      <w:r w:rsidRPr="00C51B43">
        <w:t>hamn.</w:t>
      </w:r>
    </w:p>
    <w:p w:rsidR="00E84F25" w:rsidRPr="00C51B43" w:rsidRDefault="007C6092" w:rsidP="00E22893">
      <w:pPr>
        <w:pStyle w:val="Rubrik1"/>
      </w:pPr>
      <w:r w:rsidRPr="00C51B43">
        <w:t>Motivering</w:t>
      </w:r>
    </w:p>
    <w:p w:rsidR="009423A4" w:rsidRPr="00C51B43" w:rsidRDefault="009423A4" w:rsidP="009423A4">
      <w:r w:rsidRPr="00C51B43">
        <w:t>Har</w:t>
      </w:r>
      <w:r w:rsidR="00015572" w:rsidRPr="00C51B43">
        <w:t>gshamn i Uppland har gamla anor. H</w:t>
      </w:r>
      <w:r w:rsidRPr="00C51B43">
        <w:t>amnen nyttjades redan på 1600-talet för utskeppning av stångjärn från Hargs bruk och från malmen i Dannemora gruvor. Under senare år har hamnen i Harg</w:t>
      </w:r>
      <w:r w:rsidR="009960A4" w:rsidRPr="00C51B43">
        <w:t>shamn byggts till och har nu bl.</w:t>
      </w:r>
      <w:r w:rsidRPr="00C51B43">
        <w:t>a</w:t>
      </w:r>
      <w:r w:rsidR="009960A4" w:rsidRPr="00C51B43">
        <w:t>.</w:t>
      </w:r>
      <w:r w:rsidRPr="00C51B43">
        <w:t xml:space="preserve"> en ny kaj som är </w:t>
      </w:r>
      <w:smartTag w:uri="urn:schemas-microsoft-com:office:smarttags" w:element="metricconverter">
        <w:smartTagPr>
          <w:attr w:name="ProductID" w:val="100 meter"/>
        </w:smartTagPr>
        <w:r w:rsidRPr="00C51B43">
          <w:t>100 meter</w:t>
        </w:r>
      </w:smartTag>
      <w:r w:rsidRPr="00C51B43">
        <w:t xml:space="preserve"> lång och ett vattendjup på </w:t>
      </w:r>
      <w:smartTag w:uri="urn:schemas-microsoft-com:office:smarttags" w:element="metricconverter">
        <w:smartTagPr>
          <w:attr w:name="ProductID" w:val="12,3 meter"/>
        </w:smartTagPr>
        <w:r w:rsidRPr="00C51B43">
          <w:t>12,3 meter</w:t>
        </w:r>
      </w:smartTag>
      <w:r w:rsidRPr="00C51B43">
        <w:t>. Man har också fått tillstånd från miljödomstolen att hantera 3 miljoner ton gods samt att bygga ytterligare två kajer och även fördjupa farleden. Hargshamn har på några få år tagit över drygt 20</w:t>
      </w:r>
      <w:r w:rsidR="009960A4" w:rsidRPr="00C51B43">
        <w:t> </w:t>
      </w:r>
      <w:r w:rsidRPr="00C51B43">
        <w:t>% av godsflödet över Ålands hav</w:t>
      </w:r>
      <w:r w:rsidR="00015572" w:rsidRPr="00C51B43">
        <w:t>,</w:t>
      </w:r>
      <w:r w:rsidRPr="00C51B43">
        <w:t xml:space="preserve"> och redan med nuvarande kapacitet är en fördubbling av godsflödet möjligt. Kommunalt godkännande av en utbyggnad med oljehamn föreligger också. Det innebär att Hargshamn kan bli en viktig godshamn av hög klass med strategiskt läge i ett öst-västligt kommunikationssystem från Bergen i Norge till S</w:t>
      </w:r>
      <w:r w:rsidR="00015572" w:rsidRPr="00C51B43">
        <w:t>:</w:t>
      </w:r>
      <w:r w:rsidRPr="00C51B43">
        <w:t>t Petersburg i Ryssland. Tillgången till djuphamn i kombination med järnväg samt goda förbindelser är andra faktorer som kan medverka till att utveckla Hargshamn till en viktig transithamn för godstrafik mot Finland, Ryssland och Baltikum.</w:t>
      </w:r>
    </w:p>
    <w:p w:rsidR="003C1D39" w:rsidRPr="00C51B43" w:rsidRDefault="009423A4" w:rsidP="00015572">
      <w:pPr>
        <w:pStyle w:val="Normaltindrag"/>
      </w:pPr>
      <w:r w:rsidRPr="00C51B43">
        <w:t>Sjötransporter har fortfarande en stor betydelse för den ekonomiska u</w:t>
      </w:r>
      <w:r w:rsidRPr="00C51B43">
        <w:t>t</w:t>
      </w:r>
      <w:r w:rsidRPr="00C51B43">
        <w:t>vecklingen</w:t>
      </w:r>
      <w:r w:rsidR="00015572" w:rsidRPr="00C51B43">
        <w:t>,</w:t>
      </w:r>
      <w:r w:rsidRPr="00C51B43">
        <w:t xml:space="preserve"> men de måste kombineras med effektiva hamnar med anslutning till kapacitetsstarka vägar och järnvägar för att uppnå erforderlig konkurren</w:t>
      </w:r>
      <w:r w:rsidRPr="00C51B43">
        <w:t>s</w:t>
      </w:r>
      <w:r w:rsidRPr="00C51B43">
        <w:t>kraft. Hargshamns läge och kapacitet gör också att hamnen har stora möjli</w:t>
      </w:r>
      <w:r w:rsidRPr="00C51B43">
        <w:t>g</w:t>
      </w:r>
      <w:r w:rsidRPr="00C51B43">
        <w:t>heter att avlasta Stockholms frihamn och Nyköpings hamn som i</w:t>
      </w:r>
      <w:r w:rsidR="009960A4" w:rsidRPr="00C51B43">
        <w:t xml:space="preserve"> </w:t>
      </w:r>
      <w:r w:rsidRPr="00C51B43">
        <w:t xml:space="preserve">dag har stora problem med sin hamnverksamhet. För att hamnverksamheten skall utvecklas är </w:t>
      </w:r>
      <w:r w:rsidR="009960A4" w:rsidRPr="00C51B43">
        <w:t>järnvägen av central betydelse.</w:t>
      </w:r>
    </w:p>
    <w:p w:rsidR="009423A4" w:rsidRPr="00C51B43" w:rsidRDefault="009423A4" w:rsidP="00015572">
      <w:pPr>
        <w:pStyle w:val="Normaltindrag"/>
      </w:pPr>
      <w:r w:rsidRPr="00C51B43">
        <w:t>Det handlar om att kunna transportera större godsvolymer till och från Hargshamn på ett säkert och miljövänligt sätt.</w:t>
      </w:r>
      <w:r w:rsidR="003C1D39" w:rsidRPr="00C51B43">
        <w:t xml:space="preserve"> </w:t>
      </w:r>
      <w:r w:rsidRPr="00C51B43">
        <w:t>I</w:t>
      </w:r>
      <w:r w:rsidR="009960A4" w:rsidRPr="00C51B43">
        <w:t xml:space="preserve"> </w:t>
      </w:r>
      <w:r w:rsidRPr="00C51B43">
        <w:t>dag är högsta tillåtna hasti</w:t>
      </w:r>
      <w:r w:rsidRPr="00C51B43">
        <w:t>g</w:t>
      </w:r>
      <w:r w:rsidRPr="00C51B43">
        <w:t xml:space="preserve">het på järnvägen </w:t>
      </w:r>
      <w:smartTag w:uri="urn:schemas-microsoft-com:office:smarttags" w:element="metricconverter">
        <w:smartTagPr>
          <w:attr w:name="ProductID" w:val="70 kilometer"/>
        </w:smartTagPr>
        <w:r w:rsidRPr="00C51B43">
          <w:t>70 kilometer</w:t>
        </w:r>
      </w:smartTag>
      <w:r w:rsidRPr="00C51B43">
        <w:t xml:space="preserve"> i timmen och den är inte elektrifierad. För att </w:t>
      </w:r>
      <w:r w:rsidRPr="00C51B43">
        <w:lastRenderedPageBreak/>
        <w:t>säkerställa att fler och större godstransporter görs på järnväg krävs att järnv</w:t>
      </w:r>
      <w:r w:rsidRPr="00C51B43">
        <w:t>ä</w:t>
      </w:r>
      <w:r w:rsidRPr="00C51B43">
        <w:t>gen förbättras och elektrifieras samt att den får en sträckning med ankn</w:t>
      </w:r>
      <w:r w:rsidR="00015572" w:rsidRPr="00C51B43">
        <w:t>ytning till stambanan söderut. Det är e</w:t>
      </w:r>
      <w:r w:rsidRPr="00C51B43">
        <w:t>n sträckning som redan finns skisserad i Ös</w:t>
      </w:r>
      <w:r w:rsidRPr="00C51B43">
        <w:t>t</w:t>
      </w:r>
      <w:r w:rsidRPr="00C51B43">
        <w:t>hammars översiktsplan.</w:t>
      </w:r>
    </w:p>
    <w:p w:rsidR="009423A4" w:rsidRPr="00C51B43" w:rsidRDefault="009423A4" w:rsidP="00015572">
      <w:pPr>
        <w:pStyle w:val="Normaltindrag"/>
      </w:pPr>
      <w:r w:rsidRPr="00C51B43">
        <w:t>Utbyggnaden av Hargshamn och järnvägsförbindelserna med stambanan måste ske samtidigt. Det innebär att banverket bör få i uppdrag att tidigar</w:t>
      </w:r>
      <w:r w:rsidRPr="00C51B43">
        <w:t>e</w:t>
      </w:r>
      <w:r w:rsidRPr="00C51B43">
        <w:t>lägga arbetet med att förbättra järnvägen till och från Hargshamn.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5572" w:rsidRPr="00C51B43">
        <w:tblPrEx>
          <w:tblCellMar>
            <w:top w:w="0" w:type="dxa"/>
            <w:bottom w:w="0" w:type="dxa"/>
          </w:tblCellMar>
        </w:tblPrEx>
        <w:trPr>
          <w:cantSplit/>
        </w:trPr>
        <w:tc>
          <w:tcPr>
            <w:tcW w:w="3046" w:type="dxa"/>
          </w:tcPr>
          <w:p w:rsidR="00015572" w:rsidRPr="00C51B43" w:rsidRDefault="00015572" w:rsidP="00015572">
            <w:pPr>
              <w:pStyle w:val="UnderskriftDatum"/>
              <w:spacing w:before="240"/>
            </w:pPr>
            <w:r w:rsidRPr="00C51B43">
              <w:t>Stockholm den 5 oktober 2005</w:t>
            </w:r>
          </w:p>
        </w:tc>
        <w:tc>
          <w:tcPr>
            <w:tcW w:w="3047" w:type="dxa"/>
          </w:tcPr>
          <w:p w:rsidR="00015572" w:rsidRPr="00C51B43" w:rsidRDefault="00015572" w:rsidP="00015572">
            <w:pPr>
              <w:pStyle w:val="Underskrifter"/>
              <w:spacing w:before="240"/>
            </w:pPr>
          </w:p>
        </w:tc>
      </w:tr>
      <w:tr w:rsidR="00015572" w:rsidRPr="00C51B43">
        <w:tblPrEx>
          <w:tblCellMar>
            <w:top w:w="0" w:type="dxa"/>
            <w:bottom w:w="0" w:type="dxa"/>
          </w:tblCellMar>
        </w:tblPrEx>
        <w:trPr>
          <w:cantSplit/>
        </w:trPr>
        <w:tc>
          <w:tcPr>
            <w:tcW w:w="3046" w:type="dxa"/>
          </w:tcPr>
          <w:p w:rsidR="00015572" w:rsidRPr="00C51B43" w:rsidRDefault="00015572" w:rsidP="00015572">
            <w:pPr>
              <w:pStyle w:val="Underskrifter"/>
            </w:pPr>
            <w:r w:rsidRPr="00C51B43">
              <w:t>Ingrid Burman (v)</w:t>
            </w:r>
          </w:p>
        </w:tc>
        <w:tc>
          <w:tcPr>
            <w:tcW w:w="3047" w:type="dxa"/>
          </w:tcPr>
          <w:p w:rsidR="00015572" w:rsidRPr="00C51B43" w:rsidRDefault="00015572" w:rsidP="00015572">
            <w:pPr>
              <w:pStyle w:val="Underskrifter"/>
            </w:pPr>
          </w:p>
        </w:tc>
      </w:tr>
    </w:tbl>
    <w:p w:rsidR="009423A4" w:rsidRPr="00C51B43" w:rsidRDefault="009423A4" w:rsidP="00015572">
      <w:pPr>
        <w:pStyle w:val="Normaltindrag"/>
      </w:pPr>
    </w:p>
    <w:sectPr w:rsidR="009423A4" w:rsidRPr="00C51B43" w:rsidSect="000155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463" w:rsidRPr="00C51B43" w:rsidRDefault="007D2463">
      <w:r w:rsidRPr="00C51B43">
        <w:separator/>
      </w:r>
    </w:p>
  </w:endnote>
  <w:endnote w:type="continuationSeparator" w:id="0">
    <w:p w:rsidR="007D2463" w:rsidRPr="00C51B43" w:rsidRDefault="007D2463">
      <w:r w:rsidRPr="00C51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572" w:rsidRPr="00C51B43" w:rsidRDefault="00C51B43" w:rsidP="00015572">
    <w:pPr>
      <w:pStyle w:val="Sidfot"/>
    </w:pPr>
    <w:r w:rsidRPr="00C51B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1756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72" w:rsidRDefault="00015572">
                          <w:pPr>
                            <w:pStyle w:val="NormalS5sidnrV"/>
                          </w:pPr>
                          <w:r>
                            <w:fldChar w:fldCharType="begin"/>
                          </w:r>
                          <w:r>
                            <w:instrText xml:space="preserve"> PAGE *\charformat</w:instrText>
                          </w:r>
                          <w:r>
                            <w:fldChar w:fldCharType="separate"/>
                          </w:r>
                          <w:r w:rsidR="00614E8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572" w:rsidRDefault="00015572">
                    <w:pPr>
                      <w:pStyle w:val="NormalS5sidnrV"/>
                    </w:pPr>
                    <w:r>
                      <w:fldChar w:fldCharType="begin"/>
                    </w:r>
                    <w:r>
                      <w:instrText xml:space="preserve"> PAGE *\charformat</w:instrText>
                    </w:r>
                    <w:r>
                      <w:fldChar w:fldCharType="separate"/>
                    </w:r>
                    <w:r w:rsidR="00614E8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572" w:rsidRPr="00C51B43" w:rsidRDefault="00C51B43" w:rsidP="00015572">
    <w:pPr>
      <w:pStyle w:val="Sidfot"/>
    </w:pPr>
    <w:r w:rsidRPr="00C51B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709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72" w:rsidRDefault="00015572">
                          <w:pPr>
                            <w:pStyle w:val="NormalS5sidnrH"/>
                            <w:ind w:right="0"/>
                          </w:pPr>
                          <w:r>
                            <w:fldChar w:fldCharType="begin"/>
                          </w:r>
                          <w:r>
                            <w:instrText xml:space="preserve"> PAGE *\charformat</w:instrText>
                          </w:r>
                          <w:r>
                            <w:fldChar w:fldCharType="separate"/>
                          </w:r>
                          <w:r w:rsidR="00614E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572" w:rsidRDefault="00015572">
                    <w:pPr>
                      <w:pStyle w:val="NormalS5sidnrH"/>
                      <w:ind w:right="0"/>
                    </w:pPr>
                    <w:r>
                      <w:fldChar w:fldCharType="begin"/>
                    </w:r>
                    <w:r>
                      <w:instrText xml:space="preserve"> PAGE *\charformat</w:instrText>
                    </w:r>
                    <w:r>
                      <w:fldChar w:fldCharType="separate"/>
                    </w:r>
                    <w:r w:rsidR="00614E8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572" w:rsidRPr="00C51B43" w:rsidRDefault="00C51B43" w:rsidP="00015572">
    <w:pPr>
      <w:pStyle w:val="Sidfot"/>
    </w:pPr>
    <w:r w:rsidRPr="00C51B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089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72" w:rsidRDefault="00015572">
                          <w:pPr>
                            <w:pStyle w:val="NormalS5sidnrH"/>
                            <w:ind w:right="0"/>
                          </w:pPr>
                          <w:r>
                            <w:fldChar w:fldCharType="begin"/>
                          </w:r>
                          <w:r>
                            <w:instrText xml:space="preserve"> PAGE *\charformat</w:instrText>
                          </w:r>
                          <w:r>
                            <w:fldChar w:fldCharType="separate"/>
                          </w:r>
                          <w:r w:rsidR="00614E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572" w:rsidRDefault="00015572">
                    <w:pPr>
                      <w:pStyle w:val="NormalS5sidnrH"/>
                      <w:ind w:right="0"/>
                    </w:pPr>
                    <w:r>
                      <w:fldChar w:fldCharType="begin"/>
                    </w:r>
                    <w:r>
                      <w:instrText xml:space="preserve"> PAGE *\charformat</w:instrText>
                    </w:r>
                    <w:r>
                      <w:fldChar w:fldCharType="separate"/>
                    </w:r>
                    <w:r w:rsidR="00614E8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463" w:rsidRPr="00C51B43" w:rsidRDefault="007D2463">
      <w:r w:rsidRPr="00C51B43">
        <w:separator/>
      </w:r>
    </w:p>
  </w:footnote>
  <w:footnote w:type="continuationSeparator" w:id="0">
    <w:p w:rsidR="007D2463" w:rsidRPr="00C51B43" w:rsidRDefault="007D2463">
      <w:r w:rsidRPr="00C51B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572" w:rsidRPr="00C51B43" w:rsidRDefault="00C51B43" w:rsidP="00015572">
    <w:pPr>
      <w:pStyle w:val="Sidhuvud"/>
    </w:pPr>
    <w:r w:rsidRPr="00C51B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177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72" w:rsidRDefault="00015572">
                          <w:pPr>
                            <w:pStyle w:val="KantRubrikS5V"/>
                          </w:pPr>
                          <w:r>
                            <w:fldChar w:fldCharType="begin"/>
                          </w:r>
                          <w:r>
                            <w:instrText xml:space="preserve"> DOCPROPERTY "YearUser" *\charformat </w:instrText>
                          </w:r>
                          <w:r>
                            <w:fldChar w:fldCharType="separate"/>
                          </w:r>
                          <w:r w:rsidR="00614E8D">
                            <w:t>2005/06</w:t>
                          </w:r>
                          <w:r>
                            <w:fldChar w:fldCharType="end"/>
                          </w:r>
                          <w:r>
                            <w:t>:</w:t>
                          </w:r>
                          <w:r>
                            <w:fldChar w:fldCharType="begin"/>
                          </w:r>
                          <w:r>
                            <w:instrText xml:space="preserve"> DOCPROPERTY "Motionsnummer" *\charformat </w:instrText>
                          </w:r>
                          <w:r>
                            <w:fldChar w:fldCharType="separate"/>
                          </w:r>
                          <w:r w:rsidR="00614E8D">
                            <w:t>T553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572" w:rsidRDefault="00015572">
                    <w:pPr>
                      <w:pStyle w:val="KantRubrikS5V"/>
                    </w:pPr>
                    <w:r>
                      <w:fldChar w:fldCharType="begin"/>
                    </w:r>
                    <w:r>
                      <w:instrText xml:space="preserve"> DOCPROPERTY "YearUser" *\charformat </w:instrText>
                    </w:r>
                    <w:r>
                      <w:fldChar w:fldCharType="separate"/>
                    </w:r>
                    <w:r w:rsidR="00614E8D">
                      <w:t>2005/06</w:t>
                    </w:r>
                    <w:r>
                      <w:fldChar w:fldCharType="end"/>
                    </w:r>
                    <w:r>
                      <w:t>:</w:t>
                    </w:r>
                    <w:r>
                      <w:fldChar w:fldCharType="begin"/>
                    </w:r>
                    <w:r>
                      <w:instrText xml:space="preserve"> DOCPROPERTY "Motionsnummer" *\charformat </w:instrText>
                    </w:r>
                    <w:r>
                      <w:fldChar w:fldCharType="separate"/>
                    </w:r>
                    <w:r w:rsidR="00614E8D">
                      <w:t>T553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572" w:rsidRPr="00C51B43" w:rsidRDefault="00C51B43" w:rsidP="00015572">
    <w:pPr>
      <w:pStyle w:val="Sidhuvud"/>
    </w:pPr>
    <w:r w:rsidRPr="00C51B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164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72" w:rsidRDefault="00015572">
                          <w:pPr>
                            <w:pStyle w:val="KantRubrikS5H"/>
                            <w:ind w:right="0"/>
                          </w:pPr>
                          <w:r>
                            <w:fldChar w:fldCharType="begin"/>
                          </w:r>
                          <w:r>
                            <w:instrText xml:space="preserve"> DOCPROPERTY "YearUser" *\charformat </w:instrText>
                          </w:r>
                          <w:r>
                            <w:fldChar w:fldCharType="separate"/>
                          </w:r>
                          <w:r w:rsidR="00614E8D">
                            <w:t>2005/06</w:t>
                          </w:r>
                          <w:r>
                            <w:fldChar w:fldCharType="end"/>
                          </w:r>
                          <w:r>
                            <w:t>:</w:t>
                          </w:r>
                          <w:r>
                            <w:fldChar w:fldCharType="begin"/>
                          </w:r>
                          <w:r>
                            <w:instrText xml:space="preserve"> DOCPROPERTY "Motionsnummer" *\charformat </w:instrText>
                          </w:r>
                          <w:r>
                            <w:fldChar w:fldCharType="separate"/>
                          </w:r>
                          <w:r w:rsidR="00614E8D">
                            <w:t>T553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572" w:rsidRDefault="00015572">
                    <w:pPr>
                      <w:pStyle w:val="KantRubrikS5H"/>
                      <w:ind w:right="0"/>
                    </w:pPr>
                    <w:r>
                      <w:fldChar w:fldCharType="begin"/>
                    </w:r>
                    <w:r>
                      <w:instrText xml:space="preserve"> DOCPROPERTY "YearUser" *\charformat </w:instrText>
                    </w:r>
                    <w:r>
                      <w:fldChar w:fldCharType="separate"/>
                    </w:r>
                    <w:r w:rsidR="00614E8D">
                      <w:t>2005/06</w:t>
                    </w:r>
                    <w:r>
                      <w:fldChar w:fldCharType="end"/>
                    </w:r>
                    <w:r>
                      <w:t>:</w:t>
                    </w:r>
                    <w:r>
                      <w:fldChar w:fldCharType="begin"/>
                    </w:r>
                    <w:r>
                      <w:instrText xml:space="preserve"> DOCPROPERTY "Motionsnummer" *\charformat </w:instrText>
                    </w:r>
                    <w:r>
                      <w:fldChar w:fldCharType="separate"/>
                    </w:r>
                    <w:r w:rsidR="00614E8D">
                      <w:t>T553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572" w:rsidRPr="00C51B43" w:rsidRDefault="00015572">
    <w:pPr>
      <w:pStyle w:val="FSHNormal"/>
      <w:tabs>
        <w:tab w:val="right" w:pos="5840"/>
      </w:tabs>
    </w:pPr>
    <w:r w:rsidRPr="00C51B43">
      <w:br/>
    </w:r>
    <w:r w:rsidRPr="00C51B43">
      <w:fldChar w:fldCharType="begin" w:fldLock="1"/>
    </w:r>
    <w:r w:rsidRPr="00C51B43">
      <w:instrText xml:space="preserve"> DOCPROPERTY</w:instrText>
    </w:r>
    <w:r w:rsidRPr="00C51B43">
      <w:rPr>
        <w:sz w:val="18"/>
      </w:rPr>
      <w:instrText xml:space="preserve"> "YearUser" *\charformat </w:instrText>
    </w:r>
    <w:r w:rsidRPr="00C51B43">
      <w:fldChar w:fldCharType="separate"/>
    </w:r>
    <w:r w:rsidR="00614E8D" w:rsidRPr="00C51B43">
      <w:t>2005/06</w:t>
    </w:r>
    <w:r w:rsidRPr="00C51B43">
      <w:fldChar w:fldCharType="end"/>
    </w:r>
    <w:r w:rsidRPr="00C51B43">
      <w:t xml:space="preserve"> </w:t>
    </w:r>
    <w:r w:rsidRPr="00C51B43">
      <w:tab/>
      <w:t xml:space="preserve">mnr: </w:t>
    </w:r>
    <w:r w:rsidRPr="00C51B43">
      <w:fldChar w:fldCharType="begin" w:fldLock="1"/>
    </w:r>
    <w:r w:rsidRPr="00C51B43">
      <w:instrText xml:space="preserve"> DOCPROPERTY</w:instrText>
    </w:r>
    <w:r w:rsidRPr="00C51B43">
      <w:rPr>
        <w:sz w:val="18"/>
      </w:rPr>
      <w:instrText xml:space="preserve"> "Motionsnummer" *\charformat </w:instrText>
    </w:r>
    <w:r w:rsidRPr="00C51B43">
      <w:fldChar w:fldCharType="separate"/>
    </w:r>
    <w:r w:rsidR="00614E8D" w:rsidRPr="00C51B43">
      <w:t>T553</w:t>
    </w:r>
    <w:r w:rsidRPr="00C51B43">
      <w:fldChar w:fldCharType="end"/>
    </w:r>
    <w:r w:rsidRPr="00C51B43">
      <w:br/>
    </w:r>
    <w:r w:rsidRPr="00C51B43">
      <w:fldChar w:fldCharType="begin" w:fldLock="1"/>
    </w:r>
    <w:r w:rsidRPr="00C51B43">
      <w:instrText xml:space="preserve"> DOCPROPERTY</w:instrText>
    </w:r>
    <w:r w:rsidRPr="00C51B43">
      <w:rPr>
        <w:sz w:val="18"/>
      </w:rPr>
      <w:instrText xml:space="preserve"> "Samling" *\charformat </w:instrText>
    </w:r>
    <w:r w:rsidRPr="00C51B43">
      <w:fldChar w:fldCharType="end"/>
    </w:r>
    <w:r w:rsidRPr="00C51B43">
      <w:tab/>
      <w:t xml:space="preserve">pnr: </w:t>
    </w:r>
    <w:r w:rsidRPr="00C51B43">
      <w:fldChar w:fldCharType="begin" w:fldLock="1"/>
    </w:r>
    <w:r w:rsidRPr="00C51B43">
      <w:instrText xml:space="preserve"> DOCPROPERTY</w:instrText>
    </w:r>
    <w:r w:rsidRPr="00C51B43">
      <w:rPr>
        <w:sz w:val="18"/>
      </w:rPr>
      <w:instrText xml:space="preserve"> "Partinummer" *\charformat </w:instrText>
    </w:r>
    <w:r w:rsidRPr="00C51B43">
      <w:fldChar w:fldCharType="separate"/>
    </w:r>
    <w:r w:rsidR="00614E8D" w:rsidRPr="00C51B43">
      <w:t>v440</w:t>
    </w:r>
    <w:r w:rsidRPr="00C51B43">
      <w:fldChar w:fldCharType="end"/>
    </w:r>
  </w:p>
  <w:p w:rsidR="00015572" w:rsidRPr="00C51B43" w:rsidRDefault="00015572">
    <w:pPr>
      <w:pStyle w:val="FSHRub1"/>
    </w:pPr>
    <w:r w:rsidRPr="00C51B43">
      <w:t>Motion till riksdagen</w:t>
    </w:r>
    <w:r w:rsidRPr="00C51B43">
      <w:br/>
    </w:r>
    <w:r w:rsidRPr="00C51B43">
      <w:fldChar w:fldCharType="begin" w:fldLock="1"/>
    </w:r>
    <w:r w:rsidRPr="00C51B43">
      <w:instrText xml:space="preserve"> DOCPROPERTY "YearUser" *\charformat </w:instrText>
    </w:r>
    <w:r w:rsidRPr="00C51B43">
      <w:fldChar w:fldCharType="separate"/>
    </w:r>
    <w:r w:rsidR="00614E8D" w:rsidRPr="00C51B43">
      <w:t>2005/06</w:t>
    </w:r>
    <w:r w:rsidRPr="00C51B43">
      <w:fldChar w:fldCharType="end"/>
    </w:r>
    <w:r w:rsidRPr="00C51B43">
      <w:t>:</w:t>
    </w:r>
    <w:r w:rsidRPr="00C51B43">
      <w:fldChar w:fldCharType="begin" w:fldLock="1"/>
    </w:r>
    <w:r w:rsidRPr="00C51B43">
      <w:instrText xml:space="preserve"> DOCPROPERTY "Motionsnummer" *\charformat </w:instrText>
    </w:r>
    <w:r w:rsidRPr="00C51B43">
      <w:fldChar w:fldCharType="separate"/>
    </w:r>
    <w:r w:rsidR="00614E8D" w:rsidRPr="00C51B43">
      <w:t>T553</w:t>
    </w:r>
    <w:r w:rsidRPr="00C51B43">
      <w:fldChar w:fldCharType="end"/>
    </w:r>
  </w:p>
  <w:p w:rsidR="00015572" w:rsidRPr="00C51B43" w:rsidRDefault="00015572">
    <w:pPr>
      <w:pStyle w:val="FSHNormalS5"/>
    </w:pPr>
    <w:r w:rsidRPr="00C51B43">
      <w:fldChar w:fldCharType="begin" w:fldLock="1"/>
    </w:r>
    <w:r w:rsidRPr="00C51B43">
      <w:instrText xml:space="preserve"> DOCPROPERTY "MotionarText" *\charformat </w:instrText>
    </w:r>
    <w:r w:rsidRPr="00C51B43">
      <w:fldChar w:fldCharType="separate"/>
    </w:r>
    <w:r w:rsidR="00614E8D" w:rsidRPr="00C51B43">
      <w:t>av Ingrid Burman (v)</w:t>
    </w:r>
    <w:r w:rsidRPr="00C51B43">
      <w:fldChar w:fldCharType="end"/>
    </w:r>
    <w:r w:rsidRPr="00C51B43">
      <w:br/>
    </w:r>
    <w:r w:rsidRPr="00C51B43">
      <w:fldChar w:fldCharType="begin" w:fldLock="1"/>
    </w:r>
    <w:r w:rsidRPr="00C51B43">
      <w:instrText xml:space="preserve"> DOCPROPERTY "SvarFrasKort" *\charformat </w:instrText>
    </w:r>
    <w:r w:rsidRPr="00C51B43">
      <w:fldChar w:fldCharType="end"/>
    </w:r>
  </w:p>
  <w:p w:rsidR="00015572" w:rsidRPr="00C51B43" w:rsidRDefault="00015572">
    <w:pPr>
      <w:pStyle w:val="FSHTitel"/>
    </w:pPr>
    <w:r w:rsidRPr="00C51B43">
      <w:fldChar w:fldCharType="begin" w:fldLock="1"/>
    </w:r>
    <w:r w:rsidRPr="00C51B43">
      <w:instrText xml:space="preserve"> DOCPROPERTY</w:instrText>
    </w:r>
    <w:r w:rsidRPr="00C51B43">
      <w:rPr>
        <w:sz w:val="18"/>
      </w:rPr>
      <w:instrText xml:space="preserve"> "RubrikSvar" *\charformat </w:instrText>
    </w:r>
    <w:r w:rsidRPr="00C51B43">
      <w:fldChar w:fldCharType="separate"/>
    </w:r>
    <w:r w:rsidR="00614E8D" w:rsidRPr="00C51B43">
      <w:t>Järnvägen till Hargshamn</w:t>
    </w:r>
    <w:r w:rsidRPr="00C51B43">
      <w:fldChar w:fldCharType="end"/>
    </w:r>
  </w:p>
  <w:p w:rsidR="00015572" w:rsidRPr="00C51B43" w:rsidRDefault="00015572" w:rsidP="000155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1662888">
    <w:abstractNumId w:val="13"/>
  </w:num>
  <w:num w:numId="2" w16cid:durableId="1331714186">
    <w:abstractNumId w:val="10"/>
  </w:num>
  <w:num w:numId="3" w16cid:durableId="1619795093">
    <w:abstractNumId w:val="11"/>
  </w:num>
  <w:num w:numId="4" w16cid:durableId="1168060106">
    <w:abstractNumId w:val="12"/>
  </w:num>
  <w:num w:numId="5" w16cid:durableId="736897305">
    <w:abstractNumId w:val="8"/>
  </w:num>
  <w:num w:numId="6" w16cid:durableId="1627850051">
    <w:abstractNumId w:val="3"/>
  </w:num>
  <w:num w:numId="7" w16cid:durableId="2103144696">
    <w:abstractNumId w:val="2"/>
  </w:num>
  <w:num w:numId="8" w16cid:durableId="519467289">
    <w:abstractNumId w:val="1"/>
  </w:num>
  <w:num w:numId="9" w16cid:durableId="221719678">
    <w:abstractNumId w:val="0"/>
  </w:num>
  <w:num w:numId="10" w16cid:durableId="407071010">
    <w:abstractNumId w:val="9"/>
  </w:num>
  <w:num w:numId="11" w16cid:durableId="2061783100">
    <w:abstractNumId w:val="7"/>
  </w:num>
  <w:num w:numId="12" w16cid:durableId="1096945889">
    <w:abstractNumId w:val="6"/>
  </w:num>
  <w:num w:numId="13" w16cid:durableId="1086533651">
    <w:abstractNumId w:val="5"/>
  </w:num>
  <w:num w:numId="14" w16cid:durableId="2019766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3C1D39"/>
    <w:rsid w:val="00015572"/>
    <w:rsid w:val="0004381F"/>
    <w:rsid w:val="00064BC3"/>
    <w:rsid w:val="00066775"/>
    <w:rsid w:val="00072FB9"/>
    <w:rsid w:val="00082DA0"/>
    <w:rsid w:val="00100531"/>
    <w:rsid w:val="00201DFB"/>
    <w:rsid w:val="00202380"/>
    <w:rsid w:val="00204A63"/>
    <w:rsid w:val="00212FF1"/>
    <w:rsid w:val="00230193"/>
    <w:rsid w:val="0025068A"/>
    <w:rsid w:val="002818D3"/>
    <w:rsid w:val="002D11A8"/>
    <w:rsid w:val="00354520"/>
    <w:rsid w:val="003C1D39"/>
    <w:rsid w:val="00415867"/>
    <w:rsid w:val="00445271"/>
    <w:rsid w:val="0045658B"/>
    <w:rsid w:val="004A0504"/>
    <w:rsid w:val="004E38D9"/>
    <w:rsid w:val="0050307E"/>
    <w:rsid w:val="005B145B"/>
    <w:rsid w:val="00614E8D"/>
    <w:rsid w:val="00740D6D"/>
    <w:rsid w:val="00794149"/>
    <w:rsid w:val="007B67A7"/>
    <w:rsid w:val="007C6092"/>
    <w:rsid w:val="007D2463"/>
    <w:rsid w:val="009423A4"/>
    <w:rsid w:val="009960A4"/>
    <w:rsid w:val="009E0D4D"/>
    <w:rsid w:val="00A053C6"/>
    <w:rsid w:val="00B13BF0"/>
    <w:rsid w:val="00B2610A"/>
    <w:rsid w:val="00B73E77"/>
    <w:rsid w:val="00C1285C"/>
    <w:rsid w:val="00C27B7D"/>
    <w:rsid w:val="00C51B43"/>
    <w:rsid w:val="00CF7A43"/>
    <w:rsid w:val="00D1174F"/>
    <w:rsid w:val="00DC6C70"/>
    <w:rsid w:val="00E22893"/>
    <w:rsid w:val="00E360DE"/>
    <w:rsid w:val="00E75D28"/>
    <w:rsid w:val="00E84F25"/>
    <w:rsid w:val="00EF3AD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DF4FF9D-D75E-429C-90D2-57EB0C4F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1557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382</Words>
  <Characters>2144</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T553</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T553</dc:title>
  <dc:subject>T553</dc:subject>
  <dc:creator>Riksdagen</dc:creator>
  <cp:keywords>Riksdagen</cp:keywords>
  <dc:description/>
  <cp:lastModifiedBy>Lars Brink</cp:lastModifiedBy>
  <cp:revision>2</cp:revision>
  <cp:lastPrinted>2006-01-04T07:55:00Z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Järnvägen till Hargshamn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till Hargshamn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Ingrid Burman (v)</vt:lpwstr>
  </property>
  <property fmtid="{D5CDD505-2E9C-101B-9397-08002B2CF9AE}" pid="26" name="MotionarLista">
    <vt:lpwstr>Burman, Ingrid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jill-marie.linder@riksdagen.se</vt:lpwstr>
  </property>
  <property fmtid="{D5CDD505-2E9C-101B-9397-08002B2CF9AE}" pid="45" name="ReservUID">
    <vt:lpwstr>roland lamvert</vt:lpwstr>
  </property>
  <property fmtid="{D5CDD505-2E9C-101B-9397-08002B2CF9AE}" pid="46" name="MotionID">
    <vt:lpwstr>20052006000000000118000004400069</vt:lpwstr>
  </property>
  <property fmtid="{D5CDD505-2E9C-101B-9397-08002B2CF9AE}" pid="47" name="datum">
    <vt:lpwstr>051005</vt:lpwstr>
  </property>
  <property fmtid="{D5CDD505-2E9C-101B-9397-08002B2CF9AE}" pid="48" name="avsändar-e-post">
    <vt:lpwstr>jill-marie.linder@riksdagen.se</vt:lpwstr>
  </property>
  <property fmtid="{D5CDD505-2E9C-101B-9397-08002B2CF9AE}" pid="49" name="id">
    <vt:lpwstr>20052006000000000118000004400069</vt:lpwstr>
  </property>
  <property fmtid="{D5CDD505-2E9C-101B-9397-08002B2CF9AE}" pid="50" name="nummer">
    <vt:lpwstr>553</vt:lpwstr>
  </property>
  <property fmtid="{D5CDD505-2E9C-101B-9397-08002B2CF9AE}" pid="51" name="utskottsbeteckning">
    <vt:lpwstr>T</vt:lpwstr>
  </property>
</Properties>
</file>