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317373">
              <w:rPr>
                <w:b/>
              </w:rPr>
              <w:t>3</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133E4">
              <w:t>4</w:t>
            </w:r>
            <w:r w:rsidR="00745634">
              <w:t>-</w:t>
            </w:r>
            <w:r w:rsidR="00CF1459">
              <w:t>22</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576E8F">
              <w:t>4</w:t>
            </w:r>
            <w:r w:rsidR="00E42EB5">
              <w:t>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Pr="00153DB8" w:rsidRDefault="00291EF6" w:rsidP="00153DB8">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E26A80">
              <w:t xml:space="preserve">Johan Hedin (C), </w:t>
            </w:r>
            <w:r w:rsidR="00E01886">
              <w:t xml:space="preserve">Linda Westerlund Snecker (V), Ellen Juntti (M), Katja Nyberg (SD), Joakim Sandell (S), Johan Pehrson (L), Bo Broman (SD), Rasmus Ling (MP), Ingemar Kihlström (KD), Gustaf Lantz (S), Mikael Damsgaard (M), </w:t>
            </w:r>
            <w:r w:rsidR="00B62D71">
              <w:t>Heléne Björklund (S</w:t>
            </w:r>
            <w:r w:rsidR="00B62D71" w:rsidRPr="00A23450">
              <w:t>)</w:t>
            </w:r>
            <w:r w:rsidR="00B62D71">
              <w:t xml:space="preserve">, </w:t>
            </w:r>
            <w:r w:rsidR="00E01886">
              <w:t>Helena Vilhelmsson (C), Gudrun Nordborg (V)</w:t>
            </w:r>
            <w:r w:rsidR="00D141BD" w:rsidRPr="003B16DF">
              <w:t>,</w:t>
            </w:r>
            <w:r w:rsidR="00E01886">
              <w:t xml:space="preserve"> Emma Ahlström Köster (M) och Ebba Hermansson (SD).</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1E120D">
              <w:rPr>
                <w:bCs/>
                <w:snapToGrid w:val="0"/>
              </w:rPr>
              <w:t>2</w:t>
            </w:r>
            <w:r>
              <w:rPr>
                <w:bCs/>
                <w:snapToGrid w:val="0"/>
              </w:rPr>
              <w:t>.</w:t>
            </w:r>
          </w:p>
          <w:p w:rsidR="00642D03" w:rsidRDefault="00642D03" w:rsidP="00642D03">
            <w:pPr>
              <w:rPr>
                <w:b/>
                <w:bCs/>
                <w:snapToGrid w:val="0"/>
              </w:rPr>
            </w:pPr>
          </w:p>
        </w:tc>
      </w:tr>
      <w:tr w:rsidR="00CA0207" w:rsidTr="005F3412">
        <w:tc>
          <w:tcPr>
            <w:tcW w:w="567" w:type="dxa"/>
          </w:tcPr>
          <w:p w:rsidR="00CA0207" w:rsidRDefault="00CA0207" w:rsidP="000E68D0">
            <w:pPr>
              <w:tabs>
                <w:tab w:val="left" w:pos="1701"/>
              </w:tabs>
              <w:rPr>
                <w:b/>
                <w:snapToGrid w:val="0"/>
              </w:rPr>
            </w:pPr>
            <w:r>
              <w:rPr>
                <w:b/>
                <w:snapToGrid w:val="0"/>
              </w:rPr>
              <w:t xml:space="preserve">§ </w:t>
            </w:r>
            <w:r w:rsidR="00D64DDD">
              <w:rPr>
                <w:b/>
                <w:snapToGrid w:val="0"/>
              </w:rPr>
              <w:t>3</w:t>
            </w:r>
          </w:p>
        </w:tc>
        <w:tc>
          <w:tcPr>
            <w:tcW w:w="6946" w:type="dxa"/>
            <w:gridSpan w:val="2"/>
          </w:tcPr>
          <w:p w:rsidR="00DF2A39" w:rsidRPr="00721895" w:rsidRDefault="0007310B" w:rsidP="00DF2A39">
            <w:pPr>
              <w:rPr>
                <w:b/>
                <w:bCs/>
                <w:snapToGrid w:val="0"/>
              </w:rPr>
            </w:pPr>
            <w:r>
              <w:rPr>
                <w:b/>
                <w:bCs/>
                <w:snapToGrid w:val="0"/>
              </w:rPr>
              <w:t>En ny straffbestämmelse som skyddar betalningsverktyg</w:t>
            </w:r>
            <w:r w:rsidR="00DF2A39" w:rsidRPr="00721895">
              <w:rPr>
                <w:b/>
                <w:bCs/>
                <w:snapToGrid w:val="0"/>
              </w:rPr>
              <w:t xml:space="preserve"> (JuU</w:t>
            </w:r>
            <w:r>
              <w:rPr>
                <w:b/>
                <w:bCs/>
                <w:snapToGrid w:val="0"/>
              </w:rPr>
              <w:t>14</w:t>
            </w:r>
            <w:r w:rsidR="00DF2A39" w:rsidRPr="00721895">
              <w:rPr>
                <w:b/>
                <w:bCs/>
                <w:snapToGrid w:val="0"/>
              </w:rPr>
              <w:t>)</w:t>
            </w:r>
          </w:p>
          <w:p w:rsidR="00CA0207" w:rsidRDefault="00DF2A39" w:rsidP="00172342">
            <w:pPr>
              <w:rPr>
                <w:b/>
                <w:bCs/>
                <w:snapToGrid w:val="0"/>
              </w:rPr>
            </w:pPr>
            <w:r>
              <w:rPr>
                <w:b/>
                <w:bCs/>
                <w:snapToGrid w:val="0"/>
              </w:rPr>
              <w:t xml:space="preserve"> </w:t>
            </w:r>
          </w:p>
          <w:p w:rsidR="00D801E6" w:rsidRPr="00721895" w:rsidRDefault="00D801E6" w:rsidP="00D801E6">
            <w:pPr>
              <w:rPr>
                <w:bCs/>
                <w:snapToGrid w:val="0"/>
              </w:rPr>
            </w:pPr>
            <w:r w:rsidRPr="00721895">
              <w:rPr>
                <w:bCs/>
                <w:snapToGrid w:val="0"/>
              </w:rPr>
              <w:t xml:space="preserve">Utskottet </w:t>
            </w:r>
            <w:r w:rsidR="00F54031">
              <w:rPr>
                <w:bCs/>
                <w:snapToGrid w:val="0"/>
              </w:rPr>
              <w:t xml:space="preserve">fortsatte </w:t>
            </w:r>
            <w:r w:rsidRPr="00721895">
              <w:rPr>
                <w:bCs/>
                <w:snapToGrid w:val="0"/>
              </w:rPr>
              <w:t>behandl</w:t>
            </w:r>
            <w:r w:rsidR="00F54031">
              <w:rPr>
                <w:bCs/>
                <w:snapToGrid w:val="0"/>
              </w:rPr>
              <w:t>ingen av</w:t>
            </w:r>
            <w:r w:rsidRPr="00721895">
              <w:rPr>
                <w:bCs/>
                <w:snapToGrid w:val="0"/>
              </w:rPr>
              <w:t xml:space="preserve"> proposition 20</w:t>
            </w:r>
            <w:r w:rsidR="0007310B">
              <w:rPr>
                <w:bCs/>
                <w:snapToGrid w:val="0"/>
              </w:rPr>
              <w:t>20</w:t>
            </w:r>
            <w:r w:rsidRPr="00721895">
              <w:rPr>
                <w:bCs/>
                <w:snapToGrid w:val="0"/>
              </w:rPr>
              <w:t>/2</w:t>
            </w:r>
            <w:r w:rsidR="0007310B">
              <w:rPr>
                <w:bCs/>
                <w:snapToGrid w:val="0"/>
              </w:rPr>
              <w:t>1</w:t>
            </w:r>
            <w:r w:rsidRPr="00721895">
              <w:rPr>
                <w:bCs/>
                <w:snapToGrid w:val="0"/>
              </w:rPr>
              <w:t>:</w:t>
            </w:r>
            <w:r w:rsidR="0007310B">
              <w:rPr>
                <w:bCs/>
                <w:snapToGrid w:val="0"/>
              </w:rPr>
              <w:t>73</w:t>
            </w:r>
            <w:r w:rsidRPr="00721895">
              <w:rPr>
                <w:bCs/>
                <w:snapToGrid w:val="0"/>
              </w:rPr>
              <w:t xml:space="preserve"> och motioner.</w:t>
            </w:r>
          </w:p>
          <w:p w:rsidR="00CA0207" w:rsidRPr="00CA0207" w:rsidRDefault="00CA0207" w:rsidP="00172342">
            <w:pPr>
              <w:rPr>
                <w:bCs/>
                <w:snapToGrid w:val="0"/>
              </w:rPr>
            </w:pPr>
          </w:p>
          <w:p w:rsidR="00CF1459" w:rsidRDefault="00CF1459" w:rsidP="00CF1459">
            <w:pPr>
              <w:rPr>
                <w:bCs/>
                <w:snapToGrid w:val="0"/>
              </w:rPr>
            </w:pPr>
            <w:r>
              <w:rPr>
                <w:bCs/>
                <w:snapToGrid w:val="0"/>
              </w:rPr>
              <w:t>Utskottet justerade betänkande 2020/</w:t>
            </w:r>
            <w:proofErr w:type="gramStart"/>
            <w:r>
              <w:rPr>
                <w:bCs/>
                <w:snapToGrid w:val="0"/>
              </w:rPr>
              <w:t>21:JuU</w:t>
            </w:r>
            <w:proofErr w:type="gramEnd"/>
            <w:r>
              <w:rPr>
                <w:bCs/>
                <w:snapToGrid w:val="0"/>
              </w:rPr>
              <w:t>14.</w:t>
            </w:r>
          </w:p>
          <w:p w:rsidR="00CF1459" w:rsidRDefault="00CF1459" w:rsidP="00CF1459">
            <w:pPr>
              <w:rPr>
                <w:bCs/>
                <w:snapToGrid w:val="0"/>
              </w:rPr>
            </w:pPr>
          </w:p>
          <w:p w:rsidR="00CF1459" w:rsidRDefault="001257CD" w:rsidP="00CF1459">
            <w:pPr>
              <w:rPr>
                <w:bCs/>
                <w:snapToGrid w:val="0"/>
              </w:rPr>
            </w:pPr>
            <w:r>
              <w:rPr>
                <w:bCs/>
                <w:snapToGrid w:val="0"/>
              </w:rPr>
              <w:t>S- och MP</w:t>
            </w:r>
            <w:r w:rsidR="00CF1459">
              <w:rPr>
                <w:bCs/>
                <w:snapToGrid w:val="0"/>
              </w:rPr>
              <w:t>-ledam</w:t>
            </w:r>
            <w:r>
              <w:rPr>
                <w:bCs/>
                <w:snapToGrid w:val="0"/>
              </w:rPr>
              <w:t>öterna</w:t>
            </w:r>
            <w:r w:rsidR="00CF1459">
              <w:rPr>
                <w:bCs/>
                <w:snapToGrid w:val="0"/>
              </w:rPr>
              <w:t xml:space="preserve"> anmälde </w:t>
            </w:r>
            <w:r w:rsidR="0024627A">
              <w:rPr>
                <w:bCs/>
                <w:snapToGrid w:val="0"/>
              </w:rPr>
              <w:t xml:space="preserve">en </w:t>
            </w:r>
            <w:r w:rsidR="00CF1459">
              <w:rPr>
                <w:bCs/>
                <w:snapToGrid w:val="0"/>
              </w:rPr>
              <w:t>reservation.</w:t>
            </w:r>
          </w:p>
          <w:p w:rsidR="00ED5842" w:rsidRDefault="00ED5842" w:rsidP="00172342">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363CA3">
              <w:rPr>
                <w:b/>
                <w:snapToGrid w:val="0"/>
              </w:rPr>
              <w:t>4</w:t>
            </w:r>
          </w:p>
        </w:tc>
        <w:tc>
          <w:tcPr>
            <w:tcW w:w="6946" w:type="dxa"/>
            <w:gridSpan w:val="2"/>
          </w:tcPr>
          <w:p w:rsidR="005252C9" w:rsidRDefault="00B0302C" w:rsidP="005252C9">
            <w:pPr>
              <w:rPr>
                <w:b/>
                <w:bCs/>
                <w:snapToGrid w:val="0"/>
              </w:rPr>
            </w:pPr>
            <w:r>
              <w:rPr>
                <w:b/>
                <w:bCs/>
                <w:snapToGrid w:val="0"/>
              </w:rPr>
              <w:t xml:space="preserve">Processrättsliga </w:t>
            </w:r>
            <w:r w:rsidR="005252C9">
              <w:rPr>
                <w:b/>
                <w:bCs/>
                <w:snapToGrid w:val="0"/>
              </w:rPr>
              <w:t>frågor (JuU2</w:t>
            </w:r>
            <w:r>
              <w:rPr>
                <w:b/>
                <w:bCs/>
                <w:snapToGrid w:val="0"/>
              </w:rPr>
              <w:t>5</w:t>
            </w:r>
            <w:r w:rsidR="005252C9">
              <w:rPr>
                <w:b/>
                <w:bCs/>
                <w:snapToGrid w:val="0"/>
              </w:rPr>
              <w:t>)</w:t>
            </w:r>
          </w:p>
          <w:p w:rsidR="005252C9" w:rsidRDefault="005252C9" w:rsidP="005252C9">
            <w:pPr>
              <w:rPr>
                <w:b/>
                <w:bCs/>
                <w:snapToGrid w:val="0"/>
              </w:rPr>
            </w:pPr>
          </w:p>
          <w:p w:rsidR="005252C9" w:rsidRPr="001C6788" w:rsidRDefault="005252C9" w:rsidP="005252C9">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5252C9" w:rsidRPr="001C6788" w:rsidRDefault="005252C9" w:rsidP="005252C9">
            <w:pPr>
              <w:rPr>
                <w:bCs/>
                <w:snapToGrid w:val="0"/>
              </w:rPr>
            </w:pPr>
          </w:p>
          <w:p w:rsidR="00B0302C" w:rsidRDefault="00B0302C" w:rsidP="00B0302C">
            <w:pPr>
              <w:rPr>
                <w:bCs/>
                <w:snapToGrid w:val="0"/>
              </w:rPr>
            </w:pPr>
            <w:r>
              <w:rPr>
                <w:bCs/>
                <w:snapToGrid w:val="0"/>
              </w:rPr>
              <w:t>Utskottet justerade betänkande 2020/</w:t>
            </w:r>
            <w:proofErr w:type="gramStart"/>
            <w:r>
              <w:rPr>
                <w:bCs/>
                <w:snapToGrid w:val="0"/>
              </w:rPr>
              <w:t>21:JuU</w:t>
            </w:r>
            <w:proofErr w:type="gramEnd"/>
            <w:r>
              <w:rPr>
                <w:bCs/>
                <w:snapToGrid w:val="0"/>
              </w:rPr>
              <w:t>25.</w:t>
            </w:r>
          </w:p>
          <w:p w:rsidR="00B0302C" w:rsidRDefault="00B0302C" w:rsidP="00B0302C">
            <w:pPr>
              <w:rPr>
                <w:bCs/>
                <w:snapToGrid w:val="0"/>
              </w:rPr>
            </w:pPr>
          </w:p>
          <w:p w:rsidR="00B0302C" w:rsidRDefault="00AC7620" w:rsidP="00B0302C">
            <w:pPr>
              <w:rPr>
                <w:bCs/>
                <w:snapToGrid w:val="0"/>
              </w:rPr>
            </w:pPr>
            <w:r>
              <w:rPr>
                <w:bCs/>
                <w:snapToGrid w:val="0"/>
              </w:rPr>
              <w:t>S-, M-, SD-, C-, V-, KD-, L- och MP</w:t>
            </w:r>
            <w:r w:rsidR="00B0302C">
              <w:rPr>
                <w:bCs/>
                <w:snapToGrid w:val="0"/>
              </w:rPr>
              <w:t>-ledam</w:t>
            </w:r>
            <w:r w:rsidR="00A12147">
              <w:rPr>
                <w:bCs/>
                <w:snapToGrid w:val="0"/>
              </w:rPr>
              <w:t>öterna</w:t>
            </w:r>
            <w:r w:rsidR="00B0302C">
              <w:rPr>
                <w:bCs/>
                <w:snapToGrid w:val="0"/>
              </w:rPr>
              <w:t xml:space="preserve"> anmälde reservationer.</w:t>
            </w:r>
          </w:p>
          <w:p w:rsidR="00D141BD" w:rsidRDefault="00D141BD" w:rsidP="00B0302C">
            <w:pPr>
              <w:rPr>
                <w:bCs/>
                <w:snapToGrid w:val="0"/>
              </w:rPr>
            </w:pPr>
          </w:p>
          <w:p w:rsidR="00D141BD" w:rsidRPr="00624339" w:rsidRDefault="00D141BD" w:rsidP="00B0302C">
            <w:pPr>
              <w:rPr>
                <w:bCs/>
                <w:snapToGrid w:val="0"/>
              </w:rPr>
            </w:pPr>
            <w:r w:rsidRPr="00624339">
              <w:rPr>
                <w:bCs/>
                <w:snapToGrid w:val="0"/>
              </w:rPr>
              <w:t>M-, SD-, V-, KD-, och L-ledamöterna anmälde särskilda yttranden.</w:t>
            </w:r>
          </w:p>
          <w:p w:rsidR="00D141BD" w:rsidRDefault="00D141BD" w:rsidP="00B0302C">
            <w:pPr>
              <w:rPr>
                <w:bCs/>
                <w:snapToGrid w:val="0"/>
              </w:rPr>
            </w:pPr>
          </w:p>
          <w:p w:rsidR="0007310B" w:rsidRDefault="0007310B" w:rsidP="0007310B">
            <w:pPr>
              <w:rPr>
                <w:b/>
                <w:bCs/>
                <w:snapToGrid w:val="0"/>
              </w:rPr>
            </w:pPr>
          </w:p>
        </w:tc>
      </w:tr>
      <w:tr w:rsidR="00631F89" w:rsidTr="005F3412">
        <w:tc>
          <w:tcPr>
            <w:tcW w:w="567" w:type="dxa"/>
          </w:tcPr>
          <w:p w:rsidR="00631F89" w:rsidRDefault="00631F89" w:rsidP="0007310B">
            <w:pPr>
              <w:tabs>
                <w:tab w:val="left" w:pos="1701"/>
              </w:tabs>
              <w:rPr>
                <w:b/>
                <w:snapToGrid w:val="0"/>
              </w:rPr>
            </w:pPr>
            <w:r>
              <w:rPr>
                <w:b/>
                <w:snapToGrid w:val="0"/>
              </w:rPr>
              <w:lastRenderedPageBreak/>
              <w:t>§ 5</w:t>
            </w:r>
          </w:p>
        </w:tc>
        <w:tc>
          <w:tcPr>
            <w:tcW w:w="6946" w:type="dxa"/>
            <w:gridSpan w:val="2"/>
          </w:tcPr>
          <w:p w:rsidR="00631F89" w:rsidRDefault="00631F89" w:rsidP="00631F89">
            <w:pPr>
              <w:rPr>
                <w:b/>
                <w:bCs/>
                <w:snapToGrid w:val="0"/>
              </w:rPr>
            </w:pPr>
            <w:r>
              <w:rPr>
                <w:b/>
                <w:bCs/>
                <w:snapToGrid w:val="0"/>
              </w:rPr>
              <w:t>Våldsbrott och brottsoffer (JuU27)</w:t>
            </w:r>
          </w:p>
          <w:p w:rsidR="00631F89" w:rsidRDefault="00631F89" w:rsidP="00631F89">
            <w:pPr>
              <w:rPr>
                <w:b/>
                <w:bCs/>
                <w:snapToGrid w:val="0"/>
              </w:rPr>
            </w:pPr>
          </w:p>
          <w:p w:rsidR="00631F89" w:rsidRPr="001C6788" w:rsidRDefault="00631F89" w:rsidP="00631F89">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631F89" w:rsidRPr="001C6788" w:rsidRDefault="00631F89" w:rsidP="00631F89">
            <w:pPr>
              <w:rPr>
                <w:bCs/>
                <w:snapToGrid w:val="0"/>
              </w:rPr>
            </w:pPr>
          </w:p>
          <w:p w:rsidR="00631F89" w:rsidRDefault="00631F89" w:rsidP="00631F89">
            <w:pPr>
              <w:rPr>
                <w:bCs/>
                <w:snapToGrid w:val="0"/>
              </w:rPr>
            </w:pPr>
            <w:r w:rsidRPr="001C6788">
              <w:rPr>
                <w:bCs/>
                <w:snapToGrid w:val="0"/>
              </w:rPr>
              <w:t>Ärendet bordlades.</w:t>
            </w:r>
          </w:p>
          <w:p w:rsidR="00631F89" w:rsidRDefault="00631F89" w:rsidP="005252C9">
            <w:pPr>
              <w:rPr>
                <w:b/>
                <w:bCs/>
                <w:snapToGrid w:val="0"/>
              </w:rPr>
            </w:pPr>
          </w:p>
        </w:tc>
      </w:tr>
      <w:tr w:rsidR="00363CA3" w:rsidTr="005F3412">
        <w:tc>
          <w:tcPr>
            <w:tcW w:w="567" w:type="dxa"/>
          </w:tcPr>
          <w:p w:rsidR="00363CA3" w:rsidRDefault="00363CA3" w:rsidP="0007310B">
            <w:pPr>
              <w:tabs>
                <w:tab w:val="left" w:pos="1701"/>
              </w:tabs>
              <w:rPr>
                <w:b/>
                <w:snapToGrid w:val="0"/>
              </w:rPr>
            </w:pPr>
            <w:r>
              <w:rPr>
                <w:b/>
                <w:snapToGrid w:val="0"/>
              </w:rPr>
              <w:t xml:space="preserve">§ </w:t>
            </w:r>
            <w:r w:rsidR="00631F89">
              <w:rPr>
                <w:b/>
                <w:snapToGrid w:val="0"/>
              </w:rPr>
              <w:t>6</w:t>
            </w:r>
          </w:p>
        </w:tc>
        <w:tc>
          <w:tcPr>
            <w:tcW w:w="6946" w:type="dxa"/>
            <w:gridSpan w:val="2"/>
          </w:tcPr>
          <w:p w:rsidR="00363CA3" w:rsidRPr="00516E2E" w:rsidRDefault="00363CA3" w:rsidP="00363CA3">
            <w:pPr>
              <w:rPr>
                <w:b/>
                <w:bCs/>
                <w:snapToGrid w:val="0"/>
              </w:rPr>
            </w:pPr>
            <w:r w:rsidRPr="00516E2E">
              <w:rPr>
                <w:b/>
                <w:bCs/>
                <w:snapToGrid w:val="0"/>
              </w:rPr>
              <w:t>Riksdagens skrivelser till regeringen – åtgärder under 20</w:t>
            </w:r>
            <w:r>
              <w:rPr>
                <w:b/>
                <w:bCs/>
                <w:snapToGrid w:val="0"/>
              </w:rPr>
              <w:t>20</w:t>
            </w:r>
            <w:r w:rsidRPr="00516E2E">
              <w:rPr>
                <w:b/>
                <w:bCs/>
                <w:snapToGrid w:val="0"/>
              </w:rPr>
              <w:t xml:space="preserve"> (JuU</w:t>
            </w:r>
            <w:r>
              <w:rPr>
                <w:b/>
                <w:bCs/>
                <w:snapToGrid w:val="0"/>
              </w:rPr>
              <w:t>4</w:t>
            </w:r>
            <w:r w:rsidRPr="00516E2E">
              <w:rPr>
                <w:b/>
                <w:bCs/>
                <w:snapToGrid w:val="0"/>
              </w:rPr>
              <w:t>y)</w:t>
            </w:r>
          </w:p>
          <w:p w:rsidR="00363CA3" w:rsidRPr="00516E2E" w:rsidRDefault="00363CA3" w:rsidP="00363CA3">
            <w:pPr>
              <w:rPr>
                <w:b/>
                <w:bCs/>
                <w:snapToGrid w:val="0"/>
              </w:rPr>
            </w:pPr>
          </w:p>
          <w:p w:rsidR="00363CA3" w:rsidRPr="00516E2E" w:rsidRDefault="00363CA3" w:rsidP="00363CA3">
            <w:pPr>
              <w:rPr>
                <w:bCs/>
                <w:snapToGrid w:val="0"/>
              </w:rPr>
            </w:pPr>
            <w:r>
              <w:rPr>
                <w:bCs/>
                <w:snapToGrid w:val="0"/>
              </w:rPr>
              <w:t xml:space="preserve">Utskottet </w:t>
            </w:r>
            <w:r w:rsidR="00536E2B">
              <w:rPr>
                <w:bCs/>
                <w:snapToGrid w:val="0"/>
              </w:rPr>
              <w:t xml:space="preserve">fortsatte </w:t>
            </w:r>
            <w:r>
              <w:rPr>
                <w:bCs/>
                <w:snapToGrid w:val="0"/>
              </w:rPr>
              <w:t>behandl</w:t>
            </w:r>
            <w:r w:rsidR="00536E2B">
              <w:rPr>
                <w:bCs/>
                <w:snapToGrid w:val="0"/>
              </w:rPr>
              <w:t>ingen av</w:t>
            </w:r>
            <w:r>
              <w:rPr>
                <w:bCs/>
                <w:snapToGrid w:val="0"/>
              </w:rPr>
              <w:t xml:space="preserve"> </w:t>
            </w:r>
            <w:r w:rsidRPr="00516E2E">
              <w:rPr>
                <w:bCs/>
                <w:snapToGrid w:val="0"/>
              </w:rPr>
              <w:t>yttra</w:t>
            </w:r>
            <w:r>
              <w:rPr>
                <w:bCs/>
                <w:snapToGrid w:val="0"/>
              </w:rPr>
              <w:t>nde till konstitutionsutskottet</w:t>
            </w:r>
          </w:p>
          <w:p w:rsidR="00363CA3" w:rsidRPr="00516E2E" w:rsidRDefault="00363CA3" w:rsidP="00363CA3">
            <w:pPr>
              <w:rPr>
                <w:bCs/>
                <w:snapToGrid w:val="0"/>
              </w:rPr>
            </w:pPr>
            <w:r w:rsidRPr="00516E2E">
              <w:rPr>
                <w:bCs/>
                <w:snapToGrid w:val="0"/>
              </w:rPr>
              <w:t>över skrivelse 20</w:t>
            </w:r>
            <w:r>
              <w:rPr>
                <w:bCs/>
                <w:snapToGrid w:val="0"/>
              </w:rPr>
              <w:t>20</w:t>
            </w:r>
            <w:r w:rsidRPr="00516E2E">
              <w:rPr>
                <w:bCs/>
                <w:snapToGrid w:val="0"/>
              </w:rPr>
              <w:t>/</w:t>
            </w:r>
            <w:r>
              <w:rPr>
                <w:bCs/>
                <w:snapToGrid w:val="0"/>
              </w:rPr>
              <w:t>21</w:t>
            </w:r>
            <w:r w:rsidRPr="00516E2E">
              <w:rPr>
                <w:bCs/>
                <w:snapToGrid w:val="0"/>
              </w:rPr>
              <w:t>:75.</w:t>
            </w:r>
          </w:p>
          <w:p w:rsidR="00363CA3" w:rsidRPr="00516E2E" w:rsidRDefault="00363CA3" w:rsidP="00363CA3">
            <w:pPr>
              <w:rPr>
                <w:bCs/>
                <w:snapToGrid w:val="0"/>
              </w:rPr>
            </w:pPr>
          </w:p>
          <w:p w:rsidR="00363CA3" w:rsidRDefault="00363CA3" w:rsidP="00363CA3">
            <w:pPr>
              <w:rPr>
                <w:bCs/>
                <w:snapToGrid w:val="0"/>
              </w:rPr>
            </w:pPr>
            <w:r w:rsidRPr="00516E2E">
              <w:rPr>
                <w:bCs/>
                <w:snapToGrid w:val="0"/>
              </w:rPr>
              <w:t>Ärendet bordlades.</w:t>
            </w:r>
          </w:p>
          <w:p w:rsidR="00536E2B" w:rsidRDefault="00536E2B" w:rsidP="00363CA3">
            <w:pPr>
              <w:rPr>
                <w:b/>
                <w:bCs/>
                <w:snapToGrid w:val="0"/>
              </w:rPr>
            </w:pPr>
          </w:p>
        </w:tc>
      </w:tr>
      <w:tr w:rsidR="00E52C58" w:rsidTr="005F3412">
        <w:tc>
          <w:tcPr>
            <w:tcW w:w="567" w:type="dxa"/>
          </w:tcPr>
          <w:p w:rsidR="00E52C58" w:rsidRDefault="00E52C58" w:rsidP="0007310B">
            <w:pPr>
              <w:tabs>
                <w:tab w:val="left" w:pos="1701"/>
              </w:tabs>
              <w:rPr>
                <w:b/>
                <w:snapToGrid w:val="0"/>
              </w:rPr>
            </w:pPr>
            <w:r>
              <w:rPr>
                <w:b/>
                <w:snapToGrid w:val="0"/>
              </w:rPr>
              <w:t xml:space="preserve">§ </w:t>
            </w:r>
            <w:r w:rsidR="00631F89">
              <w:rPr>
                <w:b/>
                <w:snapToGrid w:val="0"/>
              </w:rPr>
              <w:t>7</w:t>
            </w:r>
          </w:p>
        </w:tc>
        <w:tc>
          <w:tcPr>
            <w:tcW w:w="6946" w:type="dxa"/>
            <w:gridSpan w:val="2"/>
          </w:tcPr>
          <w:p w:rsidR="00171898" w:rsidRDefault="005E4126" w:rsidP="000007BA">
            <w:pPr>
              <w:rPr>
                <w:b/>
                <w:bCs/>
                <w:snapToGrid w:val="0"/>
              </w:rPr>
            </w:pPr>
            <w:r>
              <w:rPr>
                <w:b/>
                <w:bCs/>
                <w:snapToGrid w:val="0"/>
              </w:rPr>
              <w:t>Unga lagöverträdare (JuU28)</w:t>
            </w:r>
          </w:p>
          <w:p w:rsidR="005E4126" w:rsidRDefault="005E4126" w:rsidP="000007BA">
            <w:pPr>
              <w:rPr>
                <w:bCs/>
                <w:snapToGrid w:val="0"/>
              </w:rPr>
            </w:pPr>
          </w:p>
          <w:p w:rsidR="005E4126" w:rsidRPr="002D4315" w:rsidRDefault="005E4126" w:rsidP="000007BA">
            <w:pPr>
              <w:rPr>
                <w:bCs/>
                <w:snapToGrid w:val="0"/>
              </w:rPr>
            </w:pPr>
            <w:r>
              <w:rPr>
                <w:bCs/>
                <w:snapToGrid w:val="0"/>
              </w:rPr>
              <w:t>Utskottet behandlade motioner från allmänna motionstiden 202</w:t>
            </w:r>
            <w:r w:rsidR="00D141BD" w:rsidRPr="00A04C1B">
              <w:rPr>
                <w:bCs/>
                <w:snapToGrid w:val="0"/>
              </w:rPr>
              <w:t>0</w:t>
            </w:r>
            <w:r>
              <w:rPr>
                <w:bCs/>
                <w:snapToGrid w:val="0"/>
              </w:rPr>
              <w:t>/21.</w:t>
            </w:r>
          </w:p>
          <w:p w:rsidR="00171898" w:rsidRPr="002D4315" w:rsidRDefault="00171898" w:rsidP="000007BA">
            <w:pPr>
              <w:rPr>
                <w:bCs/>
                <w:snapToGrid w:val="0"/>
              </w:rPr>
            </w:pPr>
          </w:p>
          <w:p w:rsidR="00171898" w:rsidRDefault="00171898" w:rsidP="000007BA">
            <w:pPr>
              <w:rPr>
                <w:bCs/>
                <w:snapToGrid w:val="0"/>
              </w:rPr>
            </w:pPr>
            <w:r w:rsidRPr="002D4315">
              <w:rPr>
                <w:bCs/>
                <w:snapToGrid w:val="0"/>
              </w:rPr>
              <w:t>Ärendet bordlades.</w:t>
            </w:r>
          </w:p>
          <w:p w:rsidR="00631F89" w:rsidRDefault="00631F89" w:rsidP="000007BA">
            <w:pPr>
              <w:rPr>
                <w:b/>
                <w:bCs/>
                <w:snapToGrid w:val="0"/>
              </w:rPr>
            </w:pPr>
          </w:p>
        </w:tc>
      </w:tr>
      <w:tr w:rsidR="00631F89" w:rsidTr="005F3412">
        <w:tc>
          <w:tcPr>
            <w:tcW w:w="567" w:type="dxa"/>
          </w:tcPr>
          <w:p w:rsidR="00631F89" w:rsidRDefault="00631F89" w:rsidP="0007310B">
            <w:pPr>
              <w:tabs>
                <w:tab w:val="left" w:pos="1701"/>
              </w:tabs>
              <w:rPr>
                <w:b/>
                <w:snapToGrid w:val="0"/>
              </w:rPr>
            </w:pPr>
            <w:r>
              <w:rPr>
                <w:b/>
                <w:snapToGrid w:val="0"/>
              </w:rPr>
              <w:t>§ 8</w:t>
            </w:r>
          </w:p>
        </w:tc>
        <w:tc>
          <w:tcPr>
            <w:tcW w:w="6946" w:type="dxa"/>
            <w:gridSpan w:val="2"/>
          </w:tcPr>
          <w:p w:rsidR="00631F89" w:rsidRDefault="00A04C1B" w:rsidP="00631F89">
            <w:pPr>
              <w:rPr>
                <w:b/>
                <w:bCs/>
                <w:snapToGrid w:val="0"/>
              </w:rPr>
            </w:pPr>
            <w:r w:rsidRPr="00A04C1B">
              <w:rPr>
                <w:b/>
                <w:bCs/>
                <w:snapToGrid w:val="0"/>
              </w:rPr>
              <w:t>Redogörelse för verksamheten inom den gemensamma parlamentariska kontrollgruppen för Europol och den svenska delegationens arbetet under 2020 (JPSG) (JuU40)</w:t>
            </w:r>
          </w:p>
          <w:p w:rsidR="00631F89" w:rsidRDefault="00631F89" w:rsidP="00631F89">
            <w:pPr>
              <w:rPr>
                <w:b/>
                <w:bCs/>
                <w:snapToGrid w:val="0"/>
              </w:rPr>
            </w:pPr>
          </w:p>
          <w:p w:rsidR="00631F89" w:rsidRPr="002D4315" w:rsidRDefault="00631F89" w:rsidP="00631F89">
            <w:pPr>
              <w:rPr>
                <w:bCs/>
                <w:snapToGrid w:val="0"/>
              </w:rPr>
            </w:pPr>
            <w:r w:rsidRPr="002D4315">
              <w:rPr>
                <w:bCs/>
                <w:snapToGrid w:val="0"/>
              </w:rPr>
              <w:t>Utskottet behandlade redogörelse för verksamheten inom den gemensamma parlamentariska kontrollgruppen för Europol och den svenska delegationens arbete under 2020.</w:t>
            </w:r>
          </w:p>
          <w:p w:rsidR="00631F89" w:rsidRDefault="00631F89" w:rsidP="000007BA">
            <w:pPr>
              <w:rPr>
                <w:b/>
                <w:bCs/>
                <w:snapToGrid w:val="0"/>
              </w:rPr>
            </w:pPr>
          </w:p>
          <w:p w:rsidR="00631F89" w:rsidRDefault="00631F89" w:rsidP="000007BA">
            <w:pPr>
              <w:rPr>
                <w:bCs/>
                <w:snapToGrid w:val="0"/>
              </w:rPr>
            </w:pPr>
            <w:r w:rsidRPr="00631F89">
              <w:rPr>
                <w:bCs/>
                <w:snapToGrid w:val="0"/>
              </w:rPr>
              <w:t>Ärendet bordlades.</w:t>
            </w:r>
          </w:p>
          <w:p w:rsidR="00CA1F2F" w:rsidRPr="00631F89" w:rsidRDefault="00CA1F2F" w:rsidP="000007BA">
            <w:pPr>
              <w:rPr>
                <w:bCs/>
                <w:snapToGrid w:val="0"/>
              </w:rPr>
            </w:pPr>
          </w:p>
        </w:tc>
      </w:tr>
      <w:tr w:rsidR="00CA1F2F" w:rsidTr="005F3412">
        <w:tc>
          <w:tcPr>
            <w:tcW w:w="567" w:type="dxa"/>
          </w:tcPr>
          <w:p w:rsidR="00CA1F2F" w:rsidRDefault="00CA1F2F" w:rsidP="0007310B">
            <w:pPr>
              <w:tabs>
                <w:tab w:val="left" w:pos="1701"/>
              </w:tabs>
              <w:rPr>
                <w:b/>
                <w:snapToGrid w:val="0"/>
              </w:rPr>
            </w:pPr>
            <w:r>
              <w:rPr>
                <w:b/>
                <w:snapToGrid w:val="0"/>
              </w:rPr>
              <w:t>§ 9</w:t>
            </w:r>
          </w:p>
        </w:tc>
        <w:tc>
          <w:tcPr>
            <w:tcW w:w="6946" w:type="dxa"/>
            <w:gridSpan w:val="2"/>
          </w:tcPr>
          <w:p w:rsidR="00CA1F2F" w:rsidRDefault="00CA1F2F" w:rsidP="00631F89">
            <w:pPr>
              <w:rPr>
                <w:b/>
                <w:bCs/>
                <w:snapToGrid w:val="0"/>
              </w:rPr>
            </w:pPr>
            <w:r>
              <w:rPr>
                <w:b/>
                <w:bCs/>
                <w:snapToGrid w:val="0"/>
              </w:rPr>
              <w:t>Mottagande av motionsyrkande</w:t>
            </w:r>
          </w:p>
          <w:p w:rsidR="00CA1F2F" w:rsidRDefault="00CA1F2F" w:rsidP="00631F89">
            <w:pPr>
              <w:rPr>
                <w:b/>
                <w:bCs/>
                <w:snapToGrid w:val="0"/>
              </w:rPr>
            </w:pPr>
          </w:p>
          <w:p w:rsidR="00CA1F2F" w:rsidRDefault="00CA1F2F" w:rsidP="00631F89">
            <w:pPr>
              <w:rPr>
                <w:color w:val="000000"/>
              </w:rPr>
            </w:pPr>
            <w:r w:rsidRPr="00CA1F2F">
              <w:rPr>
                <w:bCs/>
                <w:snapToGrid w:val="0"/>
              </w:rPr>
              <w:t>Utskottet beslutade att ta emot motion</w:t>
            </w:r>
            <w:r>
              <w:rPr>
                <w:b/>
                <w:bCs/>
                <w:snapToGrid w:val="0"/>
              </w:rPr>
              <w:t xml:space="preserve"> </w:t>
            </w:r>
            <w:r>
              <w:rPr>
                <w:color w:val="000000"/>
              </w:rPr>
              <w:t>2020/21:2217 av Patrik Jönsson m.fl. (SD) yrkande 52 från trafikutskottet.</w:t>
            </w:r>
          </w:p>
          <w:p w:rsidR="00106E0C" w:rsidRDefault="00106E0C" w:rsidP="00631F89">
            <w:pPr>
              <w:rPr>
                <w:b/>
                <w:bCs/>
                <w:snapToGrid w:val="0"/>
              </w:rPr>
            </w:pPr>
          </w:p>
          <w:p w:rsidR="00106E0C" w:rsidRDefault="00106E0C" w:rsidP="00631F89">
            <w:pPr>
              <w:rPr>
                <w:bCs/>
                <w:snapToGrid w:val="0"/>
              </w:rPr>
            </w:pPr>
            <w:r w:rsidRPr="00106E0C">
              <w:rPr>
                <w:bCs/>
                <w:snapToGrid w:val="0"/>
              </w:rPr>
              <w:t>Denna paragraf förklarades omedelbart justerad.</w:t>
            </w:r>
          </w:p>
          <w:p w:rsidR="0068538C" w:rsidRPr="00106E0C" w:rsidRDefault="0068538C" w:rsidP="00631F89">
            <w:pPr>
              <w:rPr>
                <w:bCs/>
                <w:snapToGrid w:val="0"/>
              </w:rPr>
            </w:pPr>
          </w:p>
        </w:tc>
      </w:tr>
      <w:tr w:rsidR="0068538C" w:rsidTr="005F3412">
        <w:tc>
          <w:tcPr>
            <w:tcW w:w="567" w:type="dxa"/>
          </w:tcPr>
          <w:p w:rsidR="0068538C" w:rsidRDefault="0068538C" w:rsidP="0007310B">
            <w:pPr>
              <w:tabs>
                <w:tab w:val="left" w:pos="1701"/>
              </w:tabs>
              <w:rPr>
                <w:b/>
                <w:snapToGrid w:val="0"/>
              </w:rPr>
            </w:pPr>
            <w:r>
              <w:rPr>
                <w:b/>
                <w:snapToGrid w:val="0"/>
              </w:rPr>
              <w:t xml:space="preserve">§ </w:t>
            </w:r>
            <w:r w:rsidR="00BB79BF">
              <w:rPr>
                <w:b/>
                <w:snapToGrid w:val="0"/>
              </w:rPr>
              <w:t>10</w:t>
            </w:r>
          </w:p>
        </w:tc>
        <w:tc>
          <w:tcPr>
            <w:tcW w:w="6946" w:type="dxa"/>
            <w:gridSpan w:val="2"/>
          </w:tcPr>
          <w:p w:rsidR="0068538C" w:rsidRDefault="0068538C" w:rsidP="0068538C">
            <w:pPr>
              <w:tabs>
                <w:tab w:val="left" w:pos="1701"/>
              </w:tabs>
              <w:rPr>
                <w:b/>
                <w:snapToGrid w:val="0"/>
              </w:rPr>
            </w:pPr>
            <w:r>
              <w:rPr>
                <w:b/>
                <w:snapToGrid w:val="0"/>
              </w:rPr>
              <w:t>Överlämnande av motionsyrkande</w:t>
            </w:r>
          </w:p>
          <w:p w:rsidR="0068538C" w:rsidRDefault="0068538C" w:rsidP="0068538C">
            <w:pPr>
              <w:tabs>
                <w:tab w:val="left" w:pos="1701"/>
              </w:tabs>
              <w:rPr>
                <w:b/>
                <w:snapToGrid w:val="0"/>
              </w:rPr>
            </w:pPr>
          </w:p>
          <w:p w:rsidR="0068538C" w:rsidRPr="007E7037" w:rsidRDefault="0068538C" w:rsidP="0068538C">
            <w:pPr>
              <w:rPr>
                <w:rFonts w:eastAsiaTheme="minorHAnsi"/>
                <w:bCs/>
                <w:color w:val="000000"/>
                <w:szCs w:val="24"/>
                <w:lang w:eastAsia="en-US"/>
              </w:rPr>
            </w:pPr>
            <w:r w:rsidRPr="007E7037">
              <w:rPr>
                <w:rFonts w:eastAsiaTheme="minorHAnsi"/>
                <w:bCs/>
                <w:color w:val="000000"/>
                <w:szCs w:val="24"/>
                <w:lang w:eastAsia="en-US"/>
              </w:rPr>
              <w:t xml:space="preserve">Utskottet överlämnade </w:t>
            </w:r>
            <w:r w:rsidRPr="005D06F0">
              <w:rPr>
                <w:rFonts w:eastAsiaTheme="minorHAnsi"/>
                <w:bCs/>
                <w:color w:val="000000"/>
                <w:szCs w:val="24"/>
                <w:lang w:eastAsia="en-US"/>
              </w:rPr>
              <w:t xml:space="preserve">motion </w:t>
            </w:r>
            <w:r w:rsidRPr="007128CF">
              <w:rPr>
                <w:rFonts w:eastAsiaTheme="minorHAnsi"/>
                <w:bCs/>
                <w:color w:val="000000"/>
                <w:szCs w:val="24"/>
                <w:lang w:eastAsia="en-US"/>
              </w:rPr>
              <w:t>2020/21:3</w:t>
            </w:r>
            <w:r>
              <w:rPr>
                <w:rFonts w:eastAsiaTheme="minorHAnsi"/>
                <w:bCs/>
                <w:color w:val="000000"/>
                <w:szCs w:val="24"/>
                <w:lang w:eastAsia="en-US"/>
              </w:rPr>
              <w:t>524</w:t>
            </w:r>
            <w:r w:rsidRPr="007128CF">
              <w:rPr>
                <w:rFonts w:eastAsiaTheme="minorHAnsi"/>
                <w:bCs/>
                <w:color w:val="000000"/>
                <w:szCs w:val="24"/>
                <w:lang w:eastAsia="en-US"/>
              </w:rPr>
              <w:t xml:space="preserve"> av </w:t>
            </w:r>
            <w:r>
              <w:rPr>
                <w:rFonts w:eastAsiaTheme="minorHAnsi"/>
                <w:bCs/>
                <w:color w:val="000000"/>
                <w:szCs w:val="24"/>
                <w:lang w:eastAsia="en-US"/>
              </w:rPr>
              <w:t>Maria Malmer Stenergard</w:t>
            </w:r>
            <w:r w:rsidRPr="007128CF">
              <w:rPr>
                <w:rFonts w:eastAsiaTheme="minorHAnsi"/>
                <w:bCs/>
                <w:color w:val="000000"/>
                <w:szCs w:val="24"/>
                <w:lang w:eastAsia="en-US"/>
              </w:rPr>
              <w:t xml:space="preserve"> m.fl. (M) </w:t>
            </w:r>
            <w:r w:rsidR="003E1612" w:rsidRPr="007128CF">
              <w:rPr>
                <w:rFonts w:eastAsiaTheme="minorHAnsi"/>
                <w:bCs/>
                <w:color w:val="000000"/>
                <w:szCs w:val="24"/>
                <w:lang w:eastAsia="en-US"/>
              </w:rPr>
              <w:t>yrkande 1</w:t>
            </w:r>
            <w:r w:rsidR="003E1612">
              <w:rPr>
                <w:rFonts w:eastAsiaTheme="minorHAnsi"/>
                <w:bCs/>
                <w:color w:val="000000"/>
                <w:szCs w:val="24"/>
                <w:lang w:eastAsia="en-US"/>
              </w:rPr>
              <w:t>6</w:t>
            </w:r>
            <w:r w:rsidR="003E1612" w:rsidRPr="007128CF">
              <w:rPr>
                <w:rFonts w:eastAsiaTheme="minorHAnsi"/>
                <w:bCs/>
                <w:color w:val="000000"/>
                <w:szCs w:val="24"/>
                <w:lang w:eastAsia="en-US"/>
              </w:rPr>
              <w:t xml:space="preserve"> </w:t>
            </w:r>
            <w:r w:rsidRPr="007128CF">
              <w:rPr>
                <w:rFonts w:eastAsiaTheme="minorHAnsi"/>
                <w:bCs/>
                <w:color w:val="000000"/>
                <w:szCs w:val="24"/>
                <w:lang w:eastAsia="en-US"/>
              </w:rPr>
              <w:t xml:space="preserve">till </w:t>
            </w:r>
            <w:r>
              <w:rPr>
                <w:rFonts w:eastAsiaTheme="minorHAnsi"/>
                <w:bCs/>
                <w:color w:val="000000"/>
                <w:szCs w:val="24"/>
                <w:lang w:eastAsia="en-US"/>
              </w:rPr>
              <w:t>socialförsäkrings</w:t>
            </w:r>
            <w:r w:rsidRPr="007128CF">
              <w:rPr>
                <w:rFonts w:eastAsiaTheme="minorHAnsi"/>
                <w:bCs/>
                <w:color w:val="000000"/>
                <w:szCs w:val="24"/>
                <w:lang w:eastAsia="en-US"/>
              </w:rPr>
              <w:t>utskottet</w:t>
            </w:r>
            <w:r>
              <w:rPr>
                <w:rFonts w:eastAsiaTheme="minorHAnsi"/>
                <w:bCs/>
                <w:color w:val="000000"/>
                <w:szCs w:val="24"/>
                <w:lang w:eastAsia="en-US"/>
              </w:rPr>
              <w:t xml:space="preserve"> </w:t>
            </w:r>
            <w:r w:rsidRPr="007E7037">
              <w:rPr>
                <w:rFonts w:eastAsiaTheme="minorHAnsi"/>
                <w:bCs/>
                <w:color w:val="000000"/>
                <w:szCs w:val="24"/>
                <w:lang w:eastAsia="en-US"/>
              </w:rPr>
              <w:t xml:space="preserve">under förutsättning att det mottagande utskottet tar emot motionen. </w:t>
            </w:r>
          </w:p>
          <w:p w:rsidR="0068538C" w:rsidRPr="007E7037" w:rsidRDefault="0068538C" w:rsidP="0068538C">
            <w:pPr>
              <w:rPr>
                <w:szCs w:val="24"/>
              </w:rPr>
            </w:pPr>
          </w:p>
          <w:p w:rsidR="0068538C" w:rsidRDefault="0068538C" w:rsidP="0068538C">
            <w:pPr>
              <w:rPr>
                <w:b/>
                <w:bCs/>
                <w:snapToGrid w:val="0"/>
              </w:rPr>
            </w:pPr>
            <w:r w:rsidRPr="007E7037">
              <w:rPr>
                <w:szCs w:val="24"/>
              </w:rPr>
              <w:t>Denna paragraf förklarades omedelbart justerad.</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w:t>
            </w:r>
            <w:r w:rsidR="00576C88">
              <w:rPr>
                <w:b/>
                <w:snapToGrid w:val="0"/>
              </w:rPr>
              <w:t xml:space="preserve"> </w:t>
            </w:r>
            <w:r w:rsidR="00D75CB8">
              <w:rPr>
                <w:b/>
                <w:snapToGrid w:val="0"/>
              </w:rPr>
              <w:t>1</w:t>
            </w:r>
            <w:r w:rsidR="00BB79BF">
              <w:rPr>
                <w:b/>
                <w:snapToGrid w:val="0"/>
              </w:rPr>
              <w:t>1</w:t>
            </w:r>
          </w:p>
        </w:tc>
        <w:tc>
          <w:tcPr>
            <w:tcW w:w="6946" w:type="dxa"/>
            <w:gridSpan w:val="2"/>
          </w:tcPr>
          <w:p w:rsidR="0007310B" w:rsidRDefault="0007310B" w:rsidP="0007310B">
            <w:pPr>
              <w:tabs>
                <w:tab w:val="left" w:pos="1701"/>
              </w:tabs>
              <w:rPr>
                <w:b/>
                <w:snapToGrid w:val="0"/>
              </w:rPr>
            </w:pPr>
            <w:r>
              <w:rPr>
                <w:b/>
                <w:snapToGrid w:val="0"/>
              </w:rPr>
              <w:t>EU-frågor</w:t>
            </w:r>
          </w:p>
          <w:p w:rsidR="0007310B" w:rsidRDefault="0007310B" w:rsidP="0007310B">
            <w:pPr>
              <w:tabs>
                <w:tab w:val="left" w:pos="1701"/>
              </w:tabs>
              <w:rPr>
                <w:b/>
                <w:snapToGrid w:val="0"/>
              </w:rPr>
            </w:pPr>
          </w:p>
          <w:p w:rsidR="0007310B" w:rsidRDefault="0007310B" w:rsidP="0007310B">
            <w:pPr>
              <w:tabs>
                <w:tab w:val="left" w:pos="1701"/>
              </w:tabs>
            </w:pPr>
            <w:r w:rsidRPr="008D4986">
              <w:t>Inkomna EU-dokument an</w:t>
            </w:r>
            <w:r>
              <w:t>mäldes, se bilaga 2</w:t>
            </w:r>
            <w:r w:rsidRPr="008D4986">
              <w:t>.</w:t>
            </w:r>
          </w:p>
          <w:p w:rsidR="0007310B" w:rsidRPr="00C24BD9" w:rsidRDefault="0007310B" w:rsidP="0007310B">
            <w:pPr>
              <w:tabs>
                <w:tab w:val="left" w:pos="1701"/>
              </w:tabs>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631F89">
              <w:rPr>
                <w:b/>
                <w:snapToGrid w:val="0"/>
              </w:rPr>
              <w:t>1</w:t>
            </w:r>
            <w:r w:rsidR="00BB79BF">
              <w:rPr>
                <w:b/>
                <w:snapToGrid w:val="0"/>
              </w:rPr>
              <w:t>2</w:t>
            </w:r>
          </w:p>
        </w:tc>
        <w:tc>
          <w:tcPr>
            <w:tcW w:w="6946" w:type="dxa"/>
            <w:gridSpan w:val="2"/>
          </w:tcPr>
          <w:p w:rsidR="0007310B" w:rsidRDefault="0007310B" w:rsidP="0007310B">
            <w:pPr>
              <w:tabs>
                <w:tab w:val="left" w:pos="1701"/>
              </w:tabs>
              <w:rPr>
                <w:b/>
                <w:snapToGrid w:val="0"/>
              </w:rPr>
            </w:pPr>
            <w:r>
              <w:rPr>
                <w:b/>
                <w:snapToGrid w:val="0"/>
              </w:rPr>
              <w:t>Kanslimeddelanden</w:t>
            </w:r>
          </w:p>
          <w:p w:rsidR="0007310B" w:rsidRDefault="0007310B" w:rsidP="0007310B">
            <w:pPr>
              <w:tabs>
                <w:tab w:val="left" w:pos="1701"/>
              </w:tabs>
              <w:rPr>
                <w:b/>
                <w:snapToGrid w:val="0"/>
              </w:rPr>
            </w:pPr>
          </w:p>
          <w:p w:rsidR="0007310B" w:rsidRDefault="0007310B" w:rsidP="0007310B">
            <w:pPr>
              <w:tabs>
                <w:tab w:val="left" w:pos="1701"/>
              </w:tabs>
              <w:rPr>
                <w:snapToGrid w:val="0"/>
              </w:rPr>
            </w:pPr>
            <w:r w:rsidRPr="00480055">
              <w:rPr>
                <w:snapToGrid w:val="0"/>
              </w:rPr>
              <w:lastRenderedPageBreak/>
              <w:t>Inkomna skrivelser anmäldes</w:t>
            </w:r>
            <w:r>
              <w:rPr>
                <w:snapToGrid w:val="0"/>
              </w:rPr>
              <w:t>, bilaga 3.</w:t>
            </w:r>
          </w:p>
          <w:p w:rsidR="007A7C5F" w:rsidRPr="00480055" w:rsidRDefault="007A7C5F" w:rsidP="0007310B">
            <w:pPr>
              <w:tabs>
                <w:tab w:val="left" w:pos="1701"/>
              </w:tabs>
              <w:rPr>
                <w:snapToGrid w:val="0"/>
              </w:rPr>
            </w:pPr>
          </w:p>
        </w:tc>
      </w:tr>
      <w:tr w:rsidR="00A8652B" w:rsidTr="005F3412">
        <w:tc>
          <w:tcPr>
            <w:tcW w:w="567" w:type="dxa"/>
          </w:tcPr>
          <w:p w:rsidR="00A8652B" w:rsidRDefault="00A8652B" w:rsidP="0007310B">
            <w:pPr>
              <w:tabs>
                <w:tab w:val="left" w:pos="1701"/>
              </w:tabs>
              <w:rPr>
                <w:b/>
                <w:snapToGrid w:val="0"/>
              </w:rPr>
            </w:pPr>
            <w:r>
              <w:rPr>
                <w:b/>
                <w:snapToGrid w:val="0"/>
              </w:rPr>
              <w:lastRenderedPageBreak/>
              <w:t>§ 13</w:t>
            </w:r>
          </w:p>
        </w:tc>
        <w:tc>
          <w:tcPr>
            <w:tcW w:w="6946" w:type="dxa"/>
            <w:gridSpan w:val="2"/>
          </w:tcPr>
          <w:p w:rsidR="00A8652B" w:rsidRDefault="00A8652B" w:rsidP="0007310B">
            <w:pPr>
              <w:tabs>
                <w:tab w:val="left" w:pos="1701"/>
              </w:tabs>
              <w:rPr>
                <w:b/>
                <w:snapToGrid w:val="0"/>
              </w:rPr>
            </w:pPr>
            <w:r>
              <w:rPr>
                <w:b/>
                <w:snapToGrid w:val="0"/>
              </w:rPr>
              <w:t>Övriga frågor</w:t>
            </w:r>
          </w:p>
          <w:p w:rsidR="006B549E" w:rsidRDefault="006B549E" w:rsidP="0007310B">
            <w:pPr>
              <w:tabs>
                <w:tab w:val="left" w:pos="1701"/>
              </w:tabs>
              <w:rPr>
                <w:b/>
                <w:snapToGrid w:val="0"/>
              </w:rPr>
            </w:pPr>
          </w:p>
          <w:p w:rsidR="006B549E" w:rsidRPr="00734E66" w:rsidRDefault="006B549E" w:rsidP="0007310B">
            <w:pPr>
              <w:tabs>
                <w:tab w:val="left" w:pos="1701"/>
              </w:tabs>
              <w:rPr>
                <w:snapToGrid w:val="0"/>
              </w:rPr>
            </w:pPr>
            <w:r w:rsidRPr="00734E66">
              <w:rPr>
                <w:snapToGrid w:val="0"/>
              </w:rPr>
              <w:t xml:space="preserve">Utskottet beslutade att bjuda in </w:t>
            </w:r>
            <w:r w:rsidR="00962708" w:rsidRPr="00F31DC5">
              <w:rPr>
                <w:snapToGrid w:val="0"/>
              </w:rPr>
              <w:t>g</w:t>
            </w:r>
            <w:r w:rsidR="00734E66" w:rsidRPr="00734E66">
              <w:rPr>
                <w:snapToGrid w:val="0"/>
              </w:rPr>
              <w:t>eneraldirektör Martin Holmgren, Kriminalvården till utskottet.</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tabs>
                <w:tab w:val="left" w:pos="1701"/>
              </w:tabs>
              <w:rPr>
                <w:b/>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631F89">
              <w:rPr>
                <w:b/>
                <w:snapToGrid w:val="0"/>
              </w:rPr>
              <w:t>1</w:t>
            </w:r>
            <w:r w:rsidR="007A7C5F">
              <w:rPr>
                <w:b/>
                <w:snapToGrid w:val="0"/>
              </w:rPr>
              <w:t>4</w:t>
            </w:r>
          </w:p>
        </w:tc>
        <w:tc>
          <w:tcPr>
            <w:tcW w:w="6946" w:type="dxa"/>
            <w:gridSpan w:val="2"/>
          </w:tcPr>
          <w:p w:rsidR="0007310B" w:rsidRDefault="0007310B" w:rsidP="0007310B">
            <w:pPr>
              <w:tabs>
                <w:tab w:val="left" w:pos="1701"/>
              </w:tabs>
              <w:rPr>
                <w:b/>
                <w:snapToGrid w:val="0"/>
              </w:rPr>
            </w:pPr>
            <w:r w:rsidRPr="00065798">
              <w:rPr>
                <w:b/>
                <w:snapToGrid w:val="0"/>
              </w:rPr>
              <w:t>Nästa sammanträde</w:t>
            </w:r>
          </w:p>
          <w:p w:rsidR="0007310B" w:rsidRDefault="0007310B" w:rsidP="0007310B">
            <w:pPr>
              <w:tabs>
                <w:tab w:val="left" w:pos="1701"/>
              </w:tabs>
              <w:rPr>
                <w:b/>
                <w:snapToGrid w:val="0"/>
              </w:rPr>
            </w:pPr>
          </w:p>
          <w:p w:rsidR="0007310B" w:rsidRDefault="0007310B" w:rsidP="0007310B">
            <w:pPr>
              <w:tabs>
                <w:tab w:val="left" w:pos="1701"/>
              </w:tabs>
              <w:rPr>
                <w:b/>
                <w:snapToGrid w:val="0"/>
              </w:rPr>
            </w:pPr>
            <w:r>
              <w:rPr>
                <w:snapToGrid w:val="0"/>
              </w:rPr>
              <w:t>T</w:t>
            </w:r>
            <w:r w:rsidR="00B2693F">
              <w:rPr>
                <w:snapToGrid w:val="0"/>
              </w:rPr>
              <w:t>or</w:t>
            </w:r>
            <w:r>
              <w:rPr>
                <w:snapToGrid w:val="0"/>
              </w:rPr>
              <w:t xml:space="preserve">sdagen den </w:t>
            </w:r>
            <w:r w:rsidR="00DE77C3">
              <w:rPr>
                <w:snapToGrid w:val="0"/>
              </w:rPr>
              <w:t>2</w:t>
            </w:r>
            <w:r w:rsidR="00B2693F">
              <w:rPr>
                <w:snapToGrid w:val="0"/>
              </w:rPr>
              <w:t>9</w:t>
            </w:r>
            <w:r>
              <w:rPr>
                <w:snapToGrid w:val="0"/>
              </w:rPr>
              <w:t xml:space="preserve"> april 2021 kl. 1</w:t>
            </w:r>
            <w:r w:rsidR="00B2693F">
              <w:rPr>
                <w:snapToGrid w:val="0"/>
              </w:rPr>
              <w:t>0</w:t>
            </w:r>
            <w:r>
              <w:rPr>
                <w:snapToGrid w:val="0"/>
              </w:rPr>
              <w:t>.00.</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Pr="00D504CC" w:rsidRDefault="0007310B" w:rsidP="0007310B">
            <w:pPr>
              <w:tabs>
                <w:tab w:val="left" w:pos="1701"/>
              </w:tabs>
              <w:rPr>
                <w:snapToGrid w:val="0"/>
              </w:rPr>
            </w:pP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tabs>
                <w:tab w:val="left" w:pos="1701"/>
              </w:tabs>
              <w:rPr>
                <w:b/>
                <w:snapToGrid w:val="0"/>
              </w:rPr>
            </w:pPr>
          </w:p>
        </w:tc>
      </w:tr>
      <w:tr w:rsidR="0007310B" w:rsidTr="005F3412">
        <w:trPr>
          <w:gridAfter w:val="1"/>
          <w:wAfter w:w="357" w:type="dxa"/>
        </w:trPr>
        <w:tc>
          <w:tcPr>
            <w:tcW w:w="7156" w:type="dxa"/>
            <w:gridSpan w:val="2"/>
          </w:tcPr>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Vid protokollet</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Virpi Torkkola</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 xml:space="preserve">Justeras den </w:t>
            </w:r>
            <w:r w:rsidR="00DE77C3">
              <w:t>2</w:t>
            </w:r>
            <w:r w:rsidR="00B2693F">
              <w:t>9</w:t>
            </w:r>
            <w:r>
              <w:t xml:space="preserve"> april 2021</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Pr="00142088" w:rsidRDefault="0007310B" w:rsidP="0007310B">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880A00">
              <w:t>3</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7E4D7C">
              <w:rPr>
                <w:sz w:val="22"/>
              </w:rPr>
              <w:t>1</w:t>
            </w:r>
            <w:r w:rsidR="00D479EF">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7667ED"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A0632"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BA0632"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5A35A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5A35A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D13F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5D1" w:rsidRDefault="008F15D1">
      <w:r>
        <w:separator/>
      </w:r>
    </w:p>
  </w:endnote>
  <w:endnote w:type="continuationSeparator" w:id="0">
    <w:p w:rsidR="008F15D1" w:rsidRDefault="008F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5D1" w:rsidRDefault="008F15D1">
      <w:r>
        <w:separator/>
      </w:r>
    </w:p>
  </w:footnote>
  <w:footnote w:type="continuationSeparator" w:id="0">
    <w:p w:rsidR="008F15D1" w:rsidRDefault="008F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E0C"/>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57C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421"/>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3DB8"/>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20D"/>
    <w:rsid w:val="001E138A"/>
    <w:rsid w:val="001E14BC"/>
    <w:rsid w:val="001E17F2"/>
    <w:rsid w:val="001E26EC"/>
    <w:rsid w:val="001E33EB"/>
    <w:rsid w:val="001E3C1F"/>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27A"/>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315"/>
    <w:rsid w:val="002D4697"/>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73"/>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0C5"/>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0F3A"/>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6DF"/>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612"/>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5AE"/>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22B"/>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504"/>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339"/>
    <w:rsid w:val="006247C8"/>
    <w:rsid w:val="0062567D"/>
    <w:rsid w:val="006277EB"/>
    <w:rsid w:val="00627966"/>
    <w:rsid w:val="00630513"/>
    <w:rsid w:val="0063083B"/>
    <w:rsid w:val="00630F3D"/>
    <w:rsid w:val="006315DF"/>
    <w:rsid w:val="00631F89"/>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538C"/>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4DDB"/>
    <w:rsid w:val="006B50BD"/>
    <w:rsid w:val="006B549E"/>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4E66"/>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7A0"/>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7ED"/>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A7C5F"/>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4D7C"/>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0A00"/>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5D1"/>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9D5"/>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270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C1B"/>
    <w:rsid w:val="00A04D87"/>
    <w:rsid w:val="00A05BB9"/>
    <w:rsid w:val="00A0613E"/>
    <w:rsid w:val="00A061AB"/>
    <w:rsid w:val="00A079F8"/>
    <w:rsid w:val="00A07E84"/>
    <w:rsid w:val="00A1015A"/>
    <w:rsid w:val="00A104D5"/>
    <w:rsid w:val="00A11BC1"/>
    <w:rsid w:val="00A12147"/>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115"/>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2B"/>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620"/>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D71"/>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32"/>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B79BF"/>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1F2F"/>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3E4"/>
    <w:rsid w:val="00D13567"/>
    <w:rsid w:val="00D13A7F"/>
    <w:rsid w:val="00D13F73"/>
    <w:rsid w:val="00D141BD"/>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479EF"/>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CB8"/>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3F79"/>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EB5"/>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1DC5"/>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D8A"/>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2688-15E6-4973-88F7-B0821124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604</Words>
  <Characters>4455</Characters>
  <Application>Microsoft Office Word</Application>
  <DocSecurity>4</DocSecurity>
  <Lines>1485</Lines>
  <Paragraphs>229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2021-04-22T07:23:00Z</cp:lastPrinted>
  <dcterms:created xsi:type="dcterms:W3CDTF">2021-04-29T12:07:00Z</dcterms:created>
  <dcterms:modified xsi:type="dcterms:W3CDTF">2021-04-29T12:07:00Z</dcterms:modified>
</cp:coreProperties>
</file>