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21101" w:displacedByCustomXml="next" w:id="2"/>
    <w:sdt>
      <w:sdtPr>
        <w:alias w:val="CC_Boilerplate_4"/>
        <w:tag w:val="CC_Boilerplate_4"/>
        <w:id w:val="-1644581176"/>
        <w:lock w:val="sdtLocked"/>
        <w:placeholder>
          <w:docPart w:val="ADBA68F83C714D418AA68FE35DFC3FE8"/>
        </w:placeholder>
        <w:text/>
      </w:sdtPr>
      <w:sdtEndPr/>
      <w:sdtContent>
        <w:p w:rsidRPr="009B062B" w:rsidR="00AF30DD" w:rsidP="00AE11E7" w:rsidRDefault="00AF30DD" w14:paraId="73F21691" w14:textId="77777777">
          <w:pPr>
            <w:pStyle w:val="Rubrik1"/>
            <w:spacing w:after="300"/>
          </w:pPr>
          <w:r w:rsidRPr="009B062B">
            <w:t>Förslag till riksdagsbeslut</w:t>
          </w:r>
        </w:p>
      </w:sdtContent>
    </w:sdt>
    <w:sdt>
      <w:sdtPr>
        <w:alias w:val="Yrkande 1"/>
        <w:tag w:val="bff6acd0-0127-4514-a517-274431aaf32b"/>
        <w:id w:val="1868178162"/>
        <w:lock w:val="sdtLocked"/>
      </w:sdtPr>
      <w:sdtEndPr/>
      <w:sdtContent>
        <w:p w:rsidR="00427AC2" w:rsidRDefault="00D871B1" w14:paraId="3D8D6F00" w14:textId="77777777">
          <w:pPr>
            <w:pStyle w:val="Frslagstext"/>
          </w:pPr>
          <w:r>
            <w:t>Riksdagen beslutar att ändra ordningslagen (1993:1617) i enlighet med vad som föreslås i bilaga 1 till motionen.</w:t>
          </w:r>
        </w:p>
      </w:sdtContent>
    </w:sdt>
    <w:sdt>
      <w:sdtPr>
        <w:alias w:val="Yrkande 2"/>
        <w:tag w:val="78df901f-65c7-4d92-918a-21e1f027bdd4"/>
        <w:id w:val="-809636826"/>
        <w:lock w:val="sdtLocked"/>
      </w:sdtPr>
      <w:sdtEndPr/>
      <w:sdtContent>
        <w:p w:rsidR="00427AC2" w:rsidRDefault="00D871B1" w14:paraId="6DCCE0F6" w14:textId="77777777">
          <w:pPr>
            <w:pStyle w:val="Frslagstext"/>
          </w:pPr>
          <w:r>
            <w:t>Riksdagen beslutar att ändra lagen (1957:259) om rätt för kommun att ta ut avgift för vissa upplåtelser av offentlig plats, m.m. i enlighet med vad som föreslås i bilaga 1 till motionen.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3DBC25037E64C9894C31D84298FA9F7"/>
        </w:placeholder>
        <w:text/>
      </w:sdtPr>
      <w:sdtEndPr/>
      <w:sdtContent>
        <w:p w:rsidRPr="009B062B" w:rsidR="006D79C9" w:rsidP="00333E95" w:rsidRDefault="006D79C9" w14:paraId="487D86BB" w14:textId="77777777">
          <w:pPr>
            <w:pStyle w:val="Rubrik1"/>
          </w:pPr>
          <w:r>
            <w:t>Motivering</w:t>
          </w:r>
        </w:p>
      </w:sdtContent>
    </w:sdt>
    <w:bookmarkEnd w:displacedByCustomXml="prev" w:id="4"/>
    <w:bookmarkEnd w:displacedByCustomXml="prev" w:id="5"/>
    <w:p w:rsidR="00995C91" w:rsidP="00823ED2" w:rsidRDefault="00995C91" w14:paraId="65F3D5BE" w14:textId="5FB63D9A">
      <w:pPr>
        <w:pStyle w:val="Normalutanindragellerluft"/>
      </w:pPr>
      <w:r>
        <w:t xml:space="preserve">Inom en kommun får </w:t>
      </w:r>
      <w:r w:rsidR="000A4369">
        <w:t xml:space="preserve">en </w:t>
      </w:r>
      <w:r>
        <w:t xml:space="preserve">offentlig plats användas för det ändamål </w:t>
      </w:r>
      <w:r w:rsidR="000A4369">
        <w:t xml:space="preserve">som </w:t>
      </w:r>
      <w:r>
        <w:t xml:space="preserve">den är avsedd för. Om den ska användas för </w:t>
      </w:r>
      <w:r w:rsidR="00A00A24">
        <w:t xml:space="preserve">något </w:t>
      </w:r>
      <w:r>
        <w:t xml:space="preserve">annat ändamål än avsett ska tillstånd sökas. </w:t>
      </w:r>
      <w:r w:rsidR="00EE3537">
        <w:t xml:space="preserve">Tillstånd </w:t>
      </w:r>
      <w:r>
        <w:t xml:space="preserve">ska till exempel </w:t>
      </w:r>
      <w:r w:rsidR="00EE3537">
        <w:t xml:space="preserve">sökas </w:t>
      </w:r>
      <w:r>
        <w:t>om man avser att placera ut containrar, uteserveringar, byggnads</w:t>
      </w:r>
      <w:r w:rsidR="004D1C9D">
        <w:softHyphen/>
      </w:r>
      <w:r>
        <w:t>ställningar</w:t>
      </w:r>
      <w:r w:rsidR="00275F75">
        <w:t xml:space="preserve"> eller</w:t>
      </w:r>
      <w:r>
        <w:t xml:space="preserve"> byggsäckar (</w:t>
      </w:r>
      <w:proofErr w:type="spellStart"/>
      <w:r>
        <w:t>big</w:t>
      </w:r>
      <w:proofErr w:type="spellEnd"/>
      <w:r>
        <w:t xml:space="preserve"> bags) eller </w:t>
      </w:r>
      <w:r w:rsidR="00275F75">
        <w:t xml:space="preserve">om man </w:t>
      </w:r>
      <w:r>
        <w:t>använder marken för systematisk utplacering av elsparkcyklar. Idag är det Polismyndigheten som enligt ordningslag</w:t>
      </w:r>
      <w:r w:rsidR="00460C48">
        <w:t>en</w:t>
      </w:r>
      <w:r>
        <w:t xml:space="preserve"> är tillståndsgivare för användande av offentlig</w:t>
      </w:r>
      <w:r w:rsidR="00283DBD">
        <w:t>a</w:t>
      </w:r>
      <w:r>
        <w:t xml:space="preserve"> plats</w:t>
      </w:r>
      <w:r w:rsidR="00283DBD">
        <w:t>er</w:t>
      </w:r>
      <w:r>
        <w:t xml:space="preserve">. Polismyndigheten är också tillsynsmyndighet och har befogenheter enligt ordningslagen att ingripa i fall där tillståndshavaren </w:t>
      </w:r>
      <w:r w:rsidR="00346356">
        <w:t xml:space="preserve">har </w:t>
      </w:r>
      <w:r>
        <w:t>misskött sig eller då tillstånd inte finns. Kommunerna har inga rättsliga möjligheter att vidta några åtgärder enligt gällande rätt trots att kommune</w:t>
      </w:r>
      <w:r w:rsidR="00553EB8">
        <w:t>r</w:t>
      </w:r>
      <w:r>
        <w:t>n</w:t>
      </w:r>
      <w:r w:rsidR="00553EB8">
        <w:t>a</w:t>
      </w:r>
      <w:r>
        <w:t xml:space="preserve"> är markägare och har betydande intressen att ta hänsyn till när det gäller användande av offentlig</w:t>
      </w:r>
      <w:r w:rsidR="00553EB8">
        <w:t>a</w:t>
      </w:r>
      <w:r>
        <w:t xml:space="preserve"> plats</w:t>
      </w:r>
      <w:r w:rsidR="00553EB8">
        <w:t>er</w:t>
      </w:r>
      <w:r>
        <w:t>. Inte sällan är detta allmänhetens förväntning på kommunen.</w:t>
      </w:r>
    </w:p>
    <w:p w:rsidR="009C60D3" w:rsidP="00823ED2" w:rsidRDefault="00995C91" w14:paraId="5A20CD4C" w14:textId="70DA23BD">
      <w:r>
        <w:lastRenderedPageBreak/>
        <w:t>Enligt gängse uppfattning är det kommunerna som ger tillstånd enligt ordningslagen. Men kommunerna är endast remissinstans</w:t>
      </w:r>
      <w:r w:rsidR="00147136">
        <w:t>er</w:t>
      </w:r>
      <w:r>
        <w:t xml:space="preserve"> och saknar möjlighet att agera när tillstånd inte följs. Det gör att vid till exempel felaktig placering av så kallade byggsäckar på trottoarer</w:t>
      </w:r>
      <w:r w:rsidR="001901D0">
        <w:t xml:space="preserve"> </w:t>
      </w:r>
      <w:r>
        <w:t xml:space="preserve">eller olovlig uthyrning av elsparkcyklar på offentlig mark är det </w:t>
      </w:r>
      <w:r w:rsidR="001901D0">
        <w:t>p</w:t>
      </w:r>
      <w:r>
        <w:t xml:space="preserve">olisen som ska ombesörja att rättelse sker. Ett centralt problem med denna ordning är att </w:t>
      </w:r>
      <w:r w:rsidR="001901D0">
        <w:t>p</w:t>
      </w:r>
      <w:r>
        <w:t>olisen inte har tid eller resurser för att ombesörja detta, resurser som kommunerna enskilt eller tillsammans inom ramen för deras verksamhet kan prioritera att omhänderta. Polisen har andra uppgifter som de bedömer som viktigare och det är förståeligt.</w:t>
      </w:r>
    </w:p>
    <w:p w:rsidRPr="00995C91" w:rsidR="00995C91" w:rsidP="00823ED2" w:rsidRDefault="009C60D3" w14:paraId="1B3A66FB" w14:textId="6C2BD63D">
      <w:pPr>
        <w:rPr>
          <w:szCs w:val="22"/>
        </w:rPr>
      </w:pPr>
      <w:r>
        <w:t>F</w:t>
      </w:r>
      <w:r w:rsidR="00995C91">
        <w:t xml:space="preserve">ör allmänheten är systemet ologiskt. Tillstånd krävs och när tillstånd inte söks eller inte följs är det ingen som beivrar det. En kommun uppfattas av allmänheten som den som borde göra något men står bakbunden. Därför bör systemet ändras så att rätt part ger tillstånd och därmed också ges </w:t>
      </w:r>
      <w:r w:rsidRPr="006F1245" w:rsidR="00995C91">
        <w:rPr>
          <w:sz w:val="22"/>
          <w:szCs w:val="22"/>
        </w:rPr>
        <w:t xml:space="preserve">rätt att </w:t>
      </w:r>
      <w:r w:rsidRPr="006466CB" w:rsidR="00995C91">
        <w:t>beivra när tillstånden inte följs. Därmed</w:t>
      </w:r>
      <w:r w:rsidR="00995C91">
        <w:rPr>
          <w:szCs w:val="22"/>
        </w:rPr>
        <w:t xml:space="preserve"> skulle det bli logiskt för de sökande, kommunen, </w:t>
      </w:r>
      <w:r w:rsidR="001901D0">
        <w:rPr>
          <w:szCs w:val="22"/>
        </w:rPr>
        <w:t>p</w:t>
      </w:r>
      <w:r w:rsidR="00995C91">
        <w:rPr>
          <w:szCs w:val="22"/>
        </w:rPr>
        <w:t>olisen och framför allt allmänheten.</w:t>
      </w:r>
      <w:r>
        <w:rPr>
          <w:szCs w:val="22"/>
        </w:rPr>
        <w:t xml:space="preserve"> Detta är en rimlig ordning.</w:t>
      </w:r>
    </w:p>
    <w:p w:rsidR="00995C91" w:rsidP="00823ED2" w:rsidRDefault="00995C91" w14:paraId="0D3BA225" w14:textId="03C3A952">
      <w:r w:rsidRPr="006F1245">
        <w:t>En kommun bör i fråga om användande av offentlig</w:t>
      </w:r>
      <w:r w:rsidR="00C97626">
        <w:t>a</w:t>
      </w:r>
      <w:r w:rsidRPr="006F1245">
        <w:t xml:space="preserve"> plats</w:t>
      </w:r>
      <w:r w:rsidR="00C97626">
        <w:t>er</w:t>
      </w:r>
      <w:r w:rsidRPr="006F1245">
        <w:t xml:space="preserve"> ha de befogenheter som krävs för att kunna hantera tillståndsgivningen likt de befogenheter </w:t>
      </w:r>
      <w:r w:rsidR="007478E1">
        <w:t xml:space="preserve">som </w:t>
      </w:r>
      <w:r w:rsidRPr="006F1245">
        <w:t xml:space="preserve">kommunerna har </w:t>
      </w:r>
      <w:r>
        <w:t xml:space="preserve">idag </w:t>
      </w:r>
      <w:r w:rsidRPr="006F1245">
        <w:t xml:space="preserve">i frågor inom </w:t>
      </w:r>
      <w:r w:rsidR="007478E1">
        <w:t>deras</w:t>
      </w:r>
      <w:r w:rsidRPr="006F1245">
        <w:t xml:space="preserve"> andra verksamhetsområden, som tillstånds- och tillsyns</w:t>
      </w:r>
      <w:r w:rsidR="004D1C9D">
        <w:softHyphen/>
      </w:r>
      <w:r w:rsidRPr="006F1245">
        <w:t>myndighet</w:t>
      </w:r>
      <w:r w:rsidR="007478E1">
        <w:t>er</w:t>
      </w:r>
      <w:r w:rsidRPr="006F1245">
        <w:t xml:space="preserve"> vid exempelvis plan- och bygglagsfrågor och frågor med bäring på miljö</w:t>
      </w:r>
      <w:r w:rsidR="004D1C9D">
        <w:softHyphen/>
      </w:r>
      <w:r w:rsidRPr="006F1245">
        <w:t xml:space="preserve">balken. </w:t>
      </w:r>
    </w:p>
    <w:p w:rsidR="00995C91" w:rsidP="00823ED2" w:rsidRDefault="00995C91" w14:paraId="71C0BAE4" w14:textId="27CD1FFF">
      <w:r>
        <w:t xml:space="preserve">Om en kommun skulle ha möjlighet både </w:t>
      </w:r>
      <w:r w:rsidR="00B533BB">
        <w:t xml:space="preserve">att </w:t>
      </w:r>
      <w:r>
        <w:t>ge tillstånd för användande av offent</w:t>
      </w:r>
      <w:r w:rsidR="004D1C9D">
        <w:softHyphen/>
      </w:r>
      <w:r>
        <w:t>lig</w:t>
      </w:r>
      <w:r w:rsidR="00B533BB">
        <w:t>a</w:t>
      </w:r>
      <w:r>
        <w:t xml:space="preserve"> plats</w:t>
      </w:r>
      <w:r w:rsidR="00B533BB">
        <w:t>er</w:t>
      </w:r>
      <w:r>
        <w:t xml:space="preserve"> och </w:t>
      </w:r>
      <w:r w:rsidR="00B533BB">
        <w:t xml:space="preserve">att </w:t>
      </w:r>
      <w:r>
        <w:t>utöva tillsyn skulle kommunens skyldigheter och rättigheter som markägare, förvaltare och väghållare kunna tillvaratas på ett bättre sätt. En kommuns gator</w:t>
      </w:r>
      <w:r w:rsidR="009473F1">
        <w:t>, trottoarer och torg</w:t>
      </w:r>
      <w:r>
        <w:t xml:space="preserve"> skulle troligen bli mer framkomliga och säkra för alla sam</w:t>
      </w:r>
      <w:r w:rsidR="004D1C9D">
        <w:softHyphen/>
      </w:r>
      <w:r>
        <w:t>tidigt som de offentliga platserna skulle kunna nyttjas mer optimalt utifrån platsernas förutsättningar. De svårigheter som förekommit avseende användandet av offentlig</w:t>
      </w:r>
      <w:r w:rsidR="00B533BB">
        <w:t>a</w:t>
      </w:r>
      <w:r>
        <w:t xml:space="preserve"> plats</w:t>
      </w:r>
      <w:r w:rsidR="00B533BB">
        <w:t>er</w:t>
      </w:r>
      <w:r>
        <w:t xml:space="preserve"> skulle klart minska. </w:t>
      </w:r>
    </w:p>
    <w:p w:rsidRPr="004D1C9D" w:rsidR="00995C91" w:rsidP="004D1C9D" w:rsidRDefault="00995C91" w14:paraId="09CEA223" w14:textId="32FEBB9D">
      <w:pPr>
        <w:pStyle w:val="Rubrik2"/>
      </w:pPr>
      <w:r w:rsidRPr="004D1C9D">
        <w:t>Förslag till ändringar i ordningslagen</w:t>
      </w:r>
      <w:r w:rsidRPr="004D1C9D" w:rsidR="00FF2FF0">
        <w:t xml:space="preserve"> (1993:1617)</w:t>
      </w:r>
    </w:p>
    <w:p w:rsidR="00995C91" w:rsidP="00823ED2" w:rsidRDefault="00995C91" w14:paraId="36EF6168" w14:textId="03515354">
      <w:pPr>
        <w:pStyle w:val="Normalutanindragellerluft"/>
      </w:pPr>
      <w:r w:rsidRPr="000604E9">
        <w:t xml:space="preserve">I mitt tidigare uppdrag som </w:t>
      </w:r>
      <w:r w:rsidR="00B97455">
        <w:t>t</w:t>
      </w:r>
      <w:r w:rsidRPr="000604E9">
        <w:t>rafikborgarråd i Stockholms stad stötte jag återkommande på de problem som dagens system orsak</w:t>
      </w:r>
      <w:r w:rsidR="0073208D">
        <w:t>a</w:t>
      </w:r>
      <w:r>
        <w:t>r.</w:t>
      </w:r>
      <w:r w:rsidRPr="000604E9">
        <w:t xml:space="preserve"> I syfte att hitta en rimlig lösning valde </w:t>
      </w:r>
      <w:r>
        <w:t>staden under min ledning</w:t>
      </w:r>
      <w:r w:rsidRPr="000604E9">
        <w:t xml:space="preserve"> att tillsammans med före detta hovrättsrådet och vice ord</w:t>
      </w:r>
      <w:r w:rsidR="004D1C9D">
        <w:softHyphen/>
      </w:r>
      <w:r w:rsidRPr="000604E9">
        <w:t>förande i Svea hovrätt Kazimir Åberg arbeta fram en utredning för omvänd ordning för tillståndsgivning</w:t>
      </w:r>
      <w:r>
        <w:t xml:space="preserve"> där kommunen ger tillstånd och </w:t>
      </w:r>
      <w:r w:rsidR="001901D0">
        <w:t>p</w:t>
      </w:r>
      <w:r>
        <w:t xml:space="preserve">olisen </w:t>
      </w:r>
      <w:r w:rsidR="009473F1">
        <w:t>blir</w:t>
      </w:r>
      <w:r>
        <w:t xml:space="preserve"> remissinstans</w:t>
      </w:r>
      <w:r w:rsidRPr="000604E9">
        <w:t xml:space="preserve">. Under </w:t>
      </w:r>
      <w:r w:rsidRPr="000604E9">
        <w:lastRenderedPageBreak/>
        <w:t xml:space="preserve">arbetets gång har dialog förts med Göteborg, Malmö och Uppsala kommun. </w:t>
      </w:r>
      <w:r>
        <w:t xml:space="preserve">Förslaget föreläggs nu riksdagen. </w:t>
      </w:r>
    </w:p>
    <w:p w:rsidR="009473F1" w:rsidP="00823ED2" w:rsidRDefault="00995C91" w14:paraId="7554A471" w14:textId="33C06C8F">
      <w:r w:rsidRPr="004D1C9D">
        <w:rPr>
          <w:spacing w:val="-2"/>
        </w:rPr>
        <w:t>Förslaget till ändring av ordningslagen som Kazimir Åberg arbetat fram</w:t>
      </w:r>
      <w:r w:rsidRPr="004D1C9D" w:rsidR="006123B4">
        <w:rPr>
          <w:spacing w:val="-2"/>
        </w:rPr>
        <w:t>,</w:t>
      </w:r>
      <w:r w:rsidRPr="004D1C9D">
        <w:rPr>
          <w:spacing w:val="-2"/>
        </w:rPr>
        <w:t xml:space="preserve"> ”Kommunen</w:t>
      </w:r>
      <w:r w:rsidRPr="00466D31">
        <w:t xml:space="preserve"> som beslutsfattare vid ianspråktagande av offentlig plats</w:t>
      </w:r>
      <w:r>
        <w:t>”</w:t>
      </w:r>
      <w:r w:rsidRPr="000604E9">
        <w:t xml:space="preserve"> </w:t>
      </w:r>
      <w:r w:rsidR="006123B4">
        <w:t xml:space="preserve">och </w:t>
      </w:r>
      <w:r w:rsidR="009473F1">
        <w:t xml:space="preserve">som </w:t>
      </w:r>
      <w:r w:rsidR="006123B4">
        <w:t xml:space="preserve">följer </w:t>
      </w:r>
      <w:r w:rsidR="009473F1">
        <w:t>i bilaga</w:t>
      </w:r>
      <w:r w:rsidR="0045214D">
        <w:t xml:space="preserve"> 1</w:t>
      </w:r>
      <w:r w:rsidR="009473F1">
        <w:t xml:space="preserve"> till motionen</w:t>
      </w:r>
      <w:r w:rsidR="00142D47">
        <w:t>,</w:t>
      </w:r>
      <w:r w:rsidR="006123B4">
        <w:t xml:space="preserve"> </w:t>
      </w:r>
      <w:r w:rsidRPr="000604E9">
        <w:t>innebär i grov</w:t>
      </w:r>
      <w:r>
        <w:t>a drag</w:t>
      </w:r>
      <w:r w:rsidRPr="000604E9">
        <w:t xml:space="preserve"> följande:</w:t>
      </w:r>
    </w:p>
    <w:p w:rsidR="00995C91" w:rsidP="00823ED2" w:rsidRDefault="00995C91" w14:paraId="15A88694" w14:textId="71388AE1">
      <w:r>
        <w:t xml:space="preserve">En </w:t>
      </w:r>
      <w:r w:rsidRPr="00A83D1B">
        <w:t xml:space="preserve">kommun ges rätt att besluta om ianspråktagande av </w:t>
      </w:r>
      <w:r w:rsidR="00B97455">
        <w:t xml:space="preserve">en </w:t>
      </w:r>
      <w:r w:rsidRPr="00A83D1B">
        <w:t xml:space="preserve">offentlig plats för </w:t>
      </w:r>
      <w:r w:rsidR="00B97455">
        <w:t xml:space="preserve">ett </w:t>
      </w:r>
      <w:r w:rsidRPr="00A83D1B">
        <w:t>annat ändamål än det upplåtna, när kommunen äger eller förvaltar den offentliga</w:t>
      </w:r>
      <w:r>
        <w:t xml:space="preserve"> </w:t>
      </w:r>
      <w:r w:rsidRPr="00A83D1B">
        <w:t xml:space="preserve">platsen. I de fall där den offentliga platsen ägs och förvaltas av </w:t>
      </w:r>
      <w:r w:rsidR="00B97455">
        <w:t xml:space="preserve">någon </w:t>
      </w:r>
      <w:r w:rsidRPr="00A83D1B">
        <w:t>annan än kommunen behåller Polismyndigheten beslutanderätten. I de fall där beslutanderätten ligger hos kommunen ska Polismyndigheten beredas tillfälle att yttra sig över ansökan. När kommunen prövar ansökan ska den fästa särskild vikt vid de synpunkter som Polismyndigheten lämnar.</w:t>
      </w:r>
    </w:p>
    <w:p w:rsidR="00995C91" w:rsidP="00995C91" w:rsidRDefault="00995C91" w14:paraId="0E10250A" w14:textId="120D0C08">
      <w:r w:rsidRPr="00A83D1B">
        <w:t xml:space="preserve">Kommunen får </w:t>
      </w:r>
      <w:r w:rsidRPr="00995C91">
        <w:t>förena sitt beslut med de villkor som behövs för att tillgodose de intressen som kommunen har att bevaka. Beslutet får även förenas med de villkor som kan vara påkallade av hänsyn till allmän ordning och säkerhet. Villkoren får inte lägga onödigt tvång på allmänheten eller på annat sätt göra obefogade inskränkningar i den enskildes frihet. På samma sätt som i dag ska kommunen kunna ta ut en avgift för ianspråktagandet av den offentliga platsen.</w:t>
      </w:r>
    </w:p>
    <w:p w:rsidR="00995C91" w:rsidP="00995C91" w:rsidRDefault="00995C91" w14:paraId="1B9B99EA" w14:textId="1AF76629">
      <w:r w:rsidRPr="00A83D1B">
        <w:t xml:space="preserve">Kommunen kan återkalla ett tillstånd som den har meddelat. Återkallelsegrunderna anges uttömmande i lagförslaget. Exempel på när återkallelse kan användas är om det är av särskild vikt för kommunen att tillståndet återkallas eller om tillståndshavaren inte </w:t>
      </w:r>
      <w:r w:rsidR="00B97455">
        <w:t xml:space="preserve">har </w:t>
      </w:r>
      <w:r w:rsidRPr="00A83D1B">
        <w:t xml:space="preserve">uppfyllt sin skyldighet att betala </w:t>
      </w:r>
      <w:r w:rsidR="00B97455">
        <w:t xml:space="preserve">en </w:t>
      </w:r>
      <w:r w:rsidRPr="00A83D1B">
        <w:t>avgift för upplåtelsen av den offentliga platsen.</w:t>
      </w:r>
    </w:p>
    <w:p w:rsidR="00995C91" w:rsidP="00995C91" w:rsidRDefault="00995C91" w14:paraId="4AC24CE7" w14:textId="70B4A8AD">
      <w:r w:rsidRPr="00A83D1B">
        <w:t>Den som inte vidtar en åtgärd som denne är skyldig att utföra enligt 3</w:t>
      </w:r>
      <w:r w:rsidR="00FA0602">
        <w:t> </w:t>
      </w:r>
      <w:r w:rsidRPr="00A83D1B">
        <w:t>kap. ordnings</w:t>
      </w:r>
      <w:r w:rsidR="004D1C9D">
        <w:softHyphen/>
      </w:r>
      <w:r w:rsidRPr="00A83D1B">
        <w:t>lagen, lokala föreskrifter eller beslut som har meddelats med stöd av vissa bestämmelser i nämnda kapitel kan föreläggas av kommunen att vidta åtgärden, om det ankommer på kommunen att fatta beslutet om ianspråktagande av den offentliga platsen. I ett före</w:t>
      </w:r>
      <w:r w:rsidR="004D1C9D">
        <w:softHyphen/>
      </w:r>
      <w:r w:rsidRPr="00A83D1B">
        <w:t>läggande får vite sättas ut eller, om föreläggandet inte följs, anges att rättelse kan komma att vidtas på den försumliges bekostnad genom kommunens försorg.</w:t>
      </w:r>
    </w:p>
    <w:p w:rsidR="0045214D" w:rsidP="00823ED2" w:rsidRDefault="00995C91" w14:paraId="679BFA51" w14:textId="5DB7DE1F">
      <w:r w:rsidRPr="00A83D1B">
        <w:t>Beslut som kommunen har fattat enligt 3</w:t>
      </w:r>
      <w:r w:rsidR="00FA0602">
        <w:t> </w:t>
      </w:r>
      <w:r w:rsidRPr="00A83D1B">
        <w:t>kap. ordningslagen eller enligt föreskrifter som har meddelats med stöd av nämnda kapitel får överklagas genom förvaltnings</w:t>
      </w:r>
      <w:r w:rsidR="004D1C9D">
        <w:softHyphen/>
      </w:r>
      <w:r w:rsidRPr="00A83D1B">
        <w:t xml:space="preserve">besvär hos </w:t>
      </w:r>
      <w:r w:rsidR="00B97455">
        <w:t xml:space="preserve">en </w:t>
      </w:r>
      <w:r w:rsidRPr="00A83D1B">
        <w:t>allmän förvaltningsdomstol.</w:t>
      </w:r>
    </w:p>
    <w:p w:rsidRPr="004D1C9D" w:rsidR="00995C91" w:rsidP="004D1C9D" w:rsidRDefault="0045214D" w14:paraId="6051446C" w14:textId="469E3212">
      <w:pPr>
        <w:pStyle w:val="Rubrik2"/>
      </w:pPr>
      <w:r w:rsidRPr="004D1C9D">
        <w:lastRenderedPageBreak/>
        <w:t>Förslag till ändring av lagen (1957:259) om rätt för kommun att ta ut avgift för viss upplåtelse av offentlig plats, m.m</w:t>
      </w:r>
      <w:r w:rsidRPr="004D1C9D" w:rsidR="0087716E">
        <w:t>.</w:t>
      </w:r>
    </w:p>
    <w:p w:rsidRPr="0045214D" w:rsidR="0045214D" w:rsidP="009B4287" w:rsidRDefault="0045214D" w14:paraId="0F82F212" w14:textId="3F4C0031">
      <w:pPr>
        <w:pStyle w:val="Normalutanindragellerluft"/>
      </w:pPr>
      <w:r>
        <w:t>Då ändring</w:t>
      </w:r>
      <w:r w:rsidR="00021F4C">
        <w:t>arna</w:t>
      </w:r>
      <w:r>
        <w:t xml:space="preserve"> av ordningslagen påverkar lagen om rätt för kommun att ta ut avgift för </w:t>
      </w:r>
      <w:r w:rsidRPr="004D1C9D">
        <w:rPr>
          <w:spacing w:val="-2"/>
        </w:rPr>
        <w:t>viss upplåtelse av offentlig plats</w:t>
      </w:r>
      <w:r w:rsidRPr="004D1C9D" w:rsidR="006515CB">
        <w:rPr>
          <w:spacing w:val="-2"/>
        </w:rPr>
        <w:t>, m.m.</w:t>
      </w:r>
      <w:r w:rsidRPr="004D1C9D">
        <w:rPr>
          <w:spacing w:val="-2"/>
        </w:rPr>
        <w:t xml:space="preserve"> behöver det ske en förändring även </w:t>
      </w:r>
      <w:r w:rsidRPr="004D1C9D" w:rsidR="00021F4C">
        <w:rPr>
          <w:spacing w:val="-2"/>
        </w:rPr>
        <w:t>där</w:t>
      </w:r>
      <w:r w:rsidRPr="004D1C9D">
        <w:rPr>
          <w:spacing w:val="-2"/>
        </w:rPr>
        <w:t>. Ändringen</w:t>
      </w:r>
      <w:r>
        <w:t xml:space="preserve"> är en </w:t>
      </w:r>
      <w:r w:rsidR="00FF2FF0">
        <w:t>konsekvens</w:t>
      </w:r>
      <w:r>
        <w:t>ändring</w:t>
      </w:r>
      <w:r w:rsidR="00FF2FF0">
        <w:t xml:space="preserve"> som inte förändrar det förhållande som gäller enligt nuvarande lagstiftning. </w:t>
      </w:r>
    </w:p>
    <w:p w:rsidRPr="004D1C9D" w:rsidR="00995C91" w:rsidP="004D1C9D" w:rsidRDefault="0045214D" w14:paraId="28BACC83" w14:textId="70D4F6F4">
      <w:pPr>
        <w:pStyle w:val="Rubrik2"/>
      </w:pPr>
      <w:r w:rsidRPr="004D1C9D">
        <w:t>Förslag till beslut</w:t>
      </w:r>
    </w:p>
    <w:p w:rsidR="00FF2FF0" w:rsidP="00995C91" w:rsidRDefault="00995C91" w14:paraId="626A2829" w14:textId="74FCB8B2">
      <w:pPr>
        <w:pStyle w:val="Frslagstext"/>
        <w:numPr>
          <w:ilvl w:val="0"/>
          <w:numId w:val="0"/>
        </w:numPr>
      </w:pPr>
      <w:r>
        <w:t>För att få till en funktionell och logisk ordning vad avser användande av offentlig</w:t>
      </w:r>
      <w:r w:rsidR="006515CB">
        <w:t>a</w:t>
      </w:r>
      <w:r>
        <w:t xml:space="preserve"> plats</w:t>
      </w:r>
      <w:r w:rsidR="006515CB">
        <w:t>er</w:t>
      </w:r>
      <w:r>
        <w:t xml:space="preserve"> bör en</w:t>
      </w:r>
      <w:r w:rsidRPr="000604E9">
        <w:t xml:space="preserve"> kommun ha de befogenheter som krävs för att kunna hantera tillstånds</w:t>
      </w:r>
      <w:r w:rsidR="004D1C9D">
        <w:softHyphen/>
      </w:r>
      <w:r w:rsidRPr="000604E9">
        <w:t xml:space="preserve">givningen likt de befogenheter kommunerna har i frågor inom </w:t>
      </w:r>
      <w:r w:rsidR="006515CB">
        <w:t xml:space="preserve">deras </w:t>
      </w:r>
      <w:r w:rsidRPr="000604E9">
        <w:t>andra verksamhets</w:t>
      </w:r>
      <w:r w:rsidR="004D1C9D">
        <w:softHyphen/>
      </w:r>
      <w:r w:rsidRPr="000604E9">
        <w:t>områden, som tillstånds- och tillsynsmyndighet</w:t>
      </w:r>
      <w:r w:rsidR="006515CB">
        <w:t>er</w:t>
      </w:r>
      <w:r w:rsidRPr="000604E9">
        <w:t xml:space="preserve"> vid exempelvis plan- och bygglags</w:t>
      </w:r>
      <w:r w:rsidR="004D1C9D">
        <w:softHyphen/>
      </w:r>
      <w:r w:rsidRPr="000604E9">
        <w:t xml:space="preserve">frågor och frågor med bäring på miljöbalken. </w:t>
      </w:r>
      <w:r>
        <w:t xml:space="preserve">Därför bör </w:t>
      </w:r>
      <w:r w:rsidR="00823ED2">
        <w:t>tillståndsgivningen</w:t>
      </w:r>
      <w:r>
        <w:t xml:space="preserve"> för användande av offentlig</w:t>
      </w:r>
      <w:r w:rsidR="006515CB">
        <w:t>a</w:t>
      </w:r>
      <w:r>
        <w:t xml:space="preserve"> plats</w:t>
      </w:r>
      <w:r w:rsidR="006515CB">
        <w:t>er</w:t>
      </w:r>
      <w:r>
        <w:t xml:space="preserve"> flyttas över från</w:t>
      </w:r>
      <w:r w:rsidR="006515CB">
        <w:t xml:space="preserve"> p</w:t>
      </w:r>
      <w:r>
        <w:t xml:space="preserve">olisen till den kommun som så önskar. </w:t>
      </w:r>
      <w:r w:rsidRPr="000604E9">
        <w:t>Då ordningslagens utformning idag</w:t>
      </w:r>
      <w:r>
        <w:t xml:space="preserve"> inte ger dessa befogenheter och därmed</w:t>
      </w:r>
      <w:r w:rsidRPr="000604E9">
        <w:t xml:space="preserve"> försvårar en ändamålsenlig hantering av upplåtande av offentlig</w:t>
      </w:r>
      <w:r w:rsidR="006515CB">
        <w:t>a</w:t>
      </w:r>
      <w:r w:rsidRPr="000604E9">
        <w:t xml:space="preserve"> plats</w:t>
      </w:r>
      <w:r w:rsidR="006515CB">
        <w:t>er</w:t>
      </w:r>
      <w:r w:rsidRPr="000604E9">
        <w:t xml:space="preserve"> är det </w:t>
      </w:r>
      <w:r>
        <w:t>min</w:t>
      </w:r>
      <w:r w:rsidRPr="000604E9">
        <w:t xml:space="preserve"> mening att riksdagen ska </w:t>
      </w:r>
      <w:r w:rsidR="0045214D">
        <w:t xml:space="preserve">fatta beslut </w:t>
      </w:r>
      <w:r w:rsidRPr="000604E9">
        <w:t>om att ändra ordningslagen i enlighet med bifogat förslag</w:t>
      </w:r>
      <w:r w:rsidR="0045214D">
        <w:t xml:space="preserve"> i bilaga 1</w:t>
      </w:r>
      <w:r w:rsidRPr="000604E9">
        <w:t>.</w:t>
      </w:r>
    </w:p>
    <w:p w:rsidR="005F5ADD" w:rsidP="0039629A" w:rsidRDefault="00FF2FF0" w14:paraId="6F24CD75" w14:textId="1E467A9B">
      <w:r>
        <w:t>Då ändringarna i ordningslagen påverkar en lydelse i l</w:t>
      </w:r>
      <w:r>
        <w:rPr>
          <w:rStyle w:val="FrslagstextChar"/>
        </w:rPr>
        <w:t>agen om rätt för kommun att ta ut avgift för vissa upplåtelser av offentlig plats, m.m. är det min mening att riksdagen ska fatta beslut om att ändra lagen om rätt för kommun att ta ut avgift för vissa upp</w:t>
      </w:r>
      <w:r w:rsidR="004D1C9D">
        <w:rPr>
          <w:rStyle w:val="FrslagstextChar"/>
        </w:rPr>
        <w:softHyphen/>
      </w:r>
      <w:r>
        <w:rPr>
          <w:rStyle w:val="FrslagstextChar"/>
        </w:rPr>
        <w:t>låtelser av offentlig plats, m.m</w:t>
      </w:r>
      <w:r w:rsidR="00021F4C">
        <w:rPr>
          <w:rStyle w:val="FrslagstextChar"/>
        </w:rPr>
        <w:t>. i enlighet med bifogat förslag i bilaga 1.</w:t>
      </w:r>
    </w:p>
    <w:sdt>
      <w:sdtPr>
        <w:alias w:val="CC_Underskrifter"/>
        <w:tag w:val="CC_Underskrifter"/>
        <w:id w:val="583496634"/>
        <w:lock w:val="sdtContentLocked"/>
        <w:placeholder>
          <w:docPart w:val="779C08370E3A45D3B223CC68EA17BE5D"/>
        </w:placeholder>
      </w:sdtPr>
      <w:sdtEndPr>
        <w:rPr>
          <w:rFonts w:asciiTheme="majorHAnsi" w:hAnsiTheme="majorHAnsi"/>
          <w:sz w:val="38"/>
          <w14:numSpacing w14:val="default"/>
        </w:rPr>
      </w:sdtEndPr>
      <w:sdtContent>
        <w:p w:rsidR="00AE11E7" w:rsidP="0013287D" w:rsidRDefault="00AE11E7" w14:paraId="6D89AD64" w14:textId="77777777"/>
        <w:p w:rsidR="0013287D" w:rsidP="0013287D" w:rsidRDefault="006E3FCB" w14:paraId="42B6B652" w14:textId="77777777"/>
      </w:sdtContent>
    </w:sdt>
    <w:tbl>
      <w:tblPr>
        <w:tblW w:w="5000" w:type="pct"/>
        <w:tblLook w:val="04A0" w:firstRow="1" w:lastRow="0" w:firstColumn="1" w:lastColumn="0" w:noHBand="0" w:noVBand="1"/>
        <w:tblCaption w:val="underskrifter"/>
      </w:tblPr>
      <w:tblGrid>
        <w:gridCol w:w="4252"/>
        <w:gridCol w:w="4252"/>
      </w:tblGrid>
      <w:tr w:rsidR="00427AC2" w14:paraId="35059556" w14:textId="77777777">
        <w:trPr>
          <w:cantSplit/>
        </w:trPr>
        <w:tc>
          <w:tcPr>
            <w:tcW w:w="50" w:type="pct"/>
            <w:vAlign w:val="bottom"/>
          </w:tcPr>
          <w:p w:rsidR="00427AC2" w:rsidRDefault="00D871B1" w14:paraId="75599181" w14:textId="77777777">
            <w:pPr>
              <w:pStyle w:val="Underskrifter"/>
            </w:pPr>
            <w:r>
              <w:t>Daniel Helldén (MP)</w:t>
            </w:r>
          </w:p>
        </w:tc>
        <w:tc>
          <w:tcPr>
            <w:tcW w:w="50" w:type="pct"/>
            <w:vAlign w:val="bottom"/>
          </w:tcPr>
          <w:p w:rsidR="00427AC2" w:rsidRDefault="00427AC2" w14:paraId="08300391" w14:textId="77777777">
            <w:pPr>
              <w:pStyle w:val="Underskrifter"/>
            </w:pPr>
          </w:p>
        </w:tc>
      </w:tr>
    </w:tbl>
    <w:p w:rsidRPr="007378B3" w:rsidR="0039629A" w:rsidP="0039629A" w:rsidRDefault="0039629A" w14:paraId="6276DEFF" w14:textId="38F7C550">
      <w:pPr>
        <w:pStyle w:val="Rubrik1"/>
      </w:pPr>
      <w:r w:rsidRPr="007378B3">
        <w:t>Bilaga</w:t>
      </w:r>
      <w:r w:rsidR="00082CA8">
        <w:t> </w:t>
      </w:r>
      <w:r w:rsidRPr="007378B3">
        <w:t>1 Kommunen som beslutsfattare vid ianspråktagande av offentlig plats</w:t>
      </w:r>
    </w:p>
    <w:p w:rsidRPr="00CD5446" w:rsidR="0039629A" w:rsidP="00CD5446" w:rsidRDefault="0039629A" w14:paraId="0555D9B2" w14:textId="77777777">
      <w:pPr>
        <w:pStyle w:val="Rubrik1"/>
      </w:pPr>
      <w:r w:rsidRPr="00CD5446">
        <w:t>Innehållsförteckning</w:t>
      </w:r>
    </w:p>
    <w:p w:rsidRPr="007378B3" w:rsidR="0039629A" w:rsidP="00A41272" w:rsidRDefault="006E3FCB" w14:paraId="498D3B35" w14:textId="77777777">
      <w:pPr>
        <w:pStyle w:val="Normalutanindragellerluft"/>
        <w:rPr>
          <w:rFonts w:cstheme="minorHAnsi"/>
        </w:rPr>
      </w:pPr>
      <w:hyperlink w:history="1" w:anchor="_TOC_250013">
        <w:r w:rsidRPr="007378B3" w:rsidR="0039629A">
          <w:rPr>
            <w:rFonts w:cstheme="minorHAnsi"/>
            <w:spacing w:val="-2"/>
          </w:rPr>
          <w:t>Sammanfattning</w:t>
        </w:r>
        <w:r w:rsidRPr="007378B3" w:rsidR="0039629A">
          <w:rPr>
            <w:rFonts w:cstheme="minorHAnsi"/>
          </w:rPr>
          <w:tab/>
        </w:r>
      </w:hyperlink>
    </w:p>
    <w:p w:rsidRPr="007378B3" w:rsidR="0039629A" w:rsidP="00A130FF" w:rsidRDefault="006E3FCB" w14:paraId="4A254D46" w14:textId="77777777">
      <w:pPr>
        <w:pStyle w:val="Innehll1"/>
        <w:numPr>
          <w:ilvl w:val="0"/>
          <w:numId w:val="14"/>
        </w:numPr>
        <w:tabs>
          <w:tab w:val="left" w:pos="2724"/>
        </w:tabs>
        <w:spacing w:before="29"/>
        <w:rPr>
          <w:rFonts w:cstheme="minorHAnsi"/>
        </w:rPr>
      </w:pPr>
      <w:hyperlink w:history="1" w:anchor="_TOC_250012">
        <w:r w:rsidRPr="007378B3" w:rsidR="0039629A">
          <w:rPr>
            <w:rFonts w:cstheme="minorHAnsi"/>
          </w:rPr>
          <w:t>Kommunen</w:t>
        </w:r>
        <w:r w:rsidRPr="007378B3" w:rsidR="0039629A">
          <w:rPr>
            <w:rFonts w:cstheme="minorHAnsi"/>
            <w:spacing w:val="34"/>
          </w:rPr>
          <w:t xml:space="preserve"> </w:t>
        </w:r>
        <w:r w:rsidRPr="007378B3" w:rsidR="0039629A">
          <w:rPr>
            <w:rFonts w:cstheme="minorHAnsi"/>
          </w:rPr>
          <w:t>som</w:t>
        </w:r>
        <w:r w:rsidRPr="007378B3" w:rsidR="0039629A">
          <w:rPr>
            <w:rFonts w:cstheme="minorHAnsi"/>
            <w:spacing w:val="39"/>
          </w:rPr>
          <w:t xml:space="preserve"> </w:t>
        </w:r>
        <w:r w:rsidRPr="007378B3" w:rsidR="0039629A">
          <w:rPr>
            <w:rFonts w:cstheme="minorHAnsi"/>
          </w:rPr>
          <w:t>beslutsfattare</w:t>
        </w:r>
        <w:r w:rsidRPr="007378B3" w:rsidR="0039629A">
          <w:rPr>
            <w:rFonts w:cstheme="minorHAnsi"/>
            <w:spacing w:val="37"/>
          </w:rPr>
          <w:t xml:space="preserve"> </w:t>
        </w:r>
        <w:r w:rsidRPr="007378B3" w:rsidR="0039629A">
          <w:rPr>
            <w:rFonts w:cstheme="minorHAnsi"/>
          </w:rPr>
          <w:t>vid</w:t>
        </w:r>
        <w:r w:rsidRPr="007378B3" w:rsidR="0039629A">
          <w:rPr>
            <w:rFonts w:cstheme="minorHAnsi"/>
            <w:spacing w:val="36"/>
          </w:rPr>
          <w:t xml:space="preserve"> </w:t>
        </w:r>
        <w:r w:rsidRPr="007378B3" w:rsidR="0039629A">
          <w:rPr>
            <w:rFonts w:cstheme="minorHAnsi"/>
          </w:rPr>
          <w:t>ianspråktagande</w:t>
        </w:r>
        <w:r w:rsidRPr="007378B3" w:rsidR="0039629A">
          <w:rPr>
            <w:rFonts w:cstheme="minorHAnsi"/>
            <w:spacing w:val="38"/>
          </w:rPr>
          <w:t xml:space="preserve"> </w:t>
        </w:r>
        <w:r w:rsidRPr="007378B3" w:rsidR="0039629A">
          <w:rPr>
            <w:rFonts w:cstheme="minorHAnsi"/>
          </w:rPr>
          <w:t>av</w:t>
        </w:r>
        <w:r w:rsidRPr="007378B3" w:rsidR="0039629A">
          <w:rPr>
            <w:rFonts w:cstheme="minorHAnsi"/>
            <w:spacing w:val="34"/>
          </w:rPr>
          <w:t xml:space="preserve"> </w:t>
        </w:r>
        <w:r w:rsidRPr="007378B3" w:rsidR="0039629A">
          <w:rPr>
            <w:rFonts w:cstheme="minorHAnsi"/>
          </w:rPr>
          <w:t>offentlig</w:t>
        </w:r>
        <w:r w:rsidRPr="007378B3" w:rsidR="0039629A">
          <w:rPr>
            <w:rFonts w:cstheme="minorHAnsi"/>
            <w:spacing w:val="37"/>
          </w:rPr>
          <w:t xml:space="preserve"> </w:t>
        </w:r>
        <w:r w:rsidRPr="007378B3" w:rsidR="0039629A">
          <w:rPr>
            <w:rFonts w:cstheme="minorHAnsi"/>
            <w:spacing w:val="-2"/>
          </w:rPr>
          <w:t>plats</w:t>
        </w:r>
        <w:r w:rsidRPr="007378B3" w:rsidR="0039629A">
          <w:rPr>
            <w:rFonts w:cstheme="minorHAnsi"/>
          </w:rPr>
          <w:tab/>
        </w:r>
      </w:hyperlink>
    </w:p>
    <w:p w:rsidRPr="007378B3" w:rsidR="0039629A" w:rsidP="00A130FF" w:rsidRDefault="006E3FCB" w14:paraId="14125B49" w14:textId="77777777">
      <w:pPr>
        <w:pStyle w:val="Innehll1"/>
        <w:numPr>
          <w:ilvl w:val="1"/>
          <w:numId w:val="14"/>
        </w:numPr>
        <w:tabs>
          <w:tab w:val="left" w:pos="2724"/>
        </w:tabs>
        <w:spacing w:before="29"/>
        <w:rPr>
          <w:rFonts w:cstheme="minorHAnsi"/>
        </w:rPr>
      </w:pPr>
      <w:hyperlink w:history="1" w:anchor="_TOC_250011">
        <w:r w:rsidRPr="007378B3" w:rsidR="0039629A">
          <w:rPr>
            <w:rFonts w:cstheme="minorHAnsi"/>
          </w:rPr>
          <w:t>Frågans</w:t>
        </w:r>
        <w:r w:rsidRPr="007378B3" w:rsidR="0039629A">
          <w:rPr>
            <w:rFonts w:cstheme="minorHAnsi"/>
            <w:spacing w:val="35"/>
          </w:rPr>
          <w:t xml:space="preserve"> </w:t>
        </w:r>
        <w:r w:rsidRPr="007378B3" w:rsidR="0039629A">
          <w:rPr>
            <w:rFonts w:cstheme="minorHAnsi"/>
          </w:rPr>
          <w:t>tidigare</w:t>
        </w:r>
        <w:r w:rsidRPr="007378B3" w:rsidR="0039629A">
          <w:rPr>
            <w:rFonts w:cstheme="minorHAnsi"/>
            <w:spacing w:val="36"/>
          </w:rPr>
          <w:t xml:space="preserve"> </w:t>
        </w:r>
        <w:r w:rsidRPr="007378B3" w:rsidR="0039629A">
          <w:rPr>
            <w:rFonts w:cstheme="minorHAnsi"/>
            <w:spacing w:val="-2"/>
          </w:rPr>
          <w:t>behandling</w:t>
        </w:r>
        <w:r w:rsidRPr="007378B3" w:rsidR="0039629A">
          <w:rPr>
            <w:rFonts w:cstheme="minorHAnsi"/>
          </w:rPr>
          <w:tab/>
        </w:r>
      </w:hyperlink>
    </w:p>
    <w:p w:rsidRPr="007378B3" w:rsidR="0039629A" w:rsidP="00A130FF" w:rsidRDefault="0039629A" w14:paraId="1F44C5BB" w14:textId="72271CD2">
      <w:pPr>
        <w:pStyle w:val="Innehll1"/>
        <w:numPr>
          <w:ilvl w:val="0"/>
          <w:numId w:val="14"/>
        </w:numPr>
        <w:tabs>
          <w:tab w:val="left" w:pos="2724"/>
        </w:tabs>
        <w:spacing w:before="29"/>
        <w:rPr>
          <w:rFonts w:cstheme="minorHAnsi"/>
        </w:rPr>
      </w:pPr>
      <w:r w:rsidRPr="007378B3">
        <w:rPr>
          <w:rFonts w:cstheme="minorHAnsi"/>
        </w:rPr>
        <w:t xml:space="preserve"> </w:t>
      </w:r>
      <w:hyperlink w:history="1" w:anchor="_TOC_250010">
        <w:r w:rsidRPr="007378B3">
          <w:rPr>
            <w:rFonts w:cstheme="minorHAnsi"/>
          </w:rPr>
          <w:t>Offentlig</w:t>
        </w:r>
        <w:r w:rsidRPr="007378B3">
          <w:rPr>
            <w:rFonts w:cstheme="minorHAnsi"/>
            <w:spacing w:val="31"/>
          </w:rPr>
          <w:t xml:space="preserve"> </w:t>
        </w:r>
        <w:r w:rsidRPr="007378B3">
          <w:rPr>
            <w:rFonts w:cstheme="minorHAnsi"/>
          </w:rPr>
          <w:t>plats</w:t>
        </w:r>
        <w:r w:rsidRPr="007378B3">
          <w:rPr>
            <w:rFonts w:cstheme="minorHAnsi"/>
            <w:spacing w:val="32"/>
          </w:rPr>
          <w:t xml:space="preserve"> </w:t>
        </w:r>
        <w:r w:rsidRPr="007378B3">
          <w:rPr>
            <w:rFonts w:cstheme="minorHAnsi"/>
          </w:rPr>
          <w:t>på</w:t>
        </w:r>
        <w:r w:rsidRPr="007378B3">
          <w:rPr>
            <w:rFonts w:cstheme="minorHAnsi"/>
            <w:spacing w:val="32"/>
          </w:rPr>
          <w:t xml:space="preserve"> </w:t>
        </w:r>
        <w:r w:rsidRPr="007378B3">
          <w:rPr>
            <w:rFonts w:cstheme="minorHAnsi"/>
          </w:rPr>
          <w:t>kvartersmark</w:t>
        </w:r>
        <w:r w:rsidRPr="007378B3">
          <w:rPr>
            <w:rFonts w:cstheme="minorHAnsi"/>
            <w:spacing w:val="32"/>
          </w:rPr>
          <w:t xml:space="preserve"> </w:t>
        </w:r>
        <w:r w:rsidRPr="007378B3">
          <w:rPr>
            <w:rFonts w:cstheme="minorHAnsi"/>
          </w:rPr>
          <w:t>som</w:t>
        </w:r>
        <w:r w:rsidRPr="007378B3">
          <w:rPr>
            <w:rFonts w:cstheme="minorHAnsi"/>
            <w:spacing w:val="31"/>
          </w:rPr>
          <w:t xml:space="preserve"> </w:t>
        </w:r>
        <w:r w:rsidRPr="007378B3">
          <w:rPr>
            <w:rFonts w:cstheme="minorHAnsi"/>
          </w:rPr>
          <w:t>inte</w:t>
        </w:r>
        <w:r w:rsidRPr="007378B3">
          <w:rPr>
            <w:rFonts w:cstheme="minorHAnsi"/>
            <w:spacing w:val="32"/>
          </w:rPr>
          <w:t xml:space="preserve"> </w:t>
        </w:r>
        <w:r w:rsidRPr="007378B3">
          <w:rPr>
            <w:rFonts w:cstheme="minorHAnsi"/>
          </w:rPr>
          <w:t>är</w:t>
        </w:r>
        <w:r w:rsidRPr="007378B3">
          <w:rPr>
            <w:rFonts w:cstheme="minorHAnsi"/>
            <w:spacing w:val="32"/>
          </w:rPr>
          <w:t xml:space="preserve"> </w:t>
        </w:r>
        <w:r w:rsidRPr="007378B3">
          <w:rPr>
            <w:rFonts w:cstheme="minorHAnsi"/>
          </w:rPr>
          <w:t>avsedd</w:t>
        </w:r>
        <w:r w:rsidRPr="007378B3">
          <w:rPr>
            <w:rFonts w:cstheme="minorHAnsi"/>
            <w:spacing w:val="31"/>
          </w:rPr>
          <w:t xml:space="preserve"> </w:t>
        </w:r>
        <w:r w:rsidRPr="007378B3">
          <w:rPr>
            <w:rFonts w:cstheme="minorHAnsi"/>
          </w:rPr>
          <w:t>för</w:t>
        </w:r>
        <w:r w:rsidRPr="007378B3">
          <w:rPr>
            <w:rFonts w:cstheme="minorHAnsi"/>
            <w:spacing w:val="32"/>
          </w:rPr>
          <w:t xml:space="preserve"> </w:t>
        </w:r>
        <w:r w:rsidRPr="007378B3">
          <w:rPr>
            <w:rFonts w:cstheme="minorHAnsi"/>
          </w:rPr>
          <w:t>hamnverksamhet</w:t>
        </w:r>
        <w:r w:rsidR="003F5371">
          <w:rPr>
            <w:rFonts w:cstheme="minorHAnsi"/>
          </w:rPr>
          <w:t xml:space="preserve"> </w:t>
        </w:r>
        <w:r w:rsidRPr="007378B3">
          <w:rPr>
            <w:rFonts w:cstheme="minorHAnsi"/>
          </w:rPr>
          <w:t>en</w:t>
        </w:r>
        <w:r w:rsidRPr="007378B3">
          <w:rPr>
            <w:rFonts w:cstheme="minorHAnsi"/>
            <w:spacing w:val="31"/>
          </w:rPr>
          <w:t xml:space="preserve"> </w:t>
        </w:r>
        <w:r w:rsidRPr="007378B3">
          <w:rPr>
            <w:rFonts w:cstheme="minorHAnsi"/>
          </w:rPr>
          <w:t xml:space="preserve">särskild </w:t>
        </w:r>
        <w:r w:rsidRPr="007378B3">
          <w:rPr>
            <w:rFonts w:cstheme="minorHAnsi"/>
            <w:spacing w:val="-2"/>
          </w:rPr>
          <w:t xml:space="preserve">problematik </w:t>
        </w:r>
        <w:r w:rsidRPr="007378B3">
          <w:rPr>
            <w:rFonts w:cstheme="minorHAnsi"/>
          </w:rPr>
          <w:tab/>
        </w:r>
      </w:hyperlink>
    </w:p>
    <w:p w:rsidRPr="007378B3" w:rsidR="0039629A" w:rsidP="00A130FF" w:rsidRDefault="006E3FCB" w14:paraId="2C6251FB" w14:textId="77777777">
      <w:pPr>
        <w:pStyle w:val="Innehll1"/>
        <w:numPr>
          <w:ilvl w:val="0"/>
          <w:numId w:val="14"/>
        </w:numPr>
        <w:tabs>
          <w:tab w:val="left" w:pos="2724"/>
        </w:tabs>
        <w:spacing w:before="29"/>
        <w:rPr>
          <w:rFonts w:cstheme="minorHAnsi"/>
        </w:rPr>
      </w:pPr>
      <w:hyperlink w:history="1" w:anchor="_TOC_250009">
        <w:r w:rsidRPr="007378B3" w:rsidR="0039629A">
          <w:rPr>
            <w:rFonts w:cstheme="minorHAnsi"/>
          </w:rPr>
          <w:t>Skäl</w:t>
        </w:r>
        <w:r w:rsidRPr="007378B3" w:rsidR="0039629A">
          <w:rPr>
            <w:rFonts w:cstheme="minorHAnsi"/>
            <w:spacing w:val="22"/>
          </w:rPr>
          <w:t xml:space="preserve"> </w:t>
        </w:r>
        <w:r w:rsidRPr="007378B3" w:rsidR="0039629A">
          <w:rPr>
            <w:rFonts w:cstheme="minorHAnsi"/>
          </w:rPr>
          <w:t>för</w:t>
        </w:r>
        <w:r w:rsidRPr="007378B3" w:rsidR="0039629A">
          <w:rPr>
            <w:rFonts w:cstheme="minorHAnsi"/>
            <w:spacing w:val="18"/>
          </w:rPr>
          <w:t xml:space="preserve"> </w:t>
        </w:r>
        <w:r w:rsidRPr="007378B3" w:rsidR="0039629A">
          <w:rPr>
            <w:rFonts w:cstheme="minorHAnsi"/>
          </w:rPr>
          <w:t>en</w:t>
        </w:r>
        <w:r w:rsidRPr="007378B3" w:rsidR="0039629A">
          <w:rPr>
            <w:rFonts w:cstheme="minorHAnsi"/>
            <w:spacing w:val="21"/>
          </w:rPr>
          <w:t xml:space="preserve"> </w:t>
        </w:r>
        <w:r w:rsidRPr="007378B3" w:rsidR="0039629A">
          <w:rPr>
            <w:rFonts w:cstheme="minorHAnsi"/>
          </w:rPr>
          <w:t>omvänd</w:t>
        </w:r>
        <w:r w:rsidRPr="007378B3" w:rsidR="0039629A">
          <w:rPr>
            <w:rFonts w:cstheme="minorHAnsi"/>
            <w:spacing w:val="22"/>
          </w:rPr>
          <w:t xml:space="preserve"> </w:t>
        </w:r>
        <w:r w:rsidRPr="007378B3" w:rsidR="0039629A">
          <w:rPr>
            <w:rFonts w:cstheme="minorHAnsi"/>
            <w:spacing w:val="-2"/>
          </w:rPr>
          <w:t>beslutsordning</w:t>
        </w:r>
        <w:r w:rsidRPr="007378B3" w:rsidR="0039629A">
          <w:rPr>
            <w:rFonts w:cstheme="minorHAnsi"/>
          </w:rPr>
          <w:tab/>
        </w:r>
      </w:hyperlink>
    </w:p>
    <w:p w:rsidRPr="007378B3" w:rsidR="0039629A" w:rsidP="00A130FF" w:rsidRDefault="0039629A" w14:paraId="52EFC2C1" w14:textId="77777777">
      <w:pPr>
        <w:pStyle w:val="Innehll1"/>
        <w:numPr>
          <w:ilvl w:val="1"/>
          <w:numId w:val="14"/>
        </w:numPr>
        <w:tabs>
          <w:tab w:val="left" w:pos="2724"/>
        </w:tabs>
        <w:spacing w:before="29"/>
        <w:rPr>
          <w:rFonts w:cstheme="minorHAnsi"/>
        </w:rPr>
      </w:pPr>
      <w:r w:rsidRPr="007378B3">
        <w:rPr>
          <w:rFonts w:cstheme="minorHAnsi"/>
        </w:rPr>
        <w:t xml:space="preserve"> </w:t>
      </w:r>
      <w:hyperlink w:history="1" w:anchor="_TOC_250008">
        <w:r w:rsidRPr="007378B3">
          <w:rPr>
            <w:rFonts w:cstheme="minorHAnsi"/>
          </w:rPr>
          <w:t>Tänkbara</w:t>
        </w:r>
        <w:r w:rsidRPr="007378B3">
          <w:rPr>
            <w:rFonts w:cstheme="minorHAnsi"/>
            <w:spacing w:val="29"/>
          </w:rPr>
          <w:t xml:space="preserve"> </w:t>
        </w:r>
        <w:r w:rsidRPr="007378B3">
          <w:rPr>
            <w:rFonts w:cstheme="minorHAnsi"/>
          </w:rPr>
          <w:t>lösningar</w:t>
        </w:r>
        <w:r w:rsidRPr="007378B3">
          <w:rPr>
            <w:rFonts w:cstheme="minorHAnsi"/>
            <w:spacing w:val="27"/>
          </w:rPr>
          <w:t xml:space="preserve"> </w:t>
        </w:r>
        <w:r w:rsidRPr="007378B3">
          <w:rPr>
            <w:rFonts w:cstheme="minorHAnsi"/>
          </w:rPr>
          <w:t>för</w:t>
        </w:r>
        <w:r w:rsidRPr="007378B3">
          <w:rPr>
            <w:rFonts w:cstheme="minorHAnsi"/>
            <w:spacing w:val="29"/>
          </w:rPr>
          <w:t xml:space="preserve"> </w:t>
        </w:r>
        <w:r w:rsidRPr="007378B3">
          <w:rPr>
            <w:rFonts w:cstheme="minorHAnsi"/>
          </w:rPr>
          <w:t>en</w:t>
        </w:r>
        <w:r w:rsidRPr="007378B3">
          <w:rPr>
            <w:rFonts w:cstheme="minorHAnsi"/>
            <w:spacing w:val="28"/>
          </w:rPr>
          <w:t xml:space="preserve"> </w:t>
        </w:r>
        <w:r w:rsidRPr="007378B3">
          <w:rPr>
            <w:rFonts w:cstheme="minorHAnsi"/>
          </w:rPr>
          <w:t>ändrad</w:t>
        </w:r>
        <w:r w:rsidRPr="007378B3">
          <w:rPr>
            <w:rFonts w:cstheme="minorHAnsi"/>
            <w:spacing w:val="28"/>
          </w:rPr>
          <w:t xml:space="preserve"> </w:t>
        </w:r>
        <w:r w:rsidRPr="007378B3">
          <w:rPr>
            <w:rFonts w:cstheme="minorHAnsi"/>
            <w:spacing w:val="-2"/>
          </w:rPr>
          <w:t>beslutsordning</w:t>
        </w:r>
        <w:r w:rsidRPr="007378B3">
          <w:rPr>
            <w:rFonts w:cstheme="minorHAnsi"/>
          </w:rPr>
          <w:tab/>
        </w:r>
      </w:hyperlink>
    </w:p>
    <w:p w:rsidRPr="007378B3" w:rsidR="0039629A" w:rsidP="00A130FF" w:rsidRDefault="006E3FCB" w14:paraId="530F4545" w14:textId="77777777">
      <w:pPr>
        <w:pStyle w:val="Innehll1"/>
        <w:numPr>
          <w:ilvl w:val="2"/>
          <w:numId w:val="14"/>
        </w:numPr>
        <w:tabs>
          <w:tab w:val="left" w:pos="2724"/>
        </w:tabs>
        <w:spacing w:before="29"/>
        <w:rPr>
          <w:rFonts w:cstheme="minorHAnsi"/>
        </w:rPr>
      </w:pPr>
      <w:hyperlink w:history="1" w:anchor="_TOC_250007">
        <w:r w:rsidRPr="007378B3" w:rsidR="0039629A">
          <w:rPr>
            <w:rFonts w:cstheme="minorHAnsi"/>
          </w:rPr>
          <w:t>Kommunen</w:t>
        </w:r>
        <w:r w:rsidRPr="007378B3" w:rsidR="0039629A">
          <w:rPr>
            <w:rFonts w:cstheme="minorHAnsi"/>
            <w:spacing w:val="37"/>
          </w:rPr>
          <w:t xml:space="preserve"> </w:t>
        </w:r>
        <w:r w:rsidRPr="007378B3" w:rsidR="0039629A">
          <w:rPr>
            <w:rFonts w:cstheme="minorHAnsi"/>
          </w:rPr>
          <w:t>blir</w:t>
        </w:r>
        <w:r w:rsidRPr="007378B3" w:rsidR="0039629A">
          <w:rPr>
            <w:rFonts w:cstheme="minorHAnsi"/>
            <w:spacing w:val="37"/>
          </w:rPr>
          <w:t xml:space="preserve"> </w:t>
        </w:r>
        <w:r w:rsidRPr="007378B3" w:rsidR="0039629A">
          <w:rPr>
            <w:rFonts w:cstheme="minorHAnsi"/>
          </w:rPr>
          <w:t>beslutsfattare</w:t>
        </w:r>
        <w:r w:rsidRPr="007378B3" w:rsidR="0039629A">
          <w:rPr>
            <w:rFonts w:cstheme="minorHAnsi"/>
            <w:spacing w:val="39"/>
          </w:rPr>
          <w:t xml:space="preserve"> </w:t>
        </w:r>
        <w:r w:rsidRPr="007378B3" w:rsidR="0039629A">
          <w:rPr>
            <w:rFonts w:cstheme="minorHAnsi"/>
          </w:rPr>
          <w:t>för</w:t>
        </w:r>
        <w:r w:rsidRPr="007378B3" w:rsidR="0039629A">
          <w:rPr>
            <w:rFonts w:cstheme="minorHAnsi"/>
            <w:spacing w:val="34"/>
          </w:rPr>
          <w:t xml:space="preserve"> </w:t>
        </w:r>
        <w:r w:rsidRPr="007378B3" w:rsidR="0039629A">
          <w:rPr>
            <w:rFonts w:cstheme="minorHAnsi"/>
          </w:rPr>
          <w:t>samtliga</w:t>
        </w:r>
        <w:r w:rsidRPr="007378B3" w:rsidR="0039629A">
          <w:rPr>
            <w:rFonts w:cstheme="minorHAnsi"/>
            <w:spacing w:val="35"/>
          </w:rPr>
          <w:t xml:space="preserve"> </w:t>
        </w:r>
        <w:r w:rsidRPr="007378B3" w:rsidR="0039629A">
          <w:rPr>
            <w:rFonts w:cstheme="minorHAnsi"/>
          </w:rPr>
          <w:t>offentliga</w:t>
        </w:r>
        <w:r w:rsidRPr="007378B3" w:rsidR="0039629A">
          <w:rPr>
            <w:rFonts w:cstheme="minorHAnsi"/>
            <w:spacing w:val="39"/>
          </w:rPr>
          <w:t xml:space="preserve"> </w:t>
        </w:r>
        <w:r w:rsidRPr="007378B3" w:rsidR="0039629A">
          <w:rPr>
            <w:rFonts w:cstheme="minorHAnsi"/>
            <w:spacing w:val="-2"/>
          </w:rPr>
          <w:t>platser</w:t>
        </w:r>
        <w:r w:rsidRPr="007378B3" w:rsidR="0039629A">
          <w:rPr>
            <w:rFonts w:cstheme="minorHAnsi"/>
          </w:rPr>
          <w:tab/>
        </w:r>
      </w:hyperlink>
    </w:p>
    <w:p w:rsidRPr="007378B3" w:rsidR="0039629A" w:rsidP="00A130FF" w:rsidRDefault="0039629A" w14:paraId="0BE15C22" w14:textId="77777777">
      <w:pPr>
        <w:pStyle w:val="Innehll1"/>
        <w:numPr>
          <w:ilvl w:val="2"/>
          <w:numId w:val="14"/>
        </w:numPr>
        <w:tabs>
          <w:tab w:val="left" w:pos="2724"/>
        </w:tabs>
        <w:spacing w:before="29"/>
        <w:rPr>
          <w:rFonts w:cstheme="minorHAnsi"/>
        </w:rPr>
      </w:pPr>
      <w:r w:rsidRPr="007378B3">
        <w:rPr>
          <w:rFonts w:cstheme="minorHAnsi"/>
        </w:rPr>
        <w:t xml:space="preserve"> Kommunen</w:t>
      </w:r>
      <w:r w:rsidRPr="007378B3">
        <w:rPr>
          <w:rFonts w:cstheme="minorHAnsi"/>
          <w:spacing w:val="28"/>
        </w:rPr>
        <w:t xml:space="preserve"> </w:t>
      </w:r>
      <w:r w:rsidRPr="007378B3">
        <w:rPr>
          <w:rFonts w:cstheme="minorHAnsi"/>
        </w:rPr>
        <w:t>ges</w:t>
      </w:r>
      <w:r w:rsidRPr="007378B3">
        <w:rPr>
          <w:rFonts w:cstheme="minorHAnsi"/>
          <w:spacing w:val="25"/>
        </w:rPr>
        <w:t xml:space="preserve"> </w:t>
      </w:r>
      <w:r w:rsidRPr="007378B3">
        <w:rPr>
          <w:rFonts w:cstheme="minorHAnsi"/>
        </w:rPr>
        <w:t>möjlighet</w:t>
      </w:r>
      <w:r w:rsidRPr="007378B3">
        <w:rPr>
          <w:rFonts w:cstheme="minorHAnsi"/>
          <w:spacing w:val="29"/>
        </w:rPr>
        <w:t xml:space="preserve"> </w:t>
      </w:r>
      <w:r w:rsidRPr="007378B3">
        <w:rPr>
          <w:rFonts w:cstheme="minorHAnsi"/>
        </w:rPr>
        <w:t>att</w:t>
      </w:r>
      <w:r w:rsidRPr="007378B3">
        <w:rPr>
          <w:rFonts w:cstheme="minorHAnsi"/>
          <w:spacing w:val="29"/>
        </w:rPr>
        <w:t xml:space="preserve"> </w:t>
      </w:r>
      <w:r w:rsidRPr="007378B3">
        <w:rPr>
          <w:rFonts w:cstheme="minorHAnsi"/>
        </w:rPr>
        <w:t>själv</w:t>
      </w:r>
      <w:r w:rsidRPr="007378B3">
        <w:rPr>
          <w:rFonts w:cstheme="minorHAnsi"/>
          <w:spacing w:val="31"/>
        </w:rPr>
        <w:t xml:space="preserve"> </w:t>
      </w:r>
      <w:r w:rsidRPr="007378B3">
        <w:rPr>
          <w:rFonts w:cstheme="minorHAnsi"/>
        </w:rPr>
        <w:t>avgöra</w:t>
      </w:r>
      <w:r w:rsidRPr="007378B3">
        <w:rPr>
          <w:rFonts w:cstheme="minorHAnsi"/>
          <w:spacing w:val="25"/>
        </w:rPr>
        <w:t xml:space="preserve"> </w:t>
      </w:r>
      <w:r w:rsidRPr="007378B3">
        <w:rPr>
          <w:rFonts w:cstheme="minorHAnsi"/>
        </w:rPr>
        <w:t>om</w:t>
      </w:r>
      <w:r w:rsidRPr="007378B3">
        <w:rPr>
          <w:rFonts w:cstheme="minorHAnsi"/>
          <w:spacing w:val="28"/>
        </w:rPr>
        <w:t xml:space="preserve"> </w:t>
      </w:r>
      <w:r w:rsidRPr="007378B3">
        <w:rPr>
          <w:rFonts w:cstheme="minorHAnsi"/>
        </w:rPr>
        <w:t>den</w:t>
      </w:r>
      <w:r w:rsidRPr="007378B3">
        <w:rPr>
          <w:rFonts w:cstheme="minorHAnsi"/>
          <w:spacing w:val="28"/>
        </w:rPr>
        <w:t xml:space="preserve"> </w:t>
      </w:r>
      <w:r w:rsidRPr="007378B3">
        <w:rPr>
          <w:rFonts w:cstheme="minorHAnsi"/>
        </w:rPr>
        <w:t>ska</w:t>
      </w:r>
      <w:r w:rsidRPr="007378B3">
        <w:rPr>
          <w:rFonts w:cstheme="minorHAnsi"/>
          <w:spacing w:val="29"/>
        </w:rPr>
        <w:t xml:space="preserve"> </w:t>
      </w:r>
      <w:r w:rsidRPr="007378B3">
        <w:rPr>
          <w:rFonts w:cstheme="minorHAnsi"/>
        </w:rPr>
        <w:t>vara</w:t>
      </w:r>
      <w:r w:rsidRPr="007378B3">
        <w:rPr>
          <w:rFonts w:cstheme="minorHAnsi"/>
          <w:spacing w:val="29"/>
        </w:rPr>
        <w:t xml:space="preserve"> </w:t>
      </w:r>
      <w:r w:rsidRPr="007378B3">
        <w:rPr>
          <w:rFonts w:cstheme="minorHAnsi"/>
        </w:rPr>
        <w:t>beslutsfattare</w:t>
      </w:r>
      <w:r w:rsidRPr="007378B3">
        <w:rPr>
          <w:rFonts w:cstheme="minorHAnsi"/>
          <w:spacing w:val="29"/>
        </w:rPr>
        <w:t xml:space="preserve"> </w:t>
      </w:r>
      <w:r w:rsidRPr="007378B3">
        <w:rPr>
          <w:rFonts w:cstheme="minorHAnsi"/>
        </w:rPr>
        <w:t>när</w:t>
      </w:r>
      <w:r w:rsidRPr="007378B3">
        <w:rPr>
          <w:rFonts w:cstheme="minorHAnsi"/>
          <w:spacing w:val="28"/>
        </w:rPr>
        <w:t xml:space="preserve"> </w:t>
      </w:r>
      <w:r w:rsidRPr="007378B3">
        <w:rPr>
          <w:rFonts w:cstheme="minorHAnsi"/>
        </w:rPr>
        <w:t>den offentliga</w:t>
      </w:r>
      <w:r w:rsidRPr="007378B3">
        <w:rPr>
          <w:rFonts w:cstheme="minorHAnsi"/>
          <w:spacing w:val="40"/>
        </w:rPr>
        <w:t xml:space="preserve"> </w:t>
      </w:r>
      <w:r w:rsidRPr="007378B3">
        <w:rPr>
          <w:rFonts w:cstheme="minorHAnsi"/>
        </w:rPr>
        <w:t>platsen</w:t>
      </w:r>
      <w:r w:rsidRPr="007378B3">
        <w:rPr>
          <w:rFonts w:cstheme="minorHAnsi"/>
          <w:spacing w:val="40"/>
        </w:rPr>
        <w:t xml:space="preserve"> </w:t>
      </w:r>
      <w:r w:rsidRPr="007378B3">
        <w:rPr>
          <w:rFonts w:cstheme="minorHAnsi"/>
        </w:rPr>
        <w:t>ägs</w:t>
      </w:r>
      <w:r w:rsidRPr="007378B3">
        <w:rPr>
          <w:rFonts w:cstheme="minorHAnsi"/>
          <w:spacing w:val="40"/>
        </w:rPr>
        <w:t xml:space="preserve"> </w:t>
      </w:r>
      <w:r w:rsidRPr="007378B3">
        <w:rPr>
          <w:rFonts w:cstheme="minorHAnsi"/>
        </w:rPr>
        <w:t>av</w:t>
      </w:r>
      <w:r w:rsidRPr="007378B3">
        <w:rPr>
          <w:rFonts w:cstheme="minorHAnsi"/>
          <w:spacing w:val="40"/>
        </w:rPr>
        <w:t xml:space="preserve"> </w:t>
      </w:r>
      <w:r w:rsidRPr="007378B3">
        <w:rPr>
          <w:rFonts w:cstheme="minorHAnsi"/>
        </w:rPr>
        <w:t>kommunen</w:t>
      </w:r>
      <w:r w:rsidRPr="007378B3">
        <w:rPr>
          <w:rFonts w:cstheme="minorHAnsi"/>
          <w:spacing w:val="40"/>
        </w:rPr>
        <w:t xml:space="preserve"> </w:t>
      </w:r>
      <w:r w:rsidRPr="007378B3">
        <w:rPr>
          <w:rFonts w:cstheme="minorHAnsi"/>
        </w:rPr>
        <w:t>eller</w:t>
      </w:r>
      <w:r w:rsidRPr="007378B3">
        <w:rPr>
          <w:rFonts w:cstheme="minorHAnsi"/>
          <w:spacing w:val="40"/>
        </w:rPr>
        <w:t xml:space="preserve"> </w:t>
      </w:r>
      <w:r w:rsidRPr="007378B3">
        <w:rPr>
          <w:rFonts w:cstheme="minorHAnsi"/>
        </w:rPr>
        <w:t>står</w:t>
      </w:r>
      <w:r w:rsidRPr="007378B3">
        <w:rPr>
          <w:rFonts w:cstheme="minorHAnsi"/>
          <w:spacing w:val="40"/>
        </w:rPr>
        <w:t xml:space="preserve"> </w:t>
      </w:r>
      <w:r w:rsidRPr="007378B3">
        <w:rPr>
          <w:rFonts w:cstheme="minorHAnsi"/>
        </w:rPr>
        <w:t>under</w:t>
      </w:r>
      <w:r w:rsidRPr="007378B3">
        <w:rPr>
          <w:rFonts w:cstheme="minorHAnsi"/>
          <w:spacing w:val="40"/>
        </w:rPr>
        <w:t xml:space="preserve"> </w:t>
      </w:r>
      <w:r w:rsidRPr="007378B3">
        <w:rPr>
          <w:rFonts w:cstheme="minorHAnsi"/>
        </w:rPr>
        <w:t>dess</w:t>
      </w:r>
      <w:r w:rsidRPr="007378B3">
        <w:rPr>
          <w:rFonts w:cstheme="minorHAnsi"/>
          <w:spacing w:val="40"/>
        </w:rPr>
        <w:t xml:space="preserve"> </w:t>
      </w:r>
      <w:r w:rsidRPr="007378B3">
        <w:rPr>
          <w:rFonts w:cstheme="minorHAnsi"/>
        </w:rPr>
        <w:t>förvaltning</w:t>
      </w:r>
      <w:r w:rsidRPr="007378B3">
        <w:rPr>
          <w:rFonts w:cstheme="minorHAnsi"/>
          <w:spacing w:val="40"/>
        </w:rPr>
        <w:t xml:space="preserve"> </w:t>
      </w:r>
    </w:p>
    <w:p w:rsidRPr="007378B3" w:rsidR="0039629A" w:rsidP="00A130FF" w:rsidRDefault="0039629A" w14:paraId="5F9845B0" w14:textId="77777777">
      <w:pPr>
        <w:pStyle w:val="Innehll1"/>
        <w:numPr>
          <w:ilvl w:val="2"/>
          <w:numId w:val="14"/>
        </w:numPr>
        <w:tabs>
          <w:tab w:val="left" w:pos="2724"/>
        </w:tabs>
        <w:spacing w:before="29"/>
        <w:rPr>
          <w:rFonts w:cstheme="minorHAnsi"/>
        </w:rPr>
      </w:pPr>
      <w:r w:rsidRPr="007378B3">
        <w:rPr>
          <w:rFonts w:cstheme="minorHAnsi"/>
        </w:rPr>
        <w:t xml:space="preserve"> </w:t>
      </w:r>
      <w:hyperlink w:history="1" w:anchor="_TOC_250006">
        <w:r w:rsidRPr="007378B3">
          <w:rPr>
            <w:rFonts w:cstheme="minorHAnsi"/>
          </w:rPr>
          <w:t>Kommunen</w:t>
        </w:r>
        <w:r w:rsidRPr="007378B3">
          <w:rPr>
            <w:rFonts w:cstheme="minorHAnsi"/>
            <w:spacing w:val="35"/>
          </w:rPr>
          <w:t xml:space="preserve"> </w:t>
        </w:r>
        <w:r w:rsidRPr="007378B3">
          <w:rPr>
            <w:rFonts w:cstheme="minorHAnsi"/>
          </w:rPr>
          <w:t>som</w:t>
        </w:r>
        <w:r w:rsidRPr="007378B3">
          <w:rPr>
            <w:rFonts w:cstheme="minorHAnsi"/>
            <w:spacing w:val="35"/>
          </w:rPr>
          <w:t xml:space="preserve"> </w:t>
        </w:r>
        <w:r w:rsidRPr="007378B3">
          <w:rPr>
            <w:rFonts w:cstheme="minorHAnsi"/>
          </w:rPr>
          <w:t>beslutsfattare</w:t>
        </w:r>
        <w:r w:rsidRPr="007378B3">
          <w:rPr>
            <w:rFonts w:cstheme="minorHAnsi"/>
            <w:spacing w:val="36"/>
          </w:rPr>
          <w:t xml:space="preserve"> </w:t>
        </w:r>
        <w:r w:rsidRPr="007378B3">
          <w:rPr>
            <w:rFonts w:cstheme="minorHAnsi"/>
          </w:rPr>
          <w:t>för</w:t>
        </w:r>
        <w:r w:rsidRPr="007378B3">
          <w:rPr>
            <w:rFonts w:cstheme="minorHAnsi"/>
            <w:spacing w:val="36"/>
          </w:rPr>
          <w:t xml:space="preserve"> </w:t>
        </w:r>
        <w:r w:rsidRPr="007378B3">
          <w:rPr>
            <w:rFonts w:cstheme="minorHAnsi"/>
          </w:rPr>
          <w:t>ianspråktagande</w:t>
        </w:r>
        <w:r w:rsidRPr="007378B3">
          <w:rPr>
            <w:rFonts w:cstheme="minorHAnsi"/>
            <w:spacing w:val="36"/>
          </w:rPr>
          <w:t xml:space="preserve"> </w:t>
        </w:r>
        <w:r w:rsidRPr="007378B3">
          <w:rPr>
            <w:rFonts w:cstheme="minorHAnsi"/>
          </w:rPr>
          <w:t>av</w:t>
        </w:r>
        <w:r w:rsidRPr="007378B3">
          <w:rPr>
            <w:rFonts w:cstheme="minorHAnsi"/>
            <w:spacing w:val="38"/>
          </w:rPr>
          <w:t xml:space="preserve"> </w:t>
        </w:r>
        <w:r w:rsidRPr="007378B3">
          <w:rPr>
            <w:rFonts w:cstheme="minorHAnsi"/>
          </w:rPr>
          <w:t>offentliga</w:t>
        </w:r>
        <w:r w:rsidRPr="007378B3">
          <w:rPr>
            <w:rFonts w:cstheme="minorHAnsi"/>
            <w:spacing w:val="36"/>
          </w:rPr>
          <w:t xml:space="preserve"> </w:t>
        </w:r>
        <w:r w:rsidRPr="007378B3">
          <w:rPr>
            <w:rFonts w:cstheme="minorHAnsi"/>
          </w:rPr>
          <w:t>platser</w:t>
        </w:r>
        <w:r w:rsidRPr="007378B3">
          <w:rPr>
            <w:rFonts w:cstheme="minorHAnsi"/>
            <w:spacing w:val="36"/>
          </w:rPr>
          <w:t xml:space="preserve"> </w:t>
        </w:r>
        <w:r w:rsidRPr="007378B3">
          <w:rPr>
            <w:rFonts w:cstheme="minorHAnsi"/>
          </w:rPr>
          <w:t>som</w:t>
        </w:r>
        <w:r w:rsidRPr="007378B3">
          <w:rPr>
            <w:rFonts w:cstheme="minorHAnsi"/>
            <w:spacing w:val="35"/>
          </w:rPr>
          <w:t xml:space="preserve"> </w:t>
        </w:r>
        <w:r w:rsidRPr="007378B3">
          <w:rPr>
            <w:rFonts w:cstheme="minorHAnsi"/>
          </w:rPr>
          <w:t>ägs</w:t>
        </w:r>
        <w:r w:rsidRPr="007378B3">
          <w:rPr>
            <w:rFonts w:cstheme="minorHAnsi"/>
            <w:spacing w:val="36"/>
          </w:rPr>
          <w:t xml:space="preserve"> </w:t>
        </w:r>
        <w:r w:rsidRPr="007378B3">
          <w:rPr>
            <w:rFonts w:cstheme="minorHAnsi"/>
          </w:rPr>
          <w:t>av kommunen eller står under dess förvaltning</w:t>
        </w:r>
      </w:hyperlink>
    </w:p>
    <w:p w:rsidRPr="007378B3" w:rsidR="0039629A" w:rsidP="00A130FF" w:rsidRDefault="0039629A" w14:paraId="6FB659C2" w14:textId="77777777">
      <w:pPr>
        <w:pStyle w:val="Innehll1"/>
        <w:numPr>
          <w:ilvl w:val="2"/>
          <w:numId w:val="14"/>
        </w:numPr>
        <w:tabs>
          <w:tab w:val="left" w:pos="2724"/>
        </w:tabs>
        <w:spacing w:before="29"/>
        <w:rPr>
          <w:rFonts w:cstheme="minorHAnsi"/>
        </w:rPr>
      </w:pPr>
      <w:r w:rsidRPr="007378B3">
        <w:rPr>
          <w:rFonts w:cstheme="minorHAnsi"/>
        </w:rPr>
        <w:t>Ett</w:t>
      </w:r>
      <w:r w:rsidRPr="007378B3">
        <w:rPr>
          <w:rFonts w:cstheme="minorHAnsi"/>
          <w:spacing w:val="33"/>
        </w:rPr>
        <w:t xml:space="preserve"> </w:t>
      </w:r>
      <w:r w:rsidRPr="007378B3">
        <w:rPr>
          <w:rFonts w:cstheme="minorHAnsi"/>
        </w:rPr>
        <w:t>klargörande</w:t>
      </w:r>
      <w:r w:rsidRPr="007378B3">
        <w:rPr>
          <w:rFonts w:cstheme="minorHAnsi"/>
          <w:spacing w:val="34"/>
        </w:rPr>
        <w:t xml:space="preserve"> </w:t>
      </w:r>
      <w:r w:rsidRPr="007378B3">
        <w:rPr>
          <w:rFonts w:cstheme="minorHAnsi"/>
        </w:rPr>
        <w:t>avseende</w:t>
      </w:r>
      <w:r w:rsidRPr="007378B3">
        <w:rPr>
          <w:rFonts w:cstheme="minorHAnsi"/>
          <w:spacing w:val="34"/>
        </w:rPr>
        <w:t xml:space="preserve"> </w:t>
      </w:r>
      <w:r w:rsidRPr="007378B3">
        <w:rPr>
          <w:rFonts w:cstheme="minorHAnsi"/>
        </w:rPr>
        <w:t>offentlig</w:t>
      </w:r>
      <w:r w:rsidRPr="007378B3">
        <w:rPr>
          <w:rFonts w:cstheme="minorHAnsi"/>
          <w:spacing w:val="32"/>
        </w:rPr>
        <w:t xml:space="preserve"> </w:t>
      </w:r>
      <w:r w:rsidRPr="007378B3">
        <w:rPr>
          <w:rFonts w:cstheme="minorHAnsi"/>
        </w:rPr>
        <w:t>plats</w:t>
      </w:r>
      <w:r w:rsidRPr="007378B3">
        <w:rPr>
          <w:rFonts w:cstheme="minorHAnsi"/>
          <w:spacing w:val="34"/>
        </w:rPr>
        <w:t xml:space="preserve"> </w:t>
      </w:r>
      <w:r w:rsidRPr="007378B3">
        <w:rPr>
          <w:rFonts w:cstheme="minorHAnsi"/>
        </w:rPr>
        <w:t>på</w:t>
      </w:r>
      <w:r w:rsidRPr="007378B3">
        <w:rPr>
          <w:rFonts w:cstheme="minorHAnsi"/>
          <w:spacing w:val="34"/>
        </w:rPr>
        <w:t xml:space="preserve"> </w:t>
      </w:r>
      <w:r w:rsidRPr="007378B3">
        <w:rPr>
          <w:rFonts w:cstheme="minorHAnsi"/>
        </w:rPr>
        <w:t>kvartersmark</w:t>
      </w:r>
      <w:r w:rsidRPr="007378B3">
        <w:rPr>
          <w:rFonts w:cstheme="minorHAnsi"/>
          <w:spacing w:val="30"/>
        </w:rPr>
        <w:t xml:space="preserve"> </w:t>
      </w:r>
      <w:r w:rsidRPr="007378B3">
        <w:rPr>
          <w:rFonts w:cstheme="minorHAnsi"/>
        </w:rPr>
        <w:t>i</w:t>
      </w:r>
      <w:r w:rsidRPr="007378B3">
        <w:rPr>
          <w:rFonts w:cstheme="minorHAnsi"/>
          <w:spacing w:val="33"/>
        </w:rPr>
        <w:t xml:space="preserve"> </w:t>
      </w:r>
      <w:r w:rsidRPr="007378B3">
        <w:rPr>
          <w:rFonts w:cstheme="minorHAnsi"/>
        </w:rPr>
        <w:t>Stockholms</w:t>
      </w:r>
      <w:r w:rsidRPr="007378B3">
        <w:rPr>
          <w:rFonts w:cstheme="minorHAnsi"/>
          <w:spacing w:val="34"/>
        </w:rPr>
        <w:t xml:space="preserve"> </w:t>
      </w:r>
      <w:r w:rsidRPr="007378B3">
        <w:rPr>
          <w:rFonts w:cstheme="minorHAnsi"/>
          <w:spacing w:val="-4"/>
        </w:rPr>
        <w:t>stad</w:t>
      </w:r>
    </w:p>
    <w:p w:rsidRPr="007378B3" w:rsidR="0039629A" w:rsidP="00A130FF" w:rsidRDefault="006E3FCB" w14:paraId="419E6C1A" w14:textId="77777777">
      <w:pPr>
        <w:pStyle w:val="Innehll1"/>
        <w:numPr>
          <w:ilvl w:val="0"/>
          <w:numId w:val="14"/>
        </w:numPr>
        <w:tabs>
          <w:tab w:val="left" w:pos="2724"/>
        </w:tabs>
        <w:spacing w:before="29"/>
        <w:rPr>
          <w:rFonts w:cstheme="minorHAnsi"/>
        </w:rPr>
      </w:pPr>
      <w:hyperlink w:history="1" w:anchor="_TOC_250005">
        <w:r w:rsidRPr="007378B3" w:rsidR="0039629A">
          <w:rPr>
            <w:rFonts w:cstheme="minorHAnsi"/>
          </w:rPr>
          <w:t>Konsekvenser</w:t>
        </w:r>
        <w:r w:rsidRPr="007378B3" w:rsidR="0039629A">
          <w:rPr>
            <w:rFonts w:cstheme="minorHAnsi"/>
            <w:spacing w:val="28"/>
          </w:rPr>
          <w:t xml:space="preserve"> </w:t>
        </w:r>
        <w:r w:rsidRPr="007378B3" w:rsidR="0039629A">
          <w:rPr>
            <w:rFonts w:cstheme="minorHAnsi"/>
          </w:rPr>
          <w:t>av</w:t>
        </w:r>
        <w:r w:rsidRPr="007378B3" w:rsidR="0039629A">
          <w:rPr>
            <w:rFonts w:cstheme="minorHAnsi"/>
            <w:spacing w:val="25"/>
          </w:rPr>
          <w:t xml:space="preserve"> </w:t>
        </w:r>
        <w:r w:rsidRPr="007378B3" w:rsidR="0039629A">
          <w:rPr>
            <w:rFonts w:cstheme="minorHAnsi"/>
          </w:rPr>
          <w:t>en</w:t>
        </w:r>
        <w:r w:rsidRPr="007378B3" w:rsidR="0039629A">
          <w:rPr>
            <w:rFonts w:cstheme="minorHAnsi"/>
            <w:spacing w:val="27"/>
          </w:rPr>
          <w:t xml:space="preserve"> </w:t>
        </w:r>
        <w:r w:rsidRPr="007378B3" w:rsidR="0039629A">
          <w:rPr>
            <w:rFonts w:cstheme="minorHAnsi"/>
          </w:rPr>
          <w:t>omvänd</w:t>
        </w:r>
        <w:r w:rsidRPr="007378B3" w:rsidR="0039629A">
          <w:rPr>
            <w:rFonts w:cstheme="minorHAnsi"/>
            <w:spacing w:val="27"/>
          </w:rPr>
          <w:t xml:space="preserve"> </w:t>
        </w:r>
        <w:r w:rsidRPr="007378B3" w:rsidR="0039629A">
          <w:rPr>
            <w:rFonts w:cstheme="minorHAnsi"/>
            <w:spacing w:val="-2"/>
          </w:rPr>
          <w:t>beslutsordning</w:t>
        </w:r>
        <w:r w:rsidRPr="007378B3" w:rsidR="0039629A">
          <w:rPr>
            <w:rFonts w:cstheme="minorHAnsi"/>
          </w:rPr>
          <w:tab/>
        </w:r>
      </w:hyperlink>
    </w:p>
    <w:p w:rsidRPr="007378B3" w:rsidR="0039629A" w:rsidP="00A130FF" w:rsidRDefault="006E3FCB" w14:paraId="75A5E866" w14:textId="77777777">
      <w:pPr>
        <w:pStyle w:val="Innehll1"/>
        <w:numPr>
          <w:ilvl w:val="1"/>
          <w:numId w:val="14"/>
        </w:numPr>
        <w:tabs>
          <w:tab w:val="left" w:pos="2724"/>
        </w:tabs>
        <w:spacing w:before="29"/>
        <w:rPr>
          <w:rFonts w:cstheme="minorHAnsi"/>
        </w:rPr>
      </w:pPr>
      <w:hyperlink w:history="1" w:anchor="_TOC_250004">
        <w:r w:rsidRPr="007378B3" w:rsidR="0039629A">
          <w:rPr>
            <w:rFonts w:cstheme="minorHAnsi"/>
          </w:rPr>
          <w:t>Konsekvenser</w:t>
        </w:r>
        <w:r w:rsidRPr="007378B3" w:rsidR="0039629A">
          <w:rPr>
            <w:rFonts w:cstheme="minorHAnsi"/>
            <w:spacing w:val="35"/>
          </w:rPr>
          <w:t xml:space="preserve"> </w:t>
        </w:r>
        <w:r w:rsidRPr="007378B3" w:rsidR="0039629A">
          <w:rPr>
            <w:rFonts w:cstheme="minorHAnsi"/>
          </w:rPr>
          <w:t>för</w:t>
        </w:r>
        <w:r w:rsidRPr="007378B3" w:rsidR="0039629A">
          <w:rPr>
            <w:rFonts w:cstheme="minorHAnsi"/>
            <w:spacing w:val="35"/>
          </w:rPr>
          <w:t xml:space="preserve"> </w:t>
        </w:r>
        <w:r w:rsidRPr="007378B3" w:rsidR="0039629A">
          <w:rPr>
            <w:rFonts w:cstheme="minorHAnsi"/>
            <w:spacing w:val="-2"/>
          </w:rPr>
          <w:t>kommunerna</w:t>
        </w:r>
        <w:r w:rsidRPr="007378B3" w:rsidR="0039629A">
          <w:rPr>
            <w:rFonts w:cstheme="minorHAnsi"/>
          </w:rPr>
          <w:tab/>
        </w:r>
      </w:hyperlink>
    </w:p>
    <w:p w:rsidRPr="007378B3" w:rsidR="0039629A" w:rsidP="00A130FF" w:rsidRDefault="006E3FCB" w14:paraId="78D191C7" w14:textId="77777777">
      <w:pPr>
        <w:pStyle w:val="Innehll1"/>
        <w:numPr>
          <w:ilvl w:val="1"/>
          <w:numId w:val="14"/>
        </w:numPr>
        <w:tabs>
          <w:tab w:val="left" w:pos="2724"/>
        </w:tabs>
        <w:spacing w:before="29"/>
        <w:rPr>
          <w:rFonts w:cstheme="minorHAnsi"/>
        </w:rPr>
      </w:pPr>
      <w:hyperlink w:history="1" w:anchor="_TOC_250003">
        <w:r w:rsidRPr="007378B3" w:rsidR="0039629A">
          <w:rPr>
            <w:rFonts w:cstheme="minorHAnsi"/>
          </w:rPr>
          <w:t>Konsekvenser</w:t>
        </w:r>
        <w:r w:rsidRPr="007378B3" w:rsidR="0039629A">
          <w:rPr>
            <w:rFonts w:cstheme="minorHAnsi"/>
            <w:spacing w:val="35"/>
          </w:rPr>
          <w:t xml:space="preserve"> </w:t>
        </w:r>
        <w:r w:rsidRPr="007378B3" w:rsidR="0039629A">
          <w:rPr>
            <w:rFonts w:cstheme="minorHAnsi"/>
          </w:rPr>
          <w:t>för</w:t>
        </w:r>
        <w:r w:rsidRPr="007378B3" w:rsidR="0039629A">
          <w:rPr>
            <w:rFonts w:cstheme="minorHAnsi"/>
            <w:spacing w:val="35"/>
          </w:rPr>
          <w:t xml:space="preserve"> </w:t>
        </w:r>
        <w:r w:rsidRPr="007378B3" w:rsidR="0039629A">
          <w:rPr>
            <w:rFonts w:cstheme="minorHAnsi"/>
            <w:spacing w:val="-2"/>
          </w:rPr>
          <w:t>Polismyndigheten</w:t>
        </w:r>
      </w:hyperlink>
    </w:p>
    <w:p w:rsidRPr="007378B3" w:rsidR="0039629A" w:rsidP="00A130FF" w:rsidRDefault="0039629A" w14:paraId="1AD281E5" w14:textId="77777777">
      <w:pPr>
        <w:pStyle w:val="Innehll1"/>
        <w:numPr>
          <w:ilvl w:val="1"/>
          <w:numId w:val="14"/>
        </w:numPr>
        <w:tabs>
          <w:tab w:val="left" w:pos="2724"/>
        </w:tabs>
        <w:spacing w:before="29"/>
        <w:rPr>
          <w:rFonts w:cstheme="minorHAnsi"/>
        </w:rPr>
      </w:pPr>
      <w:r w:rsidRPr="007378B3">
        <w:rPr>
          <w:rFonts w:cstheme="minorHAnsi"/>
        </w:rPr>
        <w:t>Konsekvenser</w:t>
      </w:r>
      <w:r w:rsidRPr="007378B3">
        <w:rPr>
          <w:rFonts w:cstheme="minorHAnsi"/>
          <w:spacing w:val="32"/>
        </w:rPr>
        <w:t xml:space="preserve"> </w:t>
      </w:r>
      <w:r w:rsidRPr="007378B3">
        <w:rPr>
          <w:rFonts w:cstheme="minorHAnsi"/>
        </w:rPr>
        <w:t>för</w:t>
      </w:r>
      <w:r w:rsidRPr="007378B3">
        <w:rPr>
          <w:rFonts w:cstheme="minorHAnsi"/>
          <w:spacing w:val="31"/>
        </w:rPr>
        <w:t xml:space="preserve"> </w:t>
      </w:r>
      <w:r w:rsidRPr="007378B3">
        <w:rPr>
          <w:rFonts w:cstheme="minorHAnsi"/>
        </w:rPr>
        <w:t>de</w:t>
      </w:r>
      <w:r w:rsidRPr="007378B3">
        <w:rPr>
          <w:rFonts w:cstheme="minorHAnsi"/>
          <w:spacing w:val="32"/>
        </w:rPr>
        <w:t xml:space="preserve"> </w:t>
      </w:r>
      <w:r w:rsidRPr="007378B3">
        <w:rPr>
          <w:rFonts w:cstheme="minorHAnsi"/>
        </w:rPr>
        <w:t>som</w:t>
      </w:r>
      <w:r w:rsidRPr="007378B3">
        <w:rPr>
          <w:rFonts w:cstheme="minorHAnsi"/>
          <w:spacing w:val="34"/>
        </w:rPr>
        <w:t xml:space="preserve"> </w:t>
      </w:r>
      <w:r w:rsidRPr="007378B3">
        <w:rPr>
          <w:rFonts w:cstheme="minorHAnsi"/>
        </w:rPr>
        <w:t>ansöker</w:t>
      </w:r>
      <w:r w:rsidRPr="007378B3">
        <w:rPr>
          <w:rFonts w:cstheme="minorHAnsi"/>
          <w:spacing w:val="28"/>
        </w:rPr>
        <w:t xml:space="preserve"> </w:t>
      </w:r>
      <w:r w:rsidRPr="007378B3">
        <w:rPr>
          <w:rFonts w:cstheme="minorHAnsi"/>
        </w:rPr>
        <w:t>om</w:t>
      </w:r>
      <w:r w:rsidRPr="007378B3">
        <w:rPr>
          <w:rFonts w:cstheme="minorHAnsi"/>
          <w:spacing w:val="34"/>
        </w:rPr>
        <w:t xml:space="preserve"> </w:t>
      </w:r>
      <w:r w:rsidRPr="007378B3">
        <w:rPr>
          <w:rFonts w:cstheme="minorHAnsi"/>
        </w:rPr>
        <w:t>tillstånd</w:t>
      </w:r>
      <w:r w:rsidRPr="007378B3">
        <w:rPr>
          <w:rFonts w:cstheme="minorHAnsi"/>
          <w:spacing w:val="31"/>
        </w:rPr>
        <w:t xml:space="preserve"> </w:t>
      </w:r>
      <w:r w:rsidRPr="007378B3">
        <w:rPr>
          <w:rFonts w:cstheme="minorHAnsi"/>
        </w:rPr>
        <w:t>till</w:t>
      </w:r>
      <w:r w:rsidRPr="007378B3">
        <w:rPr>
          <w:rFonts w:cstheme="minorHAnsi"/>
          <w:spacing w:val="31"/>
        </w:rPr>
        <w:t xml:space="preserve"> </w:t>
      </w:r>
      <w:r w:rsidRPr="007378B3">
        <w:rPr>
          <w:rFonts w:cstheme="minorHAnsi"/>
        </w:rPr>
        <w:t>ianspråktagande</w:t>
      </w:r>
      <w:r w:rsidRPr="007378B3">
        <w:rPr>
          <w:rFonts w:cstheme="minorHAnsi"/>
          <w:spacing w:val="32"/>
        </w:rPr>
        <w:t xml:space="preserve"> </w:t>
      </w:r>
      <w:r w:rsidRPr="007378B3">
        <w:rPr>
          <w:rFonts w:cstheme="minorHAnsi"/>
        </w:rPr>
        <w:t>av</w:t>
      </w:r>
      <w:r w:rsidRPr="007378B3">
        <w:rPr>
          <w:rFonts w:cstheme="minorHAnsi"/>
          <w:spacing w:val="34"/>
        </w:rPr>
        <w:t xml:space="preserve"> </w:t>
      </w:r>
      <w:r w:rsidRPr="007378B3">
        <w:rPr>
          <w:rFonts w:cstheme="minorHAnsi"/>
        </w:rPr>
        <w:t>offentlig</w:t>
      </w:r>
      <w:r w:rsidRPr="007378B3">
        <w:rPr>
          <w:rFonts w:cstheme="minorHAnsi"/>
          <w:spacing w:val="31"/>
        </w:rPr>
        <w:t xml:space="preserve"> </w:t>
      </w:r>
      <w:r w:rsidRPr="007378B3">
        <w:rPr>
          <w:rFonts w:cstheme="minorHAnsi"/>
        </w:rPr>
        <w:t>plats</w:t>
      </w:r>
      <w:r w:rsidRPr="007378B3">
        <w:rPr>
          <w:rFonts w:cstheme="minorHAnsi"/>
          <w:spacing w:val="32"/>
        </w:rPr>
        <w:t xml:space="preserve"> </w:t>
      </w:r>
      <w:r w:rsidRPr="007378B3">
        <w:rPr>
          <w:rFonts w:cstheme="minorHAnsi"/>
        </w:rPr>
        <w:t>och</w:t>
      </w:r>
      <w:r w:rsidRPr="007378B3">
        <w:rPr>
          <w:rFonts w:cstheme="minorHAnsi"/>
          <w:spacing w:val="31"/>
        </w:rPr>
        <w:t xml:space="preserve"> </w:t>
      </w:r>
      <w:r w:rsidRPr="007378B3">
        <w:rPr>
          <w:rFonts w:cstheme="minorHAnsi"/>
        </w:rPr>
        <w:t>för allmänheten</w:t>
      </w:r>
    </w:p>
    <w:p w:rsidRPr="007378B3" w:rsidR="0039629A" w:rsidP="00A130FF" w:rsidRDefault="006E3FCB" w14:paraId="18CDF8BF" w14:textId="77777777">
      <w:pPr>
        <w:pStyle w:val="Liststycke"/>
        <w:numPr>
          <w:ilvl w:val="0"/>
          <w:numId w:val="14"/>
        </w:numPr>
        <w:rPr>
          <w:rFonts w:cstheme="minorHAnsi"/>
        </w:rPr>
      </w:pPr>
      <w:hyperlink w:history="1" w:anchor="_TOC_250002">
        <w:r w:rsidRPr="007378B3" w:rsidR="0039629A">
          <w:rPr>
            <w:rFonts w:cstheme="minorHAnsi"/>
            <w:spacing w:val="-2"/>
          </w:rPr>
          <w:t>Författningskommentar</w:t>
        </w:r>
      </w:hyperlink>
    </w:p>
    <w:p w:rsidRPr="007378B3" w:rsidR="0039629A" w:rsidP="00A130FF" w:rsidRDefault="006E3FCB" w14:paraId="30CC86F6" w14:textId="77777777">
      <w:pPr>
        <w:pStyle w:val="Liststycke"/>
        <w:numPr>
          <w:ilvl w:val="1"/>
          <w:numId w:val="14"/>
        </w:numPr>
        <w:rPr>
          <w:rFonts w:cstheme="minorHAnsi"/>
        </w:rPr>
      </w:pPr>
      <w:hyperlink w:history="1" w:anchor="_TOC_250001">
        <w:r w:rsidRPr="007378B3" w:rsidR="0039629A">
          <w:rPr>
            <w:rFonts w:cstheme="minorHAnsi"/>
          </w:rPr>
          <w:t>Förslag</w:t>
        </w:r>
        <w:r w:rsidRPr="007378B3" w:rsidR="0039629A">
          <w:rPr>
            <w:rFonts w:cstheme="minorHAnsi"/>
            <w:spacing w:val="26"/>
          </w:rPr>
          <w:t xml:space="preserve"> </w:t>
        </w:r>
        <w:r w:rsidRPr="007378B3" w:rsidR="0039629A">
          <w:rPr>
            <w:rFonts w:cstheme="minorHAnsi"/>
          </w:rPr>
          <w:t>till</w:t>
        </w:r>
        <w:r w:rsidRPr="007378B3" w:rsidR="0039629A">
          <w:rPr>
            <w:rFonts w:cstheme="minorHAnsi"/>
            <w:spacing w:val="26"/>
          </w:rPr>
          <w:t xml:space="preserve"> </w:t>
        </w:r>
        <w:r w:rsidRPr="007378B3" w:rsidR="0039629A">
          <w:rPr>
            <w:rFonts w:cstheme="minorHAnsi"/>
          </w:rPr>
          <w:t>lag</w:t>
        </w:r>
        <w:r w:rsidRPr="007378B3" w:rsidR="0039629A">
          <w:rPr>
            <w:rFonts w:cstheme="minorHAnsi"/>
            <w:spacing w:val="22"/>
          </w:rPr>
          <w:t xml:space="preserve"> </w:t>
        </w:r>
        <w:r w:rsidRPr="007378B3" w:rsidR="0039629A">
          <w:rPr>
            <w:rFonts w:cstheme="minorHAnsi"/>
          </w:rPr>
          <w:t>om</w:t>
        </w:r>
        <w:r w:rsidRPr="007378B3" w:rsidR="0039629A">
          <w:rPr>
            <w:rFonts w:cstheme="minorHAnsi"/>
            <w:spacing w:val="28"/>
          </w:rPr>
          <w:t xml:space="preserve"> </w:t>
        </w:r>
        <w:r w:rsidRPr="007378B3" w:rsidR="0039629A">
          <w:rPr>
            <w:rFonts w:cstheme="minorHAnsi"/>
          </w:rPr>
          <w:t>ändring</w:t>
        </w:r>
        <w:r w:rsidRPr="007378B3" w:rsidR="0039629A">
          <w:rPr>
            <w:rFonts w:cstheme="minorHAnsi"/>
            <w:spacing w:val="26"/>
          </w:rPr>
          <w:t xml:space="preserve"> </w:t>
        </w:r>
        <w:r w:rsidRPr="007378B3" w:rsidR="0039629A">
          <w:rPr>
            <w:rFonts w:cstheme="minorHAnsi"/>
          </w:rPr>
          <w:t>i</w:t>
        </w:r>
        <w:r w:rsidRPr="007378B3" w:rsidR="0039629A">
          <w:rPr>
            <w:rFonts w:cstheme="minorHAnsi"/>
            <w:spacing w:val="26"/>
          </w:rPr>
          <w:t xml:space="preserve"> </w:t>
        </w:r>
        <w:r w:rsidRPr="007378B3" w:rsidR="0039629A">
          <w:rPr>
            <w:rFonts w:cstheme="minorHAnsi"/>
          </w:rPr>
          <w:t>ordningslagen</w:t>
        </w:r>
        <w:r w:rsidRPr="007378B3" w:rsidR="0039629A">
          <w:rPr>
            <w:rFonts w:cstheme="minorHAnsi"/>
            <w:spacing w:val="27"/>
          </w:rPr>
          <w:t xml:space="preserve"> </w:t>
        </w:r>
        <w:r w:rsidRPr="007378B3" w:rsidR="0039629A">
          <w:rPr>
            <w:rFonts w:cstheme="minorHAnsi"/>
            <w:spacing w:val="-2"/>
          </w:rPr>
          <w:t>(1993:1617)</w:t>
        </w:r>
      </w:hyperlink>
    </w:p>
    <w:p w:rsidRPr="007378B3" w:rsidR="0039629A" w:rsidP="00A130FF" w:rsidRDefault="006E3FCB" w14:paraId="31626176" w14:textId="77777777">
      <w:pPr>
        <w:pStyle w:val="Liststycke"/>
        <w:numPr>
          <w:ilvl w:val="1"/>
          <w:numId w:val="14"/>
        </w:numPr>
        <w:rPr>
          <w:rFonts w:cstheme="minorHAnsi"/>
        </w:rPr>
      </w:pPr>
      <w:hyperlink w:history="1" w:anchor="_TOC_250000">
        <w:r w:rsidRPr="007378B3" w:rsidR="0039629A">
          <w:rPr>
            <w:rFonts w:cstheme="minorHAnsi"/>
          </w:rPr>
          <w:t>Förslag</w:t>
        </w:r>
        <w:r w:rsidRPr="007378B3" w:rsidR="0039629A">
          <w:rPr>
            <w:rFonts w:cstheme="minorHAnsi"/>
            <w:spacing w:val="24"/>
          </w:rPr>
          <w:t xml:space="preserve"> </w:t>
        </w:r>
        <w:r w:rsidRPr="007378B3" w:rsidR="0039629A">
          <w:rPr>
            <w:rFonts w:cstheme="minorHAnsi"/>
          </w:rPr>
          <w:t>till</w:t>
        </w:r>
        <w:r w:rsidRPr="007378B3" w:rsidR="0039629A">
          <w:rPr>
            <w:rFonts w:cstheme="minorHAnsi"/>
            <w:spacing w:val="24"/>
          </w:rPr>
          <w:t xml:space="preserve"> </w:t>
        </w:r>
        <w:r w:rsidRPr="007378B3" w:rsidR="0039629A">
          <w:rPr>
            <w:rFonts w:cstheme="minorHAnsi"/>
          </w:rPr>
          <w:t>lag</w:t>
        </w:r>
        <w:r w:rsidRPr="007378B3" w:rsidR="0039629A">
          <w:rPr>
            <w:rFonts w:cstheme="minorHAnsi"/>
            <w:spacing w:val="21"/>
          </w:rPr>
          <w:t xml:space="preserve"> </w:t>
        </w:r>
        <w:r w:rsidRPr="007378B3" w:rsidR="0039629A">
          <w:rPr>
            <w:rFonts w:cstheme="minorHAnsi"/>
          </w:rPr>
          <w:t>om</w:t>
        </w:r>
        <w:r w:rsidRPr="007378B3" w:rsidR="0039629A">
          <w:rPr>
            <w:rFonts w:cstheme="minorHAnsi"/>
            <w:spacing w:val="27"/>
          </w:rPr>
          <w:t xml:space="preserve"> </w:t>
        </w:r>
        <w:r w:rsidRPr="007378B3" w:rsidR="0039629A">
          <w:rPr>
            <w:rFonts w:cstheme="minorHAnsi"/>
          </w:rPr>
          <w:t>ändring</w:t>
        </w:r>
        <w:r w:rsidRPr="007378B3" w:rsidR="0039629A">
          <w:rPr>
            <w:rFonts w:cstheme="minorHAnsi"/>
            <w:spacing w:val="24"/>
          </w:rPr>
          <w:t xml:space="preserve"> </w:t>
        </w:r>
        <w:r w:rsidRPr="007378B3" w:rsidR="0039629A">
          <w:rPr>
            <w:rFonts w:cstheme="minorHAnsi"/>
          </w:rPr>
          <w:t>i</w:t>
        </w:r>
        <w:r w:rsidRPr="007378B3" w:rsidR="0039629A">
          <w:rPr>
            <w:rFonts w:cstheme="minorHAnsi"/>
            <w:spacing w:val="24"/>
          </w:rPr>
          <w:t xml:space="preserve"> </w:t>
        </w:r>
        <w:r w:rsidRPr="007378B3" w:rsidR="0039629A">
          <w:rPr>
            <w:rFonts w:cstheme="minorHAnsi"/>
          </w:rPr>
          <w:t>lagen</w:t>
        </w:r>
        <w:r w:rsidRPr="007378B3" w:rsidR="0039629A">
          <w:rPr>
            <w:rFonts w:cstheme="minorHAnsi"/>
            <w:spacing w:val="24"/>
          </w:rPr>
          <w:t xml:space="preserve"> </w:t>
        </w:r>
        <w:r w:rsidRPr="007378B3" w:rsidR="0039629A">
          <w:rPr>
            <w:rFonts w:cstheme="minorHAnsi"/>
          </w:rPr>
          <w:t>(1957:259)</w:t>
        </w:r>
        <w:r w:rsidRPr="007378B3" w:rsidR="0039629A">
          <w:rPr>
            <w:rFonts w:cstheme="minorHAnsi"/>
            <w:spacing w:val="23"/>
          </w:rPr>
          <w:t xml:space="preserve"> </w:t>
        </w:r>
        <w:r w:rsidRPr="007378B3" w:rsidR="0039629A">
          <w:rPr>
            <w:rFonts w:cstheme="minorHAnsi"/>
          </w:rPr>
          <w:t>om</w:t>
        </w:r>
        <w:r w:rsidRPr="007378B3" w:rsidR="0039629A">
          <w:rPr>
            <w:rFonts w:cstheme="minorHAnsi"/>
            <w:spacing w:val="27"/>
          </w:rPr>
          <w:t xml:space="preserve"> </w:t>
        </w:r>
        <w:r w:rsidRPr="007378B3" w:rsidR="0039629A">
          <w:rPr>
            <w:rFonts w:cstheme="minorHAnsi"/>
          </w:rPr>
          <w:t>rätt</w:t>
        </w:r>
        <w:r w:rsidRPr="007378B3" w:rsidR="0039629A">
          <w:rPr>
            <w:rFonts w:cstheme="minorHAnsi"/>
            <w:spacing w:val="26"/>
          </w:rPr>
          <w:t xml:space="preserve"> </w:t>
        </w:r>
        <w:r w:rsidRPr="007378B3" w:rsidR="0039629A">
          <w:rPr>
            <w:rFonts w:cstheme="minorHAnsi"/>
          </w:rPr>
          <w:t>för</w:t>
        </w:r>
        <w:r w:rsidRPr="007378B3" w:rsidR="0039629A">
          <w:rPr>
            <w:rFonts w:cstheme="minorHAnsi"/>
            <w:spacing w:val="26"/>
          </w:rPr>
          <w:t xml:space="preserve"> </w:t>
        </w:r>
        <w:r w:rsidRPr="007378B3" w:rsidR="0039629A">
          <w:rPr>
            <w:rFonts w:cstheme="minorHAnsi"/>
          </w:rPr>
          <w:t>kommun</w:t>
        </w:r>
        <w:r w:rsidRPr="007378B3" w:rsidR="0039629A">
          <w:rPr>
            <w:rFonts w:cstheme="minorHAnsi"/>
            <w:spacing w:val="24"/>
          </w:rPr>
          <w:t xml:space="preserve"> </w:t>
        </w:r>
        <w:r w:rsidRPr="007378B3" w:rsidR="0039629A">
          <w:rPr>
            <w:rFonts w:cstheme="minorHAnsi"/>
          </w:rPr>
          <w:t>att</w:t>
        </w:r>
        <w:r w:rsidRPr="007378B3" w:rsidR="0039629A">
          <w:rPr>
            <w:rFonts w:cstheme="minorHAnsi"/>
            <w:spacing w:val="23"/>
          </w:rPr>
          <w:t xml:space="preserve"> </w:t>
        </w:r>
        <w:r w:rsidRPr="007378B3" w:rsidR="0039629A">
          <w:rPr>
            <w:rFonts w:cstheme="minorHAnsi"/>
          </w:rPr>
          <w:t>ta</w:t>
        </w:r>
        <w:r w:rsidRPr="007378B3" w:rsidR="0039629A">
          <w:rPr>
            <w:rFonts w:cstheme="minorHAnsi"/>
            <w:spacing w:val="22"/>
          </w:rPr>
          <w:t xml:space="preserve"> </w:t>
        </w:r>
        <w:r w:rsidRPr="007378B3" w:rsidR="0039629A">
          <w:rPr>
            <w:rFonts w:cstheme="minorHAnsi"/>
          </w:rPr>
          <w:t>ut</w:t>
        </w:r>
        <w:r w:rsidRPr="007378B3" w:rsidR="0039629A">
          <w:rPr>
            <w:rFonts w:cstheme="minorHAnsi"/>
            <w:spacing w:val="26"/>
          </w:rPr>
          <w:t xml:space="preserve"> </w:t>
        </w:r>
        <w:r w:rsidRPr="007378B3" w:rsidR="0039629A">
          <w:rPr>
            <w:rFonts w:cstheme="minorHAnsi"/>
          </w:rPr>
          <w:t>avgift</w:t>
        </w:r>
        <w:r w:rsidRPr="007378B3" w:rsidR="0039629A">
          <w:rPr>
            <w:rFonts w:cstheme="minorHAnsi"/>
            <w:spacing w:val="26"/>
          </w:rPr>
          <w:t xml:space="preserve"> </w:t>
        </w:r>
        <w:r w:rsidRPr="007378B3" w:rsidR="0039629A">
          <w:rPr>
            <w:rFonts w:cstheme="minorHAnsi"/>
          </w:rPr>
          <w:t>för</w:t>
        </w:r>
        <w:r w:rsidRPr="007378B3" w:rsidR="0039629A">
          <w:rPr>
            <w:rFonts w:cstheme="minorHAnsi"/>
            <w:spacing w:val="22"/>
          </w:rPr>
          <w:t xml:space="preserve"> </w:t>
        </w:r>
        <w:r w:rsidRPr="007378B3" w:rsidR="0039629A">
          <w:rPr>
            <w:rFonts w:cstheme="minorHAnsi"/>
          </w:rPr>
          <w:t>vissa upplåtelser av offentlig plats, m.m.</w:t>
        </w:r>
      </w:hyperlink>
    </w:p>
    <w:p w:rsidR="003F5371" w:rsidRDefault="003F5371" w14:paraId="4021077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7378B3" w:rsidR="0039629A" w:rsidP="0039629A" w:rsidRDefault="0039629A" w14:paraId="2641BA65" w14:textId="5ABA822E">
      <w:pPr>
        <w:pStyle w:val="Rubrik1"/>
      </w:pPr>
      <w:r w:rsidRPr="007378B3">
        <w:lastRenderedPageBreak/>
        <w:t>Sammanfattning</w:t>
      </w:r>
    </w:p>
    <w:p w:rsidRPr="007378B3" w:rsidR="0039629A" w:rsidP="00CD254E" w:rsidRDefault="0039629A" w14:paraId="429875F4" w14:textId="77777777">
      <w:pPr>
        <w:pStyle w:val="Normalutanindragellerluft"/>
      </w:pPr>
      <w:r w:rsidRPr="007378B3">
        <w:t>I promemorian föreslås att kommunen ges rätt att besluta om ianspråktagande av offentlig plats för annat</w:t>
      </w:r>
      <w:r w:rsidRPr="007378B3">
        <w:rPr>
          <w:spacing w:val="-1"/>
        </w:rPr>
        <w:t xml:space="preserve"> </w:t>
      </w:r>
      <w:r w:rsidRPr="007378B3">
        <w:t>ändamål</w:t>
      </w:r>
      <w:r w:rsidRPr="007378B3">
        <w:rPr>
          <w:spacing w:val="-2"/>
        </w:rPr>
        <w:t xml:space="preserve"> </w:t>
      </w:r>
      <w:r w:rsidRPr="007378B3">
        <w:t>än</w:t>
      </w:r>
      <w:r w:rsidRPr="007378B3">
        <w:rPr>
          <w:spacing w:val="-5"/>
        </w:rPr>
        <w:t xml:space="preserve"> </w:t>
      </w:r>
      <w:r w:rsidRPr="007378B3">
        <w:t>det</w:t>
      </w:r>
      <w:r w:rsidRPr="007378B3">
        <w:rPr>
          <w:spacing w:val="-1"/>
        </w:rPr>
        <w:t xml:space="preserve"> </w:t>
      </w:r>
      <w:r w:rsidRPr="007378B3">
        <w:t>upplåtna</w:t>
      </w:r>
      <w:r w:rsidRPr="007378B3">
        <w:rPr>
          <w:spacing w:val="-2"/>
        </w:rPr>
        <w:t xml:space="preserve"> </w:t>
      </w:r>
      <w:r w:rsidRPr="007378B3">
        <w:t>när</w:t>
      </w:r>
      <w:r w:rsidRPr="007378B3">
        <w:rPr>
          <w:spacing w:val="-2"/>
        </w:rPr>
        <w:t xml:space="preserve"> </w:t>
      </w:r>
      <w:r w:rsidRPr="007378B3">
        <w:t>kommunen</w:t>
      </w:r>
      <w:r w:rsidRPr="007378B3">
        <w:rPr>
          <w:spacing w:val="-5"/>
        </w:rPr>
        <w:t xml:space="preserve"> </w:t>
      </w:r>
      <w:r w:rsidRPr="007378B3">
        <w:t>äger</w:t>
      </w:r>
      <w:r w:rsidRPr="007378B3">
        <w:rPr>
          <w:spacing w:val="-4"/>
        </w:rPr>
        <w:t xml:space="preserve"> </w:t>
      </w:r>
      <w:r w:rsidRPr="007378B3">
        <w:t>eller</w:t>
      </w:r>
      <w:r w:rsidRPr="007378B3">
        <w:rPr>
          <w:spacing w:val="-2"/>
        </w:rPr>
        <w:t xml:space="preserve"> </w:t>
      </w:r>
      <w:r w:rsidRPr="007378B3">
        <w:t>förvaltar</w:t>
      </w:r>
      <w:r w:rsidRPr="007378B3">
        <w:rPr>
          <w:spacing w:val="-5"/>
        </w:rPr>
        <w:t xml:space="preserve"> </w:t>
      </w:r>
      <w:r w:rsidRPr="007378B3">
        <w:t>den</w:t>
      </w:r>
      <w:r w:rsidRPr="007378B3">
        <w:rPr>
          <w:spacing w:val="-5"/>
        </w:rPr>
        <w:t xml:space="preserve"> </w:t>
      </w:r>
      <w:r w:rsidRPr="007378B3">
        <w:t>offentliga</w:t>
      </w:r>
      <w:r w:rsidRPr="007378B3">
        <w:rPr>
          <w:spacing w:val="-4"/>
        </w:rPr>
        <w:t xml:space="preserve"> </w:t>
      </w:r>
      <w:r w:rsidRPr="007378B3">
        <w:t>platsen.</w:t>
      </w:r>
      <w:r w:rsidRPr="007378B3">
        <w:rPr>
          <w:spacing w:val="-2"/>
        </w:rPr>
        <w:t xml:space="preserve"> </w:t>
      </w:r>
      <w:r w:rsidRPr="007378B3">
        <w:t>I</w:t>
      </w:r>
      <w:r w:rsidRPr="007378B3">
        <w:rPr>
          <w:spacing w:val="-2"/>
        </w:rPr>
        <w:t xml:space="preserve"> </w:t>
      </w:r>
      <w:r w:rsidRPr="007378B3">
        <w:t>de</w:t>
      </w:r>
      <w:r w:rsidRPr="007378B3">
        <w:rPr>
          <w:spacing w:val="-4"/>
        </w:rPr>
        <w:t xml:space="preserve"> </w:t>
      </w:r>
      <w:r w:rsidRPr="007378B3">
        <w:t>fall</w:t>
      </w:r>
      <w:r w:rsidRPr="007378B3">
        <w:rPr>
          <w:spacing w:val="-2"/>
        </w:rPr>
        <w:t xml:space="preserve"> </w:t>
      </w:r>
      <w:r w:rsidRPr="007378B3">
        <w:t xml:space="preserve">där den offentliga platsen ägs och förvaltas av annan än kommunen behåller Polismyndigheten </w:t>
      </w:r>
      <w:r w:rsidRPr="007378B3">
        <w:rPr>
          <w:spacing w:val="-2"/>
        </w:rPr>
        <w:t>beslutanderätten.</w:t>
      </w:r>
    </w:p>
    <w:p w:rsidRPr="007378B3" w:rsidR="0039629A" w:rsidP="00CD254E" w:rsidRDefault="0039629A" w14:paraId="6DF1F37F" w14:textId="77777777">
      <w:r w:rsidRPr="007378B3">
        <w:t>I de fall där beslutanderätten ligger hos kommunen ska Polismyndigheten beredas tillfälle att yttra</w:t>
      </w:r>
      <w:r w:rsidRPr="007378B3">
        <w:rPr>
          <w:spacing w:val="40"/>
        </w:rPr>
        <w:t xml:space="preserve"> </w:t>
      </w:r>
      <w:r w:rsidRPr="007378B3">
        <w:t>sig över ansökan. När kommunen prövar ansökan ska den fästa särskild vikt vid de synpunkter som Polismyndigheten lämnar. Kommunen får förena sitt beslut med de villkor som behövs för att tillgodose</w:t>
      </w:r>
      <w:r w:rsidRPr="007378B3">
        <w:rPr>
          <w:spacing w:val="-1"/>
        </w:rPr>
        <w:t xml:space="preserve"> </w:t>
      </w:r>
      <w:r w:rsidRPr="007378B3">
        <w:t>de</w:t>
      </w:r>
      <w:r w:rsidRPr="007378B3">
        <w:rPr>
          <w:spacing w:val="-1"/>
        </w:rPr>
        <w:t xml:space="preserve"> </w:t>
      </w:r>
      <w:r w:rsidRPr="007378B3">
        <w:t>intressen</w:t>
      </w:r>
      <w:r w:rsidRPr="007378B3">
        <w:rPr>
          <w:spacing w:val="-3"/>
        </w:rPr>
        <w:t xml:space="preserve"> </w:t>
      </w:r>
      <w:r w:rsidRPr="007378B3">
        <w:t>som</w:t>
      </w:r>
      <w:r w:rsidRPr="007378B3">
        <w:rPr>
          <w:spacing w:val="-3"/>
        </w:rPr>
        <w:t xml:space="preserve"> </w:t>
      </w:r>
      <w:r w:rsidRPr="007378B3">
        <w:t>kommunen</w:t>
      </w:r>
      <w:r w:rsidRPr="007378B3">
        <w:rPr>
          <w:spacing w:val="-2"/>
        </w:rPr>
        <w:t xml:space="preserve"> </w:t>
      </w:r>
      <w:r w:rsidRPr="007378B3">
        <w:t>har</w:t>
      </w:r>
      <w:r w:rsidRPr="007378B3">
        <w:rPr>
          <w:spacing w:val="-2"/>
        </w:rPr>
        <w:t xml:space="preserve"> </w:t>
      </w:r>
      <w:r w:rsidRPr="007378B3">
        <w:t>att</w:t>
      </w:r>
      <w:r w:rsidRPr="007378B3">
        <w:rPr>
          <w:spacing w:val="-1"/>
        </w:rPr>
        <w:t xml:space="preserve"> </w:t>
      </w:r>
      <w:r w:rsidRPr="007378B3">
        <w:t>bevaka.</w:t>
      </w:r>
      <w:r w:rsidRPr="007378B3">
        <w:rPr>
          <w:spacing w:val="-2"/>
        </w:rPr>
        <w:t xml:space="preserve"> </w:t>
      </w:r>
      <w:r w:rsidRPr="007378B3">
        <w:t>Likaså</w:t>
      </w:r>
      <w:r w:rsidRPr="007378B3">
        <w:rPr>
          <w:spacing w:val="-2"/>
        </w:rPr>
        <w:t xml:space="preserve"> </w:t>
      </w:r>
      <w:r w:rsidRPr="007378B3">
        <w:t>får</w:t>
      </w:r>
      <w:r w:rsidRPr="007378B3">
        <w:rPr>
          <w:spacing w:val="-2"/>
        </w:rPr>
        <w:t xml:space="preserve"> </w:t>
      </w:r>
      <w:r w:rsidRPr="007378B3">
        <w:t>beslutet</w:t>
      </w:r>
      <w:r w:rsidRPr="007378B3">
        <w:rPr>
          <w:spacing w:val="-1"/>
        </w:rPr>
        <w:t xml:space="preserve"> </w:t>
      </w:r>
      <w:r w:rsidRPr="007378B3">
        <w:t>förenas</w:t>
      </w:r>
      <w:r w:rsidRPr="007378B3">
        <w:rPr>
          <w:spacing w:val="-4"/>
        </w:rPr>
        <w:t xml:space="preserve"> </w:t>
      </w:r>
      <w:r w:rsidRPr="007378B3">
        <w:t>med</w:t>
      </w:r>
      <w:r w:rsidRPr="007378B3">
        <w:rPr>
          <w:spacing w:val="-5"/>
        </w:rPr>
        <w:t xml:space="preserve"> </w:t>
      </w:r>
      <w:r w:rsidRPr="007378B3">
        <w:t>de</w:t>
      </w:r>
      <w:r w:rsidRPr="007378B3">
        <w:rPr>
          <w:spacing w:val="-4"/>
        </w:rPr>
        <w:t xml:space="preserve"> </w:t>
      </w:r>
      <w:r w:rsidRPr="007378B3">
        <w:t>villkor</w:t>
      </w:r>
      <w:r w:rsidRPr="007378B3">
        <w:rPr>
          <w:spacing w:val="-2"/>
        </w:rPr>
        <w:t xml:space="preserve"> </w:t>
      </w:r>
      <w:r w:rsidRPr="007378B3">
        <w:t>som kan vara påkallade av hänsyn till allmän ordning och säkerhet. Villkoren får inte lägga onödigt tvång på allmänheten eller på annat sätt göra obefogade inskränkningar i den enskildes frihet. På samma sätt som i dag ska kommunen kunna ta ut en avgift för ianspråktagandet av den offentliga platsen.</w:t>
      </w:r>
    </w:p>
    <w:p w:rsidRPr="007378B3" w:rsidR="0039629A" w:rsidP="00CD254E" w:rsidRDefault="0039629A" w14:paraId="76173184" w14:textId="77777777">
      <w:r w:rsidRPr="007378B3">
        <w:t>Kommunen kan återkalla ett tillstånd som den har meddelat. Återkallelsegrunderna anges uttömmande</w:t>
      </w:r>
      <w:r w:rsidRPr="007378B3">
        <w:rPr>
          <w:spacing w:val="-1"/>
        </w:rPr>
        <w:t xml:space="preserve"> </w:t>
      </w:r>
      <w:r w:rsidRPr="007378B3">
        <w:t>i</w:t>
      </w:r>
      <w:r w:rsidRPr="007378B3">
        <w:rPr>
          <w:spacing w:val="-2"/>
        </w:rPr>
        <w:t xml:space="preserve"> </w:t>
      </w:r>
      <w:r w:rsidRPr="007378B3">
        <w:t>lagförslaget.</w:t>
      </w:r>
      <w:r w:rsidRPr="007378B3">
        <w:rPr>
          <w:spacing w:val="-2"/>
        </w:rPr>
        <w:t xml:space="preserve"> </w:t>
      </w:r>
      <w:r w:rsidRPr="007378B3">
        <w:t>Exempel</w:t>
      </w:r>
      <w:r w:rsidRPr="007378B3">
        <w:rPr>
          <w:spacing w:val="-2"/>
        </w:rPr>
        <w:t xml:space="preserve"> </w:t>
      </w:r>
      <w:r w:rsidRPr="007378B3">
        <w:t>på</w:t>
      </w:r>
      <w:r w:rsidRPr="007378B3">
        <w:rPr>
          <w:spacing w:val="-4"/>
        </w:rPr>
        <w:t xml:space="preserve"> </w:t>
      </w:r>
      <w:r w:rsidRPr="007378B3">
        <w:t>när</w:t>
      </w:r>
      <w:r w:rsidRPr="007378B3">
        <w:rPr>
          <w:spacing w:val="-2"/>
        </w:rPr>
        <w:t xml:space="preserve"> </w:t>
      </w:r>
      <w:r w:rsidRPr="007378B3">
        <w:t>återkallelse</w:t>
      </w:r>
      <w:r w:rsidRPr="007378B3">
        <w:rPr>
          <w:spacing w:val="-1"/>
        </w:rPr>
        <w:t xml:space="preserve"> </w:t>
      </w:r>
      <w:r w:rsidRPr="007378B3">
        <w:t>kan</w:t>
      </w:r>
      <w:r w:rsidRPr="007378B3">
        <w:rPr>
          <w:spacing w:val="-3"/>
        </w:rPr>
        <w:t xml:space="preserve"> </w:t>
      </w:r>
      <w:r w:rsidRPr="007378B3">
        <w:t>tillgripas</w:t>
      </w:r>
      <w:r w:rsidRPr="007378B3">
        <w:rPr>
          <w:spacing w:val="-4"/>
        </w:rPr>
        <w:t xml:space="preserve"> </w:t>
      </w:r>
      <w:r w:rsidRPr="007378B3">
        <w:t>är</w:t>
      </w:r>
      <w:r w:rsidRPr="007378B3">
        <w:rPr>
          <w:spacing w:val="-4"/>
        </w:rPr>
        <w:t xml:space="preserve"> </w:t>
      </w:r>
      <w:r w:rsidRPr="007378B3">
        <w:t>om</w:t>
      </w:r>
      <w:r w:rsidRPr="007378B3">
        <w:rPr>
          <w:spacing w:val="-3"/>
        </w:rPr>
        <w:t xml:space="preserve"> </w:t>
      </w:r>
      <w:r w:rsidRPr="007378B3">
        <w:t>det</w:t>
      </w:r>
      <w:r w:rsidRPr="007378B3">
        <w:rPr>
          <w:spacing w:val="-4"/>
        </w:rPr>
        <w:t xml:space="preserve"> </w:t>
      </w:r>
      <w:r w:rsidRPr="007378B3">
        <w:t>är</w:t>
      </w:r>
      <w:r w:rsidRPr="007378B3">
        <w:rPr>
          <w:spacing w:val="-5"/>
        </w:rPr>
        <w:t xml:space="preserve"> </w:t>
      </w:r>
      <w:r w:rsidRPr="007378B3">
        <w:t>av</w:t>
      </w:r>
      <w:r w:rsidRPr="007378B3">
        <w:rPr>
          <w:spacing w:val="-1"/>
        </w:rPr>
        <w:t xml:space="preserve"> </w:t>
      </w:r>
      <w:r w:rsidRPr="007378B3">
        <w:t>särskild</w:t>
      </w:r>
      <w:r w:rsidRPr="007378B3">
        <w:rPr>
          <w:spacing w:val="-5"/>
        </w:rPr>
        <w:t xml:space="preserve"> </w:t>
      </w:r>
      <w:r w:rsidRPr="007378B3">
        <w:t>vikt</w:t>
      </w:r>
      <w:r w:rsidRPr="007378B3">
        <w:rPr>
          <w:spacing w:val="-1"/>
        </w:rPr>
        <w:t xml:space="preserve"> </w:t>
      </w:r>
      <w:r w:rsidRPr="007378B3">
        <w:t>för kommunen att tillståndet återkallas eller om tillståndshavaren åsidosatt sin skyldighet att betala avgift för upplåtelsen av den offentliga platsen.</w:t>
      </w:r>
    </w:p>
    <w:p w:rsidRPr="007378B3" w:rsidR="0039629A" w:rsidP="00CD254E" w:rsidRDefault="0039629A" w14:paraId="72D381D2" w14:textId="5C35FB7D">
      <w:r w:rsidRPr="007378B3">
        <w:t>Den som inte vidtar en åtgärd som denne är skyldig att utföra enligt 3</w:t>
      </w:r>
      <w:r w:rsidR="00FA0602">
        <w:t> </w:t>
      </w:r>
      <w:r w:rsidRPr="007378B3">
        <w:t>kap. ordnings</w:t>
      </w:r>
      <w:r w:rsidR="0037690B">
        <w:softHyphen/>
      </w:r>
      <w:r w:rsidRPr="007378B3">
        <w:t>lagen, lokala föreskrifter eller beslut som har meddelats med stöd av vissa bestämmelser i nämnda kapitel kan föreläggas</w:t>
      </w:r>
      <w:r w:rsidRPr="007378B3">
        <w:rPr>
          <w:spacing w:val="-2"/>
        </w:rPr>
        <w:t xml:space="preserve"> </w:t>
      </w:r>
      <w:r w:rsidRPr="007378B3">
        <w:t>av</w:t>
      </w:r>
      <w:r w:rsidRPr="007378B3">
        <w:rPr>
          <w:spacing w:val="-3"/>
        </w:rPr>
        <w:t xml:space="preserve"> </w:t>
      </w:r>
      <w:r w:rsidRPr="007378B3">
        <w:t>kommunen</w:t>
      </w:r>
      <w:r w:rsidRPr="007378B3">
        <w:rPr>
          <w:spacing w:val="-2"/>
        </w:rPr>
        <w:t xml:space="preserve"> </w:t>
      </w:r>
      <w:r w:rsidRPr="007378B3">
        <w:t>att</w:t>
      </w:r>
      <w:r w:rsidRPr="007378B3">
        <w:rPr>
          <w:spacing w:val="-1"/>
        </w:rPr>
        <w:t xml:space="preserve"> </w:t>
      </w:r>
      <w:r w:rsidRPr="007378B3">
        <w:t>vidta</w:t>
      </w:r>
      <w:r w:rsidRPr="007378B3">
        <w:rPr>
          <w:spacing w:val="-2"/>
        </w:rPr>
        <w:t xml:space="preserve"> </w:t>
      </w:r>
      <w:r w:rsidRPr="007378B3">
        <w:t>åtgärden,</w:t>
      </w:r>
      <w:r w:rsidRPr="007378B3">
        <w:rPr>
          <w:spacing w:val="-4"/>
        </w:rPr>
        <w:t xml:space="preserve"> </w:t>
      </w:r>
      <w:r w:rsidRPr="007378B3">
        <w:t>om</w:t>
      </w:r>
      <w:r w:rsidRPr="007378B3">
        <w:rPr>
          <w:spacing w:val="-1"/>
        </w:rPr>
        <w:t xml:space="preserve"> </w:t>
      </w:r>
      <w:r w:rsidRPr="007378B3">
        <w:t>det</w:t>
      </w:r>
      <w:r w:rsidRPr="007378B3">
        <w:rPr>
          <w:spacing w:val="-1"/>
        </w:rPr>
        <w:t xml:space="preserve"> </w:t>
      </w:r>
      <w:r w:rsidRPr="007378B3">
        <w:t>ankommer</w:t>
      </w:r>
      <w:r w:rsidRPr="007378B3">
        <w:rPr>
          <w:spacing w:val="-2"/>
        </w:rPr>
        <w:t xml:space="preserve"> </w:t>
      </w:r>
      <w:r w:rsidRPr="007378B3">
        <w:t>på</w:t>
      </w:r>
      <w:r w:rsidRPr="007378B3">
        <w:rPr>
          <w:spacing w:val="-4"/>
        </w:rPr>
        <w:t xml:space="preserve"> </w:t>
      </w:r>
      <w:r w:rsidRPr="007378B3">
        <w:t>kommunen</w:t>
      </w:r>
      <w:r w:rsidRPr="007378B3">
        <w:rPr>
          <w:spacing w:val="-2"/>
        </w:rPr>
        <w:t xml:space="preserve"> </w:t>
      </w:r>
      <w:r w:rsidRPr="007378B3">
        <w:t>att</w:t>
      </w:r>
      <w:r w:rsidRPr="007378B3">
        <w:rPr>
          <w:spacing w:val="-1"/>
        </w:rPr>
        <w:t xml:space="preserve"> </w:t>
      </w:r>
      <w:r w:rsidRPr="007378B3">
        <w:t>fatta</w:t>
      </w:r>
      <w:r w:rsidRPr="007378B3">
        <w:rPr>
          <w:spacing w:val="-4"/>
        </w:rPr>
        <w:t xml:space="preserve"> </w:t>
      </w:r>
      <w:r w:rsidRPr="007378B3">
        <w:t>beslutet</w:t>
      </w:r>
      <w:r w:rsidRPr="007378B3">
        <w:rPr>
          <w:spacing w:val="-4"/>
        </w:rPr>
        <w:t xml:space="preserve"> </w:t>
      </w:r>
      <w:r w:rsidRPr="007378B3">
        <w:t>om ianspråktagande av den offentliga platsen. I ett före</w:t>
      </w:r>
      <w:r w:rsidR="0037690B">
        <w:softHyphen/>
      </w:r>
      <w:r w:rsidRPr="007378B3">
        <w:t>läggande får vite sättas ut eller, om föreläggandet inte följs, anges att rättelse kan komma att vidtas på den försumliges bekostnad genom kommunens försorg.</w:t>
      </w:r>
    </w:p>
    <w:p w:rsidRPr="007378B3" w:rsidR="0039629A" w:rsidP="00CD254E" w:rsidRDefault="0039629A" w14:paraId="372852A5" w14:textId="1DFDD64F">
      <w:r w:rsidRPr="007378B3">
        <w:t>Beslut</w:t>
      </w:r>
      <w:r w:rsidRPr="007378B3">
        <w:rPr>
          <w:spacing w:val="-1"/>
        </w:rPr>
        <w:t xml:space="preserve"> </w:t>
      </w:r>
      <w:r w:rsidRPr="007378B3">
        <w:t>som</w:t>
      </w:r>
      <w:r w:rsidRPr="007378B3">
        <w:rPr>
          <w:spacing w:val="-1"/>
        </w:rPr>
        <w:t xml:space="preserve"> </w:t>
      </w:r>
      <w:r w:rsidRPr="007378B3">
        <w:t>kommunen</w:t>
      </w:r>
      <w:r w:rsidRPr="007378B3">
        <w:rPr>
          <w:spacing w:val="-5"/>
        </w:rPr>
        <w:t xml:space="preserve"> </w:t>
      </w:r>
      <w:r w:rsidRPr="007378B3">
        <w:t>har</w:t>
      </w:r>
      <w:r w:rsidRPr="007378B3">
        <w:rPr>
          <w:spacing w:val="-4"/>
        </w:rPr>
        <w:t xml:space="preserve"> </w:t>
      </w:r>
      <w:r w:rsidRPr="007378B3">
        <w:t>fattat</w:t>
      </w:r>
      <w:r w:rsidRPr="007378B3">
        <w:rPr>
          <w:spacing w:val="-3"/>
        </w:rPr>
        <w:t xml:space="preserve"> </w:t>
      </w:r>
      <w:r w:rsidRPr="007378B3">
        <w:t>enligt</w:t>
      </w:r>
      <w:r w:rsidRPr="007378B3">
        <w:rPr>
          <w:spacing w:val="-1"/>
        </w:rPr>
        <w:t xml:space="preserve"> </w:t>
      </w:r>
      <w:r w:rsidRPr="007378B3">
        <w:t>3</w:t>
      </w:r>
      <w:r w:rsidR="00FA0602">
        <w:rPr>
          <w:spacing w:val="-3"/>
        </w:rPr>
        <w:t> </w:t>
      </w:r>
      <w:r w:rsidRPr="007378B3">
        <w:t>kap.</w:t>
      </w:r>
      <w:r w:rsidRPr="007378B3">
        <w:rPr>
          <w:spacing w:val="-5"/>
        </w:rPr>
        <w:t xml:space="preserve"> </w:t>
      </w:r>
      <w:r w:rsidRPr="007378B3">
        <w:t>ordningslagen</w:t>
      </w:r>
      <w:r w:rsidRPr="007378B3">
        <w:rPr>
          <w:spacing w:val="-3"/>
        </w:rPr>
        <w:t xml:space="preserve"> </w:t>
      </w:r>
      <w:r w:rsidRPr="007378B3">
        <w:t>eller</w:t>
      </w:r>
      <w:r w:rsidRPr="007378B3">
        <w:rPr>
          <w:spacing w:val="-4"/>
        </w:rPr>
        <w:t xml:space="preserve"> </w:t>
      </w:r>
      <w:r w:rsidRPr="007378B3">
        <w:t>enligt</w:t>
      </w:r>
      <w:r w:rsidRPr="007378B3">
        <w:rPr>
          <w:spacing w:val="-1"/>
        </w:rPr>
        <w:t xml:space="preserve"> </w:t>
      </w:r>
      <w:r w:rsidRPr="007378B3">
        <w:t>föreskrifter</w:t>
      </w:r>
      <w:r w:rsidRPr="007378B3">
        <w:rPr>
          <w:spacing w:val="-2"/>
        </w:rPr>
        <w:t xml:space="preserve"> </w:t>
      </w:r>
      <w:r w:rsidRPr="007378B3">
        <w:t>som</w:t>
      </w:r>
      <w:r w:rsidRPr="007378B3">
        <w:rPr>
          <w:spacing w:val="-3"/>
        </w:rPr>
        <w:t xml:space="preserve"> </w:t>
      </w:r>
      <w:r w:rsidRPr="007378B3">
        <w:t>har meddelats</w:t>
      </w:r>
      <w:r w:rsidRPr="007378B3">
        <w:rPr>
          <w:spacing w:val="-3"/>
        </w:rPr>
        <w:t xml:space="preserve"> </w:t>
      </w:r>
      <w:r w:rsidRPr="007378B3">
        <w:t>med</w:t>
      </w:r>
      <w:r w:rsidRPr="007378B3">
        <w:rPr>
          <w:spacing w:val="-2"/>
        </w:rPr>
        <w:t xml:space="preserve"> </w:t>
      </w:r>
      <w:r w:rsidRPr="007378B3">
        <w:t>stöd</w:t>
      </w:r>
      <w:r w:rsidRPr="007378B3">
        <w:rPr>
          <w:spacing w:val="-4"/>
        </w:rPr>
        <w:t xml:space="preserve"> </w:t>
      </w:r>
      <w:r w:rsidRPr="007378B3">
        <w:t>av nämnda</w:t>
      </w:r>
      <w:r w:rsidRPr="007378B3">
        <w:rPr>
          <w:spacing w:val="-1"/>
        </w:rPr>
        <w:t xml:space="preserve"> </w:t>
      </w:r>
      <w:r w:rsidRPr="007378B3">
        <w:t>kapitel</w:t>
      </w:r>
      <w:r w:rsidRPr="007378B3">
        <w:rPr>
          <w:spacing w:val="-1"/>
        </w:rPr>
        <w:t xml:space="preserve"> </w:t>
      </w:r>
      <w:r w:rsidRPr="007378B3">
        <w:t>får</w:t>
      </w:r>
      <w:r w:rsidRPr="007378B3">
        <w:rPr>
          <w:spacing w:val="-4"/>
        </w:rPr>
        <w:t xml:space="preserve"> </w:t>
      </w:r>
      <w:r w:rsidRPr="007378B3">
        <w:t>överklagas</w:t>
      </w:r>
      <w:r w:rsidRPr="007378B3">
        <w:rPr>
          <w:spacing w:val="-1"/>
        </w:rPr>
        <w:t xml:space="preserve"> </w:t>
      </w:r>
      <w:r w:rsidRPr="007378B3">
        <w:t>genom förvaltnings</w:t>
      </w:r>
      <w:r w:rsidR="0037690B">
        <w:softHyphen/>
      </w:r>
      <w:r w:rsidRPr="007378B3">
        <w:t>besvär</w:t>
      </w:r>
      <w:r w:rsidRPr="007378B3">
        <w:rPr>
          <w:spacing w:val="-1"/>
        </w:rPr>
        <w:t xml:space="preserve"> </w:t>
      </w:r>
      <w:r w:rsidRPr="007378B3">
        <w:t>hos</w:t>
      </w:r>
      <w:r w:rsidRPr="007378B3">
        <w:rPr>
          <w:spacing w:val="-1"/>
        </w:rPr>
        <w:t xml:space="preserve"> </w:t>
      </w:r>
      <w:r w:rsidRPr="007378B3">
        <w:t>allmän förvaltningsdomstol. Kommunens beslut gäller omedelbart, om inte annat har beslutats.</w:t>
      </w:r>
      <w:bookmarkStart w:name="_TOC_250012" w:id="6"/>
    </w:p>
    <w:p w:rsidRPr="00CD254E" w:rsidR="00CD254E" w:rsidP="00CD254E" w:rsidRDefault="0039629A" w14:paraId="1FB9FD75" w14:textId="06CDEF5C">
      <w:pPr>
        <w:pStyle w:val="Rubrik1numrerat"/>
      </w:pPr>
      <w:r w:rsidRPr="00CD254E">
        <w:t xml:space="preserve">Kommunen som beslutsfattare vid ianspråktagande av offentlig </w:t>
      </w:r>
      <w:bookmarkEnd w:id="6"/>
      <w:r w:rsidRPr="00CD254E">
        <w:t>plats</w:t>
      </w:r>
    </w:p>
    <w:p w:rsidRPr="007378B3" w:rsidR="0039629A" w:rsidP="00CD254E" w:rsidRDefault="0039629A" w14:paraId="4C2EDAD4" w14:textId="77777777">
      <w:pPr>
        <w:pStyle w:val="Normalutanindragellerluft"/>
      </w:pPr>
      <w:r w:rsidRPr="007378B3">
        <w:t xml:space="preserve">Frågan vem av Polismyndigheten eller kommunen som ska besluta om tillstånd till att ta i anspråk offentlig plats har diskuterats från tid till annan. Enkelt uttryckt handlar frågeställningen om tillståndsfrågan främst är att anse som en fråga om allmän ordning </w:t>
      </w:r>
      <w:r w:rsidRPr="007378B3">
        <w:lastRenderedPageBreak/>
        <w:t>och säkerhet – och då i första hand</w:t>
      </w:r>
      <w:r w:rsidRPr="007378B3">
        <w:rPr>
          <w:spacing w:val="-2"/>
        </w:rPr>
        <w:t xml:space="preserve"> </w:t>
      </w:r>
      <w:r w:rsidRPr="007378B3">
        <w:t>en</w:t>
      </w:r>
      <w:r w:rsidRPr="007378B3">
        <w:rPr>
          <w:spacing w:val="-2"/>
        </w:rPr>
        <w:t xml:space="preserve"> </w:t>
      </w:r>
      <w:r w:rsidRPr="007378B3">
        <w:t>fråga</w:t>
      </w:r>
      <w:r w:rsidRPr="007378B3">
        <w:rPr>
          <w:spacing w:val="-1"/>
        </w:rPr>
        <w:t xml:space="preserve"> </w:t>
      </w:r>
      <w:r w:rsidRPr="007378B3">
        <w:t>för</w:t>
      </w:r>
      <w:r w:rsidRPr="007378B3">
        <w:rPr>
          <w:spacing w:val="-3"/>
        </w:rPr>
        <w:t xml:space="preserve"> </w:t>
      </w:r>
      <w:r w:rsidRPr="007378B3">
        <w:t>polisen</w:t>
      </w:r>
      <w:r w:rsidRPr="007378B3">
        <w:rPr>
          <w:spacing w:val="-2"/>
        </w:rPr>
        <w:t xml:space="preserve"> </w:t>
      </w:r>
      <w:r w:rsidRPr="007378B3">
        <w:t>–</w:t>
      </w:r>
      <w:r w:rsidRPr="007378B3">
        <w:rPr>
          <w:spacing w:val="-2"/>
        </w:rPr>
        <w:t xml:space="preserve"> </w:t>
      </w:r>
      <w:r w:rsidRPr="007378B3">
        <w:t>eller</w:t>
      </w:r>
      <w:r w:rsidRPr="007378B3">
        <w:rPr>
          <w:spacing w:val="-3"/>
        </w:rPr>
        <w:t xml:space="preserve"> </w:t>
      </w:r>
      <w:r w:rsidRPr="007378B3">
        <w:t>om</w:t>
      </w:r>
      <w:r w:rsidRPr="007378B3">
        <w:rPr>
          <w:spacing w:val="-2"/>
        </w:rPr>
        <w:t xml:space="preserve"> </w:t>
      </w:r>
      <w:r w:rsidRPr="007378B3">
        <w:t>det</w:t>
      </w:r>
      <w:r w:rsidRPr="007378B3">
        <w:rPr>
          <w:spacing w:val="-3"/>
        </w:rPr>
        <w:t xml:space="preserve"> </w:t>
      </w:r>
      <w:r w:rsidRPr="007378B3">
        <w:t>är</w:t>
      </w:r>
      <w:r w:rsidRPr="007378B3">
        <w:rPr>
          <w:spacing w:val="-1"/>
        </w:rPr>
        <w:t xml:space="preserve"> </w:t>
      </w:r>
      <w:r w:rsidRPr="007378B3">
        <w:t>kommunens</w:t>
      </w:r>
      <w:r w:rsidRPr="007378B3">
        <w:rPr>
          <w:spacing w:val="-1"/>
        </w:rPr>
        <w:t xml:space="preserve"> </w:t>
      </w:r>
      <w:r w:rsidRPr="007378B3">
        <w:t>intresse av att bestämma</w:t>
      </w:r>
      <w:r w:rsidRPr="007378B3">
        <w:rPr>
          <w:spacing w:val="-3"/>
        </w:rPr>
        <w:t xml:space="preserve"> </w:t>
      </w:r>
      <w:r w:rsidRPr="007378B3">
        <w:t>över</w:t>
      </w:r>
      <w:r w:rsidRPr="007378B3">
        <w:rPr>
          <w:spacing w:val="-1"/>
        </w:rPr>
        <w:t xml:space="preserve"> </w:t>
      </w:r>
      <w:r w:rsidRPr="007378B3">
        <w:t>den</w:t>
      </w:r>
      <w:r w:rsidRPr="007378B3">
        <w:rPr>
          <w:spacing w:val="-4"/>
        </w:rPr>
        <w:t xml:space="preserve"> </w:t>
      </w:r>
      <w:r w:rsidRPr="007378B3">
        <w:t>mark som utgör offentlig plats och då i första hand mark som ägs av kommunen eller står under dess förvaltning som tillståndsregleringen i första hand bör ta sikte på.</w:t>
      </w:r>
    </w:p>
    <w:p w:rsidRPr="00CD254E" w:rsidR="0039629A" w:rsidP="00CD254E" w:rsidRDefault="0039629A" w14:paraId="3C8DD93F" w14:textId="77777777">
      <w:pPr>
        <w:pStyle w:val="Rubrik2numrerat"/>
      </w:pPr>
      <w:bookmarkStart w:name="_TOC_250011" w:id="7"/>
      <w:r w:rsidRPr="00CD254E">
        <w:t xml:space="preserve">Frågans tidigare </w:t>
      </w:r>
      <w:bookmarkEnd w:id="7"/>
      <w:r w:rsidRPr="00CD254E">
        <w:t>behandling</w:t>
      </w:r>
    </w:p>
    <w:p w:rsidRPr="007378B3" w:rsidR="0039629A" w:rsidP="00CD254E" w:rsidRDefault="0039629A" w14:paraId="28D424BF" w14:textId="2E135DC1">
      <w:pPr>
        <w:pStyle w:val="Normalutanindragellerluft"/>
      </w:pPr>
      <w:r w:rsidRPr="007378B3">
        <w:t>I 1944 års betänkande med förslag till Allmän ordningsstadga m.m. (SOU 1944:48) föreskrevs beträffande saluhållande av varor att ingen utan magistratens tillstånd fick hålla varor till salu (6 §) eller uppföra kiosk eller automat för försäljning av varor på eller invid allmän plats (7 §). De föreslagna regleringarna återfanns sedan tidigare i lokala ordningsföreskrifter. I motiven till 7 § uttalades bland annat följande.</w:t>
      </w:r>
      <w:r w:rsidR="00CD254E">
        <w:t xml:space="preserve"> </w:t>
      </w:r>
      <w:r w:rsidRPr="007378B3">
        <w:t>”Tillstånds</w:t>
      </w:r>
      <w:r w:rsidR="0037690B">
        <w:softHyphen/>
      </w:r>
      <w:r w:rsidRPr="007378B3">
        <w:t>beviljande myndighet har i stad magistraten respektive kommunalborgmästaren</w:t>
      </w:r>
      <w:r w:rsidRPr="007378B3">
        <w:rPr>
          <w:spacing w:val="-6"/>
        </w:rPr>
        <w:t xml:space="preserve"> </w:t>
      </w:r>
      <w:r w:rsidRPr="007378B3">
        <w:t>ansetts</w:t>
      </w:r>
      <w:r w:rsidRPr="007378B3">
        <w:rPr>
          <w:spacing w:val="-4"/>
        </w:rPr>
        <w:t xml:space="preserve"> </w:t>
      </w:r>
      <w:r w:rsidRPr="007378B3">
        <w:t>böra</w:t>
      </w:r>
      <w:r w:rsidRPr="007378B3">
        <w:rPr>
          <w:spacing w:val="-5"/>
        </w:rPr>
        <w:t xml:space="preserve"> </w:t>
      </w:r>
      <w:r w:rsidRPr="007378B3">
        <w:t>vara.</w:t>
      </w:r>
      <w:r w:rsidRPr="007378B3">
        <w:rPr>
          <w:spacing w:val="-4"/>
        </w:rPr>
        <w:t xml:space="preserve"> </w:t>
      </w:r>
      <w:r w:rsidRPr="007378B3">
        <w:t>Härigenom</w:t>
      </w:r>
      <w:r w:rsidRPr="007378B3">
        <w:rPr>
          <w:spacing w:val="-3"/>
        </w:rPr>
        <w:t xml:space="preserve"> </w:t>
      </w:r>
      <w:r w:rsidRPr="007378B3">
        <w:t>har</w:t>
      </w:r>
      <w:r w:rsidRPr="007378B3">
        <w:rPr>
          <w:spacing w:val="-4"/>
        </w:rPr>
        <w:t xml:space="preserve"> </w:t>
      </w:r>
      <w:r w:rsidRPr="007378B3">
        <w:t>de</w:t>
      </w:r>
      <w:r w:rsidRPr="007378B3">
        <w:rPr>
          <w:spacing w:val="-3"/>
        </w:rPr>
        <w:t xml:space="preserve"> </w:t>
      </w:r>
      <w:r w:rsidRPr="007378B3">
        <w:t>sociala</w:t>
      </w:r>
      <w:r w:rsidRPr="007378B3">
        <w:rPr>
          <w:spacing w:val="-4"/>
        </w:rPr>
        <w:t xml:space="preserve"> </w:t>
      </w:r>
      <w:r w:rsidRPr="007378B3">
        <w:t>synpunkter,</w:t>
      </w:r>
      <w:r w:rsidRPr="007378B3">
        <w:rPr>
          <w:spacing w:val="-4"/>
        </w:rPr>
        <w:t xml:space="preserve"> </w:t>
      </w:r>
      <w:r w:rsidRPr="007378B3">
        <w:t>som</w:t>
      </w:r>
      <w:r w:rsidRPr="007378B3">
        <w:rPr>
          <w:spacing w:val="-5"/>
        </w:rPr>
        <w:t xml:space="preserve"> </w:t>
      </w:r>
      <w:r w:rsidRPr="007378B3">
        <w:t>otvivelaktigt spela en icke obetydlig roll vid hithörande tillståndsgivning, ansetts ha större möjlighet att göra sig gällande vid sidan av ordningssynpunkterna.” (Se a. betänkande s. 138.) Beträffande försäljningsverksamhet ansågs således kommunala synpunkter ha företräde framför ordningsaspekterna. Förslagen i betänkandet ledde inte till lagstiftning.</w:t>
      </w:r>
    </w:p>
    <w:p w:rsidRPr="007378B3" w:rsidR="0039629A" w:rsidP="00CD254E" w:rsidRDefault="0039629A" w14:paraId="6D928B93" w14:textId="380092C6">
      <w:r w:rsidRPr="007378B3">
        <w:t>År 1954</w:t>
      </w:r>
      <w:r w:rsidRPr="007378B3">
        <w:rPr>
          <w:spacing w:val="-1"/>
        </w:rPr>
        <w:t xml:space="preserve"> </w:t>
      </w:r>
      <w:r w:rsidRPr="007378B3">
        <w:t>avlämnades</w:t>
      </w:r>
      <w:r w:rsidRPr="007378B3">
        <w:rPr>
          <w:spacing w:val="-2"/>
        </w:rPr>
        <w:t xml:space="preserve"> </w:t>
      </w:r>
      <w:r w:rsidRPr="007378B3">
        <w:t>ett nytt betänkande</w:t>
      </w:r>
      <w:r w:rsidRPr="007378B3">
        <w:rPr>
          <w:spacing w:val="-2"/>
        </w:rPr>
        <w:t xml:space="preserve"> </w:t>
      </w:r>
      <w:r w:rsidRPr="007378B3">
        <w:t>med</w:t>
      </w:r>
      <w:r w:rsidRPr="007378B3">
        <w:rPr>
          <w:spacing w:val="-1"/>
        </w:rPr>
        <w:t xml:space="preserve"> </w:t>
      </w:r>
      <w:r w:rsidRPr="007378B3">
        <w:t>förslag</w:t>
      </w:r>
      <w:r w:rsidRPr="007378B3">
        <w:rPr>
          <w:spacing w:val="-3"/>
        </w:rPr>
        <w:t xml:space="preserve"> </w:t>
      </w:r>
      <w:r w:rsidRPr="007378B3">
        <w:t>till Allmän</w:t>
      </w:r>
      <w:r w:rsidRPr="007378B3">
        <w:rPr>
          <w:spacing w:val="-3"/>
        </w:rPr>
        <w:t xml:space="preserve"> </w:t>
      </w:r>
      <w:r w:rsidRPr="007378B3">
        <w:t>ordningsstadga</w:t>
      </w:r>
      <w:r w:rsidRPr="007378B3">
        <w:rPr>
          <w:spacing w:val="-1"/>
        </w:rPr>
        <w:t xml:space="preserve"> </w:t>
      </w:r>
      <w:r w:rsidRPr="007378B3">
        <w:t>m.m.</w:t>
      </w:r>
      <w:r w:rsidRPr="007378B3">
        <w:rPr>
          <w:spacing w:val="-3"/>
        </w:rPr>
        <w:t xml:space="preserve"> </w:t>
      </w:r>
      <w:r w:rsidRPr="007378B3">
        <w:t>(SOU</w:t>
      </w:r>
      <w:r w:rsidRPr="007378B3">
        <w:rPr>
          <w:spacing w:val="-2"/>
        </w:rPr>
        <w:t xml:space="preserve"> </w:t>
      </w:r>
      <w:r w:rsidRPr="007378B3">
        <w:t>1954:37). I direktiven till den nya utredningen uttalade departementschefen bland annat följande. ”Storstädernas ordningsproblem påkallar på många punkter en annan och mera ingående reglering än motsvarande fråga i de små samhällena.</w:t>
      </w:r>
      <w:r w:rsidR="00CD254E">
        <w:t xml:space="preserve"> </w:t>
      </w:r>
      <w:r w:rsidRPr="007378B3">
        <w:t>Överhuvud får kravet på enhetlighet icke föranleda att i riksstadgan från lokala stadgor upptagas föreskrifter som icke kunna anses omfattade av en allmän folkmening. Sådana bestämmelser skulle innebära ett obefogat tvång på befolkningen i de orter, där de icke ansetts nödvändiga. Härtill kommer att då regleringen av detaljfrågor på detta område av ålder ansetts tillhöra kommunernas verksamhetssfär så böra kommunerna icke utan särskilda skäl berövas</w:t>
      </w:r>
      <w:r w:rsidRPr="007378B3">
        <w:rPr>
          <w:spacing w:val="-1"/>
        </w:rPr>
        <w:t xml:space="preserve"> </w:t>
      </w:r>
      <w:r w:rsidRPr="007378B3">
        <w:t>beslutanderätten</w:t>
      </w:r>
      <w:r w:rsidRPr="007378B3">
        <w:rPr>
          <w:spacing w:val="-2"/>
        </w:rPr>
        <w:t xml:space="preserve"> </w:t>
      </w:r>
      <w:r w:rsidRPr="007378B3">
        <w:t>i</w:t>
      </w:r>
      <w:r w:rsidRPr="007378B3">
        <w:rPr>
          <w:spacing w:val="-4"/>
        </w:rPr>
        <w:t xml:space="preserve"> </w:t>
      </w:r>
      <w:r w:rsidRPr="007378B3">
        <w:t>dessa</w:t>
      </w:r>
      <w:r w:rsidRPr="007378B3">
        <w:rPr>
          <w:spacing w:val="-1"/>
        </w:rPr>
        <w:t xml:space="preserve"> </w:t>
      </w:r>
      <w:r w:rsidRPr="007378B3">
        <w:t>frågor.”</w:t>
      </w:r>
      <w:r w:rsidRPr="007378B3">
        <w:rPr>
          <w:spacing w:val="-2"/>
        </w:rPr>
        <w:t xml:space="preserve"> </w:t>
      </w:r>
      <w:r w:rsidRPr="007378B3">
        <w:t>(Se a.</w:t>
      </w:r>
      <w:r w:rsidRPr="007378B3">
        <w:rPr>
          <w:spacing w:val="-4"/>
        </w:rPr>
        <w:t xml:space="preserve"> </w:t>
      </w:r>
      <w:r w:rsidRPr="007378B3">
        <w:t>betänkande s.</w:t>
      </w:r>
      <w:r w:rsidRPr="007378B3">
        <w:rPr>
          <w:spacing w:val="-4"/>
        </w:rPr>
        <w:t xml:space="preserve"> </w:t>
      </w:r>
      <w:r w:rsidRPr="007378B3">
        <w:t>25.)</w:t>
      </w:r>
      <w:r w:rsidRPr="007378B3">
        <w:rPr>
          <w:spacing w:val="-1"/>
        </w:rPr>
        <w:t xml:space="preserve"> </w:t>
      </w:r>
      <w:r w:rsidRPr="007378B3">
        <w:t>I</w:t>
      </w:r>
      <w:r w:rsidRPr="007378B3">
        <w:rPr>
          <w:spacing w:val="-4"/>
        </w:rPr>
        <w:t xml:space="preserve"> </w:t>
      </w:r>
      <w:r w:rsidRPr="007378B3">
        <w:t>betänkandet</w:t>
      </w:r>
      <w:r w:rsidRPr="007378B3">
        <w:rPr>
          <w:spacing w:val="-3"/>
        </w:rPr>
        <w:t xml:space="preserve"> </w:t>
      </w:r>
      <w:r w:rsidRPr="007378B3">
        <w:t>föreslogs</w:t>
      </w:r>
      <w:r w:rsidRPr="007378B3">
        <w:rPr>
          <w:spacing w:val="-3"/>
        </w:rPr>
        <w:t xml:space="preserve"> </w:t>
      </w:r>
      <w:r w:rsidRPr="007378B3">
        <w:t>att allmän plats inte fick användas för upplag, avstjälpning eller försäljningsstånd och dylikt, om inte tillstånd lämnats av en myndighet som har att pröva frågan eller, om sådan myndighet saknas, av polismyndigheten. Inte heller annars fick allmän plats används för annat ändamål än det avsedda utan vederbörligt tillstånd. (Se 1 § i utredningens förslag.) Förslaget innebar således att polismyndigheten</w:t>
      </w:r>
      <w:r w:rsidRPr="007378B3">
        <w:rPr>
          <w:spacing w:val="-2"/>
        </w:rPr>
        <w:t xml:space="preserve"> </w:t>
      </w:r>
      <w:r w:rsidRPr="007378B3">
        <w:t>gavs</w:t>
      </w:r>
      <w:r w:rsidRPr="007378B3">
        <w:rPr>
          <w:spacing w:val="-3"/>
        </w:rPr>
        <w:t xml:space="preserve"> </w:t>
      </w:r>
      <w:r w:rsidRPr="007378B3">
        <w:t>en</w:t>
      </w:r>
      <w:r w:rsidRPr="007378B3">
        <w:rPr>
          <w:spacing w:val="-4"/>
        </w:rPr>
        <w:t xml:space="preserve"> </w:t>
      </w:r>
      <w:r w:rsidRPr="007378B3">
        <w:t>betydande roll</w:t>
      </w:r>
      <w:r w:rsidRPr="007378B3">
        <w:rPr>
          <w:spacing w:val="-1"/>
        </w:rPr>
        <w:t xml:space="preserve"> </w:t>
      </w:r>
      <w:r w:rsidRPr="007378B3">
        <w:t>som beslutande myndighet när</w:t>
      </w:r>
      <w:r w:rsidRPr="007378B3">
        <w:rPr>
          <w:spacing w:val="-1"/>
        </w:rPr>
        <w:t xml:space="preserve"> </w:t>
      </w:r>
      <w:r w:rsidRPr="007378B3">
        <w:t>det gällde att få</w:t>
      </w:r>
      <w:r w:rsidRPr="007378B3">
        <w:rPr>
          <w:spacing w:val="-1"/>
        </w:rPr>
        <w:t xml:space="preserve"> </w:t>
      </w:r>
      <w:r w:rsidRPr="007378B3">
        <w:t>ta</w:t>
      </w:r>
      <w:r w:rsidRPr="007378B3">
        <w:rPr>
          <w:spacing w:val="-1"/>
        </w:rPr>
        <w:t xml:space="preserve"> </w:t>
      </w:r>
      <w:r w:rsidRPr="007378B3">
        <w:t>i</w:t>
      </w:r>
      <w:r w:rsidRPr="007378B3">
        <w:rPr>
          <w:spacing w:val="-4"/>
        </w:rPr>
        <w:t xml:space="preserve"> </w:t>
      </w:r>
      <w:r w:rsidRPr="007378B3">
        <w:t>anspråk allmän</w:t>
      </w:r>
      <w:r w:rsidRPr="007378B3">
        <w:rPr>
          <w:spacing w:val="-7"/>
        </w:rPr>
        <w:t xml:space="preserve"> </w:t>
      </w:r>
      <w:r w:rsidRPr="007378B3">
        <w:t>plats</w:t>
      </w:r>
      <w:r w:rsidRPr="007378B3">
        <w:rPr>
          <w:spacing w:val="-5"/>
        </w:rPr>
        <w:t xml:space="preserve"> </w:t>
      </w:r>
      <w:r w:rsidRPr="007378B3">
        <w:lastRenderedPageBreak/>
        <w:t>för</w:t>
      </w:r>
      <w:r w:rsidRPr="007378B3">
        <w:rPr>
          <w:spacing w:val="-5"/>
        </w:rPr>
        <w:t xml:space="preserve"> </w:t>
      </w:r>
      <w:r w:rsidRPr="007378B3">
        <w:t>annat</w:t>
      </w:r>
      <w:r w:rsidRPr="007378B3">
        <w:rPr>
          <w:spacing w:val="-3"/>
        </w:rPr>
        <w:t xml:space="preserve"> </w:t>
      </w:r>
      <w:r w:rsidRPr="007378B3">
        <w:t>ändamål</w:t>
      </w:r>
      <w:r w:rsidRPr="007378B3">
        <w:rPr>
          <w:spacing w:val="-3"/>
        </w:rPr>
        <w:t xml:space="preserve"> </w:t>
      </w:r>
      <w:r w:rsidRPr="007378B3">
        <w:t>än</w:t>
      </w:r>
      <w:r w:rsidRPr="007378B3">
        <w:rPr>
          <w:spacing w:val="-4"/>
        </w:rPr>
        <w:t xml:space="preserve"> </w:t>
      </w:r>
      <w:r w:rsidRPr="007378B3">
        <w:t>det</w:t>
      </w:r>
      <w:r w:rsidRPr="007378B3">
        <w:rPr>
          <w:spacing w:val="-2"/>
        </w:rPr>
        <w:t xml:space="preserve"> </w:t>
      </w:r>
      <w:r w:rsidRPr="007378B3">
        <w:t>avsedda.</w:t>
      </w:r>
      <w:r w:rsidRPr="007378B3">
        <w:rPr>
          <w:spacing w:val="-4"/>
        </w:rPr>
        <w:t xml:space="preserve"> </w:t>
      </w:r>
      <w:r w:rsidRPr="007378B3">
        <w:t>I</w:t>
      </w:r>
      <w:r w:rsidRPr="007378B3">
        <w:rPr>
          <w:spacing w:val="-6"/>
        </w:rPr>
        <w:t xml:space="preserve"> </w:t>
      </w:r>
      <w:r w:rsidRPr="007378B3">
        <w:t>motiven</w:t>
      </w:r>
      <w:r w:rsidRPr="007378B3">
        <w:rPr>
          <w:spacing w:val="-4"/>
        </w:rPr>
        <w:t xml:space="preserve"> </w:t>
      </w:r>
      <w:r w:rsidRPr="007378B3">
        <w:t>till</w:t>
      </w:r>
      <w:r w:rsidRPr="007378B3">
        <w:rPr>
          <w:spacing w:val="-6"/>
        </w:rPr>
        <w:t xml:space="preserve"> </w:t>
      </w:r>
      <w:r w:rsidRPr="007378B3">
        <w:t>bestämmelsen</w:t>
      </w:r>
      <w:r w:rsidRPr="007378B3">
        <w:rPr>
          <w:spacing w:val="-5"/>
        </w:rPr>
        <w:t xml:space="preserve"> </w:t>
      </w:r>
      <w:r w:rsidRPr="007378B3">
        <w:t>uttalades</w:t>
      </w:r>
      <w:r w:rsidRPr="007378B3">
        <w:rPr>
          <w:spacing w:val="-3"/>
        </w:rPr>
        <w:t xml:space="preserve"> </w:t>
      </w:r>
      <w:r w:rsidRPr="007378B3">
        <w:t>att</w:t>
      </w:r>
      <w:r w:rsidRPr="007378B3">
        <w:rPr>
          <w:spacing w:val="-5"/>
        </w:rPr>
        <w:t xml:space="preserve"> </w:t>
      </w:r>
      <w:r w:rsidRPr="007378B3">
        <w:t>de</w:t>
      </w:r>
      <w:r w:rsidRPr="007378B3">
        <w:rPr>
          <w:spacing w:val="-2"/>
        </w:rPr>
        <w:t xml:space="preserve"> särskilda</w:t>
      </w:r>
      <w:r w:rsidRPr="007378B3">
        <w:t xml:space="preserve"> ordningsangelägenheter</w:t>
      </w:r>
      <w:r w:rsidRPr="007378B3">
        <w:rPr>
          <w:spacing w:val="-4"/>
        </w:rPr>
        <w:t xml:space="preserve"> </w:t>
      </w:r>
      <w:r w:rsidRPr="007378B3">
        <w:t>som</w:t>
      </w:r>
      <w:r w:rsidRPr="007378B3">
        <w:rPr>
          <w:spacing w:val="-2"/>
        </w:rPr>
        <w:t xml:space="preserve"> </w:t>
      </w:r>
      <w:r w:rsidRPr="007378B3">
        <w:t>de</w:t>
      </w:r>
      <w:r w:rsidRPr="007378B3">
        <w:rPr>
          <w:spacing w:val="-4"/>
        </w:rPr>
        <w:t xml:space="preserve"> </w:t>
      </w:r>
      <w:r w:rsidRPr="007378B3">
        <w:t>föreslagna</w:t>
      </w:r>
      <w:r w:rsidRPr="007378B3">
        <w:rPr>
          <w:spacing w:val="-2"/>
        </w:rPr>
        <w:t xml:space="preserve"> </w:t>
      </w:r>
      <w:r w:rsidRPr="007378B3">
        <w:t>föreskrifterna</w:t>
      </w:r>
      <w:r w:rsidRPr="007378B3">
        <w:rPr>
          <w:spacing w:val="-2"/>
        </w:rPr>
        <w:t xml:space="preserve"> </w:t>
      </w:r>
      <w:r w:rsidRPr="007378B3">
        <w:t>avsåg</w:t>
      </w:r>
      <w:r w:rsidRPr="007378B3">
        <w:rPr>
          <w:spacing w:val="-3"/>
        </w:rPr>
        <w:t xml:space="preserve"> </w:t>
      </w:r>
      <w:r w:rsidRPr="007378B3">
        <w:t>i</w:t>
      </w:r>
      <w:r w:rsidRPr="007378B3">
        <w:rPr>
          <w:spacing w:val="-5"/>
        </w:rPr>
        <w:t xml:space="preserve"> </w:t>
      </w:r>
      <w:r w:rsidRPr="007378B3">
        <w:t>allmänhet</w:t>
      </w:r>
      <w:r w:rsidRPr="007378B3">
        <w:rPr>
          <w:spacing w:val="-2"/>
        </w:rPr>
        <w:t xml:space="preserve"> </w:t>
      </w:r>
      <w:r w:rsidRPr="007378B3">
        <w:t>är</w:t>
      </w:r>
      <w:r w:rsidRPr="007378B3">
        <w:rPr>
          <w:spacing w:val="-2"/>
        </w:rPr>
        <w:t xml:space="preserve"> </w:t>
      </w:r>
      <w:r w:rsidRPr="007378B3">
        <w:t>av</w:t>
      </w:r>
      <w:r w:rsidRPr="007378B3">
        <w:rPr>
          <w:spacing w:val="-3"/>
        </w:rPr>
        <w:t xml:space="preserve"> </w:t>
      </w:r>
      <w:r w:rsidRPr="007378B3">
        <w:t>sådan</w:t>
      </w:r>
      <w:r w:rsidRPr="007378B3">
        <w:rPr>
          <w:spacing w:val="-3"/>
        </w:rPr>
        <w:t xml:space="preserve"> </w:t>
      </w:r>
      <w:r w:rsidRPr="007378B3">
        <w:t>beskaffenhet att tillämpningen bör ankomma på polismyndighet. För att säkra upprätt</w:t>
      </w:r>
      <w:r w:rsidR="0037690B">
        <w:softHyphen/>
      </w:r>
      <w:r w:rsidRPr="007378B3">
        <w:t>hållandet av den allmänna ordningen ansågs det också nödvändigt att polismyndigheten fick befogenhet att ingripa i särskilda fall. (Se a. betänkande s. 53.)</w:t>
      </w:r>
      <w:r w:rsidR="00CD254E">
        <w:t xml:space="preserve"> </w:t>
      </w:r>
      <w:r w:rsidRPr="007378B3">
        <w:t>Förslagen i betänkandet låg till grund för utformningen av allmänna ordningsstadgan (1956:617).</w:t>
      </w:r>
    </w:p>
    <w:p w:rsidRPr="007378B3" w:rsidR="0039629A" w:rsidP="00CD254E" w:rsidRDefault="0039629A" w14:paraId="2A017E97" w14:textId="1CD817B9">
      <w:r w:rsidRPr="007378B3">
        <w:t>Beträffande tillståndsprocessen föreskrevs i 2 § allmänna ordningsstadgan att denna skulle handhas av polismyndigheten utom när det gällde upplåtelse för försäljnings</w:t>
      </w:r>
      <w:r w:rsidR="0037690B">
        <w:softHyphen/>
      </w:r>
      <w:r w:rsidRPr="007378B3">
        <w:t>ändamål i Stockholm. I dessa fall var</w:t>
      </w:r>
      <w:r w:rsidRPr="007378B3">
        <w:rPr>
          <w:spacing w:val="-2"/>
        </w:rPr>
        <w:t xml:space="preserve"> </w:t>
      </w:r>
      <w:r w:rsidRPr="007378B3">
        <w:t>överståthållarämbetet</w:t>
      </w:r>
      <w:r w:rsidRPr="007378B3">
        <w:rPr>
          <w:spacing w:val="-1"/>
        </w:rPr>
        <w:t xml:space="preserve"> </w:t>
      </w:r>
      <w:r w:rsidRPr="007378B3">
        <w:t>tillståndsgivande</w:t>
      </w:r>
      <w:r w:rsidRPr="007378B3">
        <w:rPr>
          <w:spacing w:val="-1"/>
        </w:rPr>
        <w:t xml:space="preserve"> </w:t>
      </w:r>
      <w:r w:rsidRPr="007378B3">
        <w:t>myndighet. Under remissförfarandet</w:t>
      </w:r>
      <w:r w:rsidRPr="007378B3">
        <w:rPr>
          <w:spacing w:val="-1"/>
        </w:rPr>
        <w:t xml:space="preserve"> </w:t>
      </w:r>
      <w:r w:rsidRPr="007378B3">
        <w:t>hade ett</w:t>
      </w:r>
      <w:r w:rsidRPr="007378B3">
        <w:rPr>
          <w:spacing w:val="-1"/>
        </w:rPr>
        <w:t xml:space="preserve"> </w:t>
      </w:r>
      <w:r w:rsidRPr="007378B3">
        <w:t>stort antal synpunkter lämnats. Vissa remissinstanser förespråkade kommunen som tillståndsgivande</w:t>
      </w:r>
      <w:r w:rsidRPr="007378B3">
        <w:rPr>
          <w:spacing w:val="40"/>
        </w:rPr>
        <w:t xml:space="preserve"> </w:t>
      </w:r>
      <w:r w:rsidRPr="007378B3">
        <w:t>myndighet medan andra förespråkade polismyndigheten. I denna fråga uttalade</w:t>
      </w:r>
      <w:r w:rsidRPr="007378B3">
        <w:rPr>
          <w:spacing w:val="40"/>
        </w:rPr>
        <w:t xml:space="preserve"> </w:t>
      </w:r>
      <w:r w:rsidRPr="007378B3">
        <w:t>departementschefen bland annat att aktuella gator och andra allmänna platser ägs i regel av kommunen eller</w:t>
      </w:r>
      <w:r w:rsidRPr="007378B3">
        <w:rPr>
          <w:spacing w:val="-1"/>
        </w:rPr>
        <w:t xml:space="preserve"> </w:t>
      </w:r>
      <w:r w:rsidRPr="007378B3">
        <w:t>står</w:t>
      </w:r>
      <w:r w:rsidRPr="007378B3">
        <w:rPr>
          <w:spacing w:val="-2"/>
        </w:rPr>
        <w:t xml:space="preserve"> </w:t>
      </w:r>
      <w:r w:rsidRPr="007378B3">
        <w:t>under dess förvaltning. Det kan därför anses fullt befogat</w:t>
      </w:r>
      <w:r w:rsidRPr="007378B3">
        <w:rPr>
          <w:spacing w:val="-1"/>
        </w:rPr>
        <w:t xml:space="preserve"> </w:t>
      </w:r>
      <w:r w:rsidRPr="007378B3">
        <w:t>att</w:t>
      </w:r>
      <w:r w:rsidRPr="007378B3">
        <w:rPr>
          <w:spacing w:val="-1"/>
        </w:rPr>
        <w:t xml:space="preserve"> </w:t>
      </w:r>
      <w:r w:rsidRPr="007378B3">
        <w:t>kommunen får</w:t>
      </w:r>
      <w:r w:rsidRPr="007378B3">
        <w:rPr>
          <w:spacing w:val="-2"/>
        </w:rPr>
        <w:t xml:space="preserve"> </w:t>
      </w:r>
      <w:r w:rsidRPr="007378B3">
        <w:t>ett avgörande inflytande på frågan vem som ska nyttja marken. Departementschefen menade dock att bärande skäl talade för att polismyndigheten skulle få beslutanderätten eftersom aktuellt ianspråktagande måste främst ses från ordningssynpunkt och framför allt måste trafik</w:t>
      </w:r>
      <w:r w:rsidR="0037690B">
        <w:softHyphen/>
      </w:r>
      <w:r w:rsidRPr="007378B3">
        <w:t>förhållandena beaktas. Vidare ville man undvika att allmänheten behövde ansöka om olika tillstånd vid olika myndigheter. Departementschefens slutliga ställningstagande blev att polismyndigheten skulle vara beslutande myndighet men att vederbörande kommunala myndighet skulle tillerkännas vetorätt. En sådan ordning ansågs tillgodose såväl de polisiära aspekterna som den kommunala självbestämmanderätten.</w:t>
      </w:r>
      <w:r w:rsidRPr="007378B3">
        <w:rPr>
          <w:spacing w:val="-3"/>
        </w:rPr>
        <w:t xml:space="preserve"> </w:t>
      </w:r>
      <w:r w:rsidRPr="007378B3">
        <w:t>I</w:t>
      </w:r>
      <w:r w:rsidRPr="007378B3">
        <w:rPr>
          <w:spacing w:val="-7"/>
        </w:rPr>
        <w:t xml:space="preserve"> </w:t>
      </w:r>
      <w:r w:rsidRPr="007378B3">
        <w:t>Stockholm</w:t>
      </w:r>
      <w:r w:rsidRPr="007378B3">
        <w:rPr>
          <w:spacing w:val="-2"/>
        </w:rPr>
        <w:t xml:space="preserve"> </w:t>
      </w:r>
      <w:r w:rsidRPr="007378B3">
        <w:t>infördes</w:t>
      </w:r>
      <w:r w:rsidRPr="007378B3">
        <w:rPr>
          <w:spacing w:val="-3"/>
        </w:rPr>
        <w:t xml:space="preserve"> </w:t>
      </w:r>
      <w:r w:rsidRPr="007378B3">
        <w:t>dock</w:t>
      </w:r>
      <w:r w:rsidRPr="007378B3">
        <w:rPr>
          <w:spacing w:val="-5"/>
        </w:rPr>
        <w:t xml:space="preserve"> </w:t>
      </w:r>
      <w:r w:rsidRPr="007378B3">
        <w:t>en</w:t>
      </w:r>
      <w:r w:rsidRPr="007378B3">
        <w:rPr>
          <w:spacing w:val="-4"/>
        </w:rPr>
        <w:t xml:space="preserve"> </w:t>
      </w:r>
      <w:r w:rsidRPr="007378B3">
        <w:t>särskild</w:t>
      </w:r>
      <w:r w:rsidRPr="007378B3">
        <w:rPr>
          <w:spacing w:val="-4"/>
        </w:rPr>
        <w:t xml:space="preserve"> </w:t>
      </w:r>
      <w:r w:rsidRPr="007378B3">
        <w:t>lösning.</w:t>
      </w:r>
      <w:r w:rsidRPr="007378B3">
        <w:rPr>
          <w:spacing w:val="-3"/>
        </w:rPr>
        <w:t xml:space="preserve"> </w:t>
      </w:r>
      <w:r w:rsidRPr="007378B3">
        <w:t>Där</w:t>
      </w:r>
      <w:r w:rsidRPr="007378B3">
        <w:rPr>
          <w:spacing w:val="-3"/>
        </w:rPr>
        <w:t xml:space="preserve"> </w:t>
      </w:r>
      <w:r w:rsidRPr="007378B3">
        <w:t>skulle</w:t>
      </w:r>
      <w:r w:rsidRPr="007378B3">
        <w:rPr>
          <w:spacing w:val="-3"/>
        </w:rPr>
        <w:t xml:space="preserve"> </w:t>
      </w:r>
      <w:r w:rsidRPr="007378B3">
        <w:t>ärenden</w:t>
      </w:r>
      <w:r w:rsidRPr="007378B3">
        <w:rPr>
          <w:spacing w:val="-4"/>
        </w:rPr>
        <w:t xml:space="preserve"> </w:t>
      </w:r>
      <w:r w:rsidRPr="007378B3">
        <w:t>angående upplåtelser för för</w:t>
      </w:r>
      <w:r w:rsidR="0037690B">
        <w:softHyphen/>
      </w:r>
      <w:r w:rsidRPr="007378B3">
        <w:t>säljningsändamål handläggas av överståthållarämbetet och övriga ärenden av polis</w:t>
      </w:r>
      <w:r w:rsidR="0037690B">
        <w:softHyphen/>
      </w:r>
      <w:r w:rsidRPr="007378B3">
        <w:t xml:space="preserve">kammaren. Dock gavs kommunen möjlighet att i lokal ordningsstadga föreskriva en annan reglering för tillståndsprövningen såvitt avsåg ansökan om ianspråktagande av allmän plats för sådana åtgärder som inte var reglerade i 2 § allmänna ordningsstadgan. (Se prop. 1956 nr 143 s. 81 </w:t>
      </w:r>
      <w:r w:rsidRPr="007378B3">
        <w:rPr>
          <w:spacing w:val="-4"/>
        </w:rPr>
        <w:t>ff.)</w:t>
      </w:r>
    </w:p>
    <w:p w:rsidRPr="007378B3" w:rsidR="0039629A" w:rsidP="00CD254E" w:rsidRDefault="0039629A" w14:paraId="166227D2" w14:textId="37084BCC">
      <w:r w:rsidRPr="007378B3">
        <w:t>År 1977 tillkallade chefen för kommundepartementet efter regeringens bemyn</w:t>
      </w:r>
      <w:r w:rsidR="0037690B">
        <w:softHyphen/>
      </w:r>
      <w:r w:rsidRPr="007378B3">
        <w:t>digande en särskild utredare med uppdrag att göra en översyn av allmänna ordnings</w:t>
      </w:r>
      <w:r w:rsidR="0037690B">
        <w:softHyphen/>
      </w:r>
      <w:r w:rsidRPr="007378B3">
        <w:t>stadgan. Utredningen avlämnade</w:t>
      </w:r>
      <w:r w:rsidRPr="007378B3">
        <w:rPr>
          <w:spacing w:val="40"/>
        </w:rPr>
        <w:t xml:space="preserve"> </w:t>
      </w:r>
      <w:r w:rsidRPr="007378B3">
        <w:t>sitt slutbetänkande i april 1985 (SOU 1985:24). Enligt den gällande regleringen skulle ansökan om tillstånd att få ta i anspråk allmän plats göras hos polismyndigheten medan kommunens intressen tillgodosågs genom en vetorätt. Utredningen konstaterade att den valda ordningen hade kritiserats. Det</w:t>
      </w:r>
      <w:r w:rsidRPr="007378B3">
        <w:rPr>
          <w:spacing w:val="-3"/>
        </w:rPr>
        <w:t xml:space="preserve"> </w:t>
      </w:r>
      <w:r w:rsidRPr="007378B3">
        <w:t>hade</w:t>
      </w:r>
      <w:r w:rsidRPr="007378B3">
        <w:rPr>
          <w:spacing w:val="-3"/>
        </w:rPr>
        <w:t xml:space="preserve"> </w:t>
      </w:r>
      <w:r w:rsidRPr="007378B3">
        <w:t>också</w:t>
      </w:r>
      <w:r w:rsidRPr="007378B3">
        <w:rPr>
          <w:spacing w:val="-3"/>
        </w:rPr>
        <w:t xml:space="preserve"> </w:t>
      </w:r>
      <w:r w:rsidRPr="007378B3">
        <w:t>hävdats</w:t>
      </w:r>
      <w:r w:rsidRPr="007378B3">
        <w:rPr>
          <w:spacing w:val="-1"/>
        </w:rPr>
        <w:t xml:space="preserve"> </w:t>
      </w:r>
      <w:r w:rsidRPr="007378B3">
        <w:t>att</w:t>
      </w:r>
      <w:r w:rsidRPr="007378B3">
        <w:rPr>
          <w:spacing w:val="-3"/>
        </w:rPr>
        <w:t xml:space="preserve"> </w:t>
      </w:r>
      <w:r w:rsidRPr="007378B3">
        <w:t>förfarandet</w:t>
      </w:r>
      <w:r w:rsidRPr="007378B3">
        <w:rPr>
          <w:spacing w:val="-3"/>
        </w:rPr>
        <w:t xml:space="preserve"> </w:t>
      </w:r>
      <w:r w:rsidRPr="007378B3">
        <w:t>med</w:t>
      </w:r>
      <w:r w:rsidRPr="007378B3">
        <w:rPr>
          <w:spacing w:val="-2"/>
        </w:rPr>
        <w:t xml:space="preserve"> </w:t>
      </w:r>
      <w:r w:rsidRPr="007378B3">
        <w:t>två</w:t>
      </w:r>
      <w:r w:rsidRPr="007378B3">
        <w:rPr>
          <w:spacing w:val="-4"/>
        </w:rPr>
        <w:t xml:space="preserve"> </w:t>
      </w:r>
      <w:r w:rsidRPr="007378B3">
        <w:t>olika</w:t>
      </w:r>
      <w:r w:rsidRPr="007378B3">
        <w:rPr>
          <w:spacing w:val="-6"/>
        </w:rPr>
        <w:t xml:space="preserve"> </w:t>
      </w:r>
      <w:r w:rsidRPr="007378B3">
        <w:t>myndighetsbeslut</w:t>
      </w:r>
      <w:r w:rsidRPr="007378B3">
        <w:rPr>
          <w:spacing w:val="-3"/>
        </w:rPr>
        <w:t xml:space="preserve"> </w:t>
      </w:r>
      <w:r w:rsidRPr="007378B3">
        <w:t>var</w:t>
      </w:r>
      <w:r w:rsidRPr="007378B3">
        <w:rPr>
          <w:spacing w:val="-1"/>
        </w:rPr>
        <w:t xml:space="preserve"> </w:t>
      </w:r>
      <w:r w:rsidRPr="007378B3">
        <w:t>byråkratiskt</w:t>
      </w:r>
      <w:r w:rsidRPr="007378B3">
        <w:rPr>
          <w:spacing w:val="-3"/>
        </w:rPr>
        <w:t xml:space="preserve"> </w:t>
      </w:r>
      <w:r w:rsidRPr="007378B3">
        <w:t>och</w:t>
      </w:r>
      <w:r w:rsidRPr="007378B3">
        <w:rPr>
          <w:spacing w:val="-2"/>
        </w:rPr>
        <w:t xml:space="preserve"> </w:t>
      </w:r>
      <w:r w:rsidRPr="007378B3">
        <w:t>krångligt för den enskilde och att handläggningen av ärenden om markdispositioner ofta tog lång tid. Ibland var tidsutdräkten så lång att ändamålet med ansökan hade förfallit när tillstånd beviljades.</w:t>
      </w:r>
    </w:p>
    <w:p w:rsidRPr="007378B3" w:rsidR="0039629A" w:rsidP="00CD254E" w:rsidRDefault="0039629A" w14:paraId="4E9E6946" w14:textId="77777777">
      <w:r w:rsidRPr="007378B3">
        <w:t>Utredningen</w:t>
      </w:r>
      <w:r w:rsidRPr="007378B3">
        <w:rPr>
          <w:spacing w:val="-9"/>
        </w:rPr>
        <w:t xml:space="preserve"> </w:t>
      </w:r>
      <w:r w:rsidRPr="007378B3">
        <w:t>förkastade</w:t>
      </w:r>
      <w:r w:rsidRPr="007378B3">
        <w:rPr>
          <w:spacing w:val="-5"/>
        </w:rPr>
        <w:t xml:space="preserve"> </w:t>
      </w:r>
      <w:r w:rsidRPr="007378B3">
        <w:t>ett</w:t>
      </w:r>
      <w:r w:rsidRPr="007378B3">
        <w:rPr>
          <w:spacing w:val="-7"/>
        </w:rPr>
        <w:t xml:space="preserve"> </w:t>
      </w:r>
      <w:r w:rsidRPr="007378B3">
        <w:t>system</w:t>
      </w:r>
      <w:r w:rsidRPr="007378B3">
        <w:rPr>
          <w:spacing w:val="-6"/>
        </w:rPr>
        <w:t xml:space="preserve"> </w:t>
      </w:r>
      <w:r w:rsidRPr="007378B3">
        <w:t>med</w:t>
      </w:r>
      <w:r w:rsidRPr="007378B3">
        <w:rPr>
          <w:spacing w:val="-7"/>
        </w:rPr>
        <w:t xml:space="preserve"> </w:t>
      </w:r>
      <w:r w:rsidRPr="007378B3">
        <w:t>kommunen</w:t>
      </w:r>
      <w:r w:rsidRPr="007378B3">
        <w:rPr>
          <w:spacing w:val="-6"/>
        </w:rPr>
        <w:t xml:space="preserve"> </w:t>
      </w:r>
      <w:r w:rsidRPr="007378B3">
        <w:t>som</w:t>
      </w:r>
      <w:r w:rsidRPr="007378B3">
        <w:rPr>
          <w:spacing w:val="-5"/>
        </w:rPr>
        <w:t xml:space="preserve"> </w:t>
      </w:r>
      <w:r w:rsidRPr="007378B3">
        <w:t>tillståndsmyndighet</w:t>
      </w:r>
      <w:r w:rsidRPr="007378B3">
        <w:rPr>
          <w:spacing w:val="-4"/>
        </w:rPr>
        <w:t xml:space="preserve"> </w:t>
      </w:r>
      <w:r w:rsidRPr="007378B3">
        <w:t>endast</w:t>
      </w:r>
      <w:r w:rsidRPr="007378B3">
        <w:rPr>
          <w:spacing w:val="-5"/>
        </w:rPr>
        <w:t xml:space="preserve"> </w:t>
      </w:r>
      <w:r w:rsidRPr="007378B3">
        <w:t>i</w:t>
      </w:r>
      <w:r w:rsidRPr="007378B3">
        <w:rPr>
          <w:spacing w:val="-5"/>
        </w:rPr>
        <w:t xml:space="preserve"> </w:t>
      </w:r>
      <w:r w:rsidRPr="007378B3">
        <w:rPr>
          <w:spacing w:val="-2"/>
        </w:rPr>
        <w:t>ärenden</w:t>
      </w:r>
      <w:r w:rsidRPr="007378B3">
        <w:t xml:space="preserve"> rörande kommunal mark och polismyndigheten som tillståndsmyndighet i övrigt. En sådan ordning skulle</w:t>
      </w:r>
      <w:r w:rsidRPr="007378B3">
        <w:rPr>
          <w:spacing w:val="-2"/>
        </w:rPr>
        <w:t xml:space="preserve"> </w:t>
      </w:r>
      <w:r w:rsidRPr="007378B3">
        <w:t>inte</w:t>
      </w:r>
      <w:r w:rsidRPr="007378B3">
        <w:rPr>
          <w:spacing w:val="-4"/>
        </w:rPr>
        <w:t xml:space="preserve"> </w:t>
      </w:r>
      <w:r w:rsidRPr="007378B3">
        <w:t>bli</w:t>
      </w:r>
      <w:r w:rsidRPr="007378B3">
        <w:rPr>
          <w:spacing w:val="-2"/>
        </w:rPr>
        <w:t xml:space="preserve"> </w:t>
      </w:r>
      <w:r w:rsidRPr="007378B3">
        <w:t>så</w:t>
      </w:r>
      <w:r w:rsidRPr="007378B3">
        <w:rPr>
          <w:spacing w:val="-4"/>
        </w:rPr>
        <w:t xml:space="preserve"> </w:t>
      </w:r>
      <w:r w:rsidRPr="007378B3">
        <w:t>enkel</w:t>
      </w:r>
      <w:r w:rsidRPr="007378B3">
        <w:rPr>
          <w:spacing w:val="-5"/>
        </w:rPr>
        <w:t xml:space="preserve"> </w:t>
      </w:r>
      <w:r w:rsidRPr="007378B3">
        <w:t>och</w:t>
      </w:r>
      <w:r w:rsidRPr="007378B3">
        <w:rPr>
          <w:spacing w:val="-5"/>
        </w:rPr>
        <w:t xml:space="preserve"> </w:t>
      </w:r>
      <w:r w:rsidRPr="007378B3">
        <w:t>smidig</w:t>
      </w:r>
      <w:r w:rsidRPr="007378B3">
        <w:rPr>
          <w:spacing w:val="-3"/>
        </w:rPr>
        <w:t xml:space="preserve"> </w:t>
      </w:r>
      <w:r w:rsidRPr="007378B3">
        <w:t>som</w:t>
      </w:r>
      <w:r w:rsidRPr="007378B3">
        <w:rPr>
          <w:spacing w:val="-3"/>
        </w:rPr>
        <w:t xml:space="preserve"> </w:t>
      </w:r>
      <w:r w:rsidRPr="007378B3">
        <w:t>eftersträvades.</w:t>
      </w:r>
      <w:r w:rsidRPr="007378B3">
        <w:rPr>
          <w:spacing w:val="-5"/>
        </w:rPr>
        <w:t xml:space="preserve"> </w:t>
      </w:r>
      <w:r w:rsidRPr="007378B3">
        <w:t>Sammanfattningsvis stannade</w:t>
      </w:r>
      <w:r w:rsidRPr="007378B3">
        <w:rPr>
          <w:spacing w:val="-1"/>
        </w:rPr>
        <w:t xml:space="preserve"> </w:t>
      </w:r>
      <w:r w:rsidRPr="007378B3">
        <w:t>utredningen</w:t>
      </w:r>
      <w:r w:rsidRPr="007378B3">
        <w:rPr>
          <w:spacing w:val="-3"/>
        </w:rPr>
        <w:t xml:space="preserve"> </w:t>
      </w:r>
      <w:r w:rsidRPr="007378B3">
        <w:t>för att behålla den då gällande ordningen med polismyndigheten som beslutande myndighet för samtliga allmänna platser och en vetorätt för kommunen för allmänna platser som stod under kommunens förvaltning.</w:t>
      </w:r>
    </w:p>
    <w:p w:rsidRPr="007378B3" w:rsidR="0039629A" w:rsidP="00CD254E" w:rsidRDefault="0039629A" w14:paraId="2E396EEF" w14:textId="77777777">
      <w:r w:rsidRPr="007378B3">
        <w:t>Under beredningen av en ny ordningslag konstaterade föredragande statsrådet att den gällande ordningen</w:t>
      </w:r>
      <w:r w:rsidRPr="007378B3">
        <w:rPr>
          <w:spacing w:val="-4"/>
        </w:rPr>
        <w:t xml:space="preserve"> </w:t>
      </w:r>
      <w:r w:rsidRPr="007378B3">
        <w:t>med</w:t>
      </w:r>
      <w:r w:rsidRPr="007378B3">
        <w:rPr>
          <w:spacing w:val="-4"/>
        </w:rPr>
        <w:t xml:space="preserve"> </w:t>
      </w:r>
      <w:r w:rsidRPr="007378B3">
        <w:t>polismyndigheten</w:t>
      </w:r>
      <w:r w:rsidRPr="007378B3">
        <w:rPr>
          <w:spacing w:val="-4"/>
        </w:rPr>
        <w:t xml:space="preserve"> </w:t>
      </w:r>
      <w:r w:rsidRPr="007378B3">
        <w:t>som</w:t>
      </w:r>
      <w:r w:rsidRPr="007378B3">
        <w:rPr>
          <w:spacing w:val="-4"/>
        </w:rPr>
        <w:t xml:space="preserve"> </w:t>
      </w:r>
      <w:r w:rsidRPr="007378B3">
        <w:t>tillståndsgivande</w:t>
      </w:r>
      <w:r w:rsidRPr="007378B3">
        <w:rPr>
          <w:spacing w:val="-2"/>
        </w:rPr>
        <w:t xml:space="preserve"> </w:t>
      </w:r>
      <w:r w:rsidRPr="007378B3">
        <w:t>myndighet</w:t>
      </w:r>
      <w:r w:rsidRPr="007378B3">
        <w:rPr>
          <w:spacing w:val="-5"/>
        </w:rPr>
        <w:t xml:space="preserve"> </w:t>
      </w:r>
      <w:r w:rsidRPr="007378B3">
        <w:t>och</w:t>
      </w:r>
      <w:r w:rsidRPr="007378B3">
        <w:rPr>
          <w:spacing w:val="-4"/>
        </w:rPr>
        <w:t xml:space="preserve"> </w:t>
      </w:r>
      <w:r w:rsidRPr="007378B3">
        <w:t>inhämtande</w:t>
      </w:r>
      <w:r w:rsidRPr="007378B3">
        <w:rPr>
          <w:spacing w:val="-2"/>
        </w:rPr>
        <w:t xml:space="preserve"> </w:t>
      </w:r>
      <w:r w:rsidRPr="007378B3">
        <w:t>av</w:t>
      </w:r>
      <w:r w:rsidRPr="007378B3">
        <w:rPr>
          <w:spacing w:val="-4"/>
        </w:rPr>
        <w:t xml:space="preserve"> </w:t>
      </w:r>
      <w:r w:rsidRPr="007378B3">
        <w:t>yttrande</w:t>
      </w:r>
      <w:r w:rsidRPr="007378B3">
        <w:rPr>
          <w:spacing w:val="-2"/>
        </w:rPr>
        <w:t xml:space="preserve"> </w:t>
      </w:r>
      <w:r w:rsidRPr="007378B3">
        <w:t>från kommunen borde behållas (prop. 1992/93:210 s. 107). Dock bör noteras att bland andra dåvarande Rikspolisstyrelsen i sitt remissyttrande ansåg att tillståndsförfarandet borde kastas om så att kommunerna blir tillståndsmyndigheter och polisen får yttra sig i ärendet (a. prop. s. 98).</w:t>
      </w:r>
    </w:p>
    <w:p w:rsidRPr="007378B3" w:rsidR="0039629A" w:rsidP="00CD254E" w:rsidRDefault="0039629A" w14:paraId="6C618BC2" w14:textId="77777777">
      <w:r w:rsidRPr="007378B3">
        <w:t>Efter det att ordningslagen trätt i kraft den 1 april 1994 har frågan om vilken myndighet som bör anförtros uppgiften att meddela tillstånd för ianspråktagande av offentlig plats behandlats i betänkandet</w:t>
      </w:r>
      <w:r w:rsidRPr="007378B3">
        <w:rPr>
          <w:spacing w:val="-3"/>
        </w:rPr>
        <w:t xml:space="preserve"> </w:t>
      </w:r>
      <w:r w:rsidRPr="007378B3">
        <w:t>Trygghet</w:t>
      </w:r>
      <w:r w:rsidRPr="007378B3">
        <w:rPr>
          <w:spacing w:val="-3"/>
        </w:rPr>
        <w:t xml:space="preserve"> </w:t>
      </w:r>
      <w:r w:rsidRPr="007378B3">
        <w:t>mot</w:t>
      </w:r>
      <w:r w:rsidRPr="007378B3">
        <w:rPr>
          <w:spacing w:val="-3"/>
        </w:rPr>
        <w:t xml:space="preserve"> </w:t>
      </w:r>
      <w:r w:rsidRPr="007378B3">
        <w:t>brott</w:t>
      </w:r>
      <w:r w:rsidRPr="007378B3">
        <w:rPr>
          <w:spacing w:val="-3"/>
        </w:rPr>
        <w:t xml:space="preserve"> </w:t>
      </w:r>
      <w:r w:rsidRPr="007378B3">
        <w:t>Rollfördelning</w:t>
      </w:r>
      <w:r w:rsidRPr="007378B3">
        <w:rPr>
          <w:spacing w:val="-4"/>
        </w:rPr>
        <w:t xml:space="preserve"> </w:t>
      </w:r>
      <w:r w:rsidRPr="007378B3">
        <w:t>och</w:t>
      </w:r>
      <w:r w:rsidRPr="007378B3">
        <w:rPr>
          <w:spacing w:val="-2"/>
        </w:rPr>
        <w:t xml:space="preserve"> </w:t>
      </w:r>
      <w:r w:rsidRPr="007378B3">
        <w:t>samverkan</w:t>
      </w:r>
      <w:r w:rsidRPr="007378B3">
        <w:rPr>
          <w:spacing w:val="-4"/>
        </w:rPr>
        <w:t xml:space="preserve"> </w:t>
      </w:r>
      <w:r w:rsidRPr="007378B3">
        <w:t>(SOU</w:t>
      </w:r>
      <w:r w:rsidRPr="007378B3">
        <w:rPr>
          <w:spacing w:val="-3"/>
        </w:rPr>
        <w:t xml:space="preserve"> </w:t>
      </w:r>
      <w:r w:rsidRPr="007378B3">
        <w:t>1995:146).</w:t>
      </w:r>
      <w:r w:rsidRPr="007378B3">
        <w:rPr>
          <w:spacing w:val="-1"/>
        </w:rPr>
        <w:t xml:space="preserve"> </w:t>
      </w:r>
      <w:r w:rsidRPr="007378B3">
        <w:t>I</w:t>
      </w:r>
      <w:r w:rsidRPr="007378B3">
        <w:rPr>
          <w:spacing w:val="-4"/>
        </w:rPr>
        <w:t xml:space="preserve"> </w:t>
      </w:r>
      <w:r w:rsidRPr="007378B3">
        <w:t>den</w:t>
      </w:r>
      <w:r w:rsidRPr="007378B3">
        <w:rPr>
          <w:spacing w:val="-2"/>
        </w:rPr>
        <w:t xml:space="preserve"> </w:t>
      </w:r>
      <w:r w:rsidRPr="007378B3">
        <w:t>aktuella</w:t>
      </w:r>
      <w:r w:rsidRPr="007378B3">
        <w:rPr>
          <w:spacing w:val="-4"/>
        </w:rPr>
        <w:t xml:space="preserve"> </w:t>
      </w:r>
      <w:r w:rsidRPr="007378B3">
        <w:t>frågan uttalades bland annat följande. ”Erfarenhetsmässigt finns det dock i synnerhet i de större kommunerna återkommande ärenden</w:t>
      </w:r>
      <w:r w:rsidRPr="007378B3">
        <w:rPr>
          <w:spacing w:val="-1"/>
        </w:rPr>
        <w:t xml:space="preserve"> </w:t>
      </w:r>
      <w:r w:rsidRPr="007378B3">
        <w:t>och ärendegrupper i vilka ordnings- och säkerhetssynpunkter sällan eller aldrig har någon betydelse. Exempel erbjuder de vid remissbehandlingen nämnda ärendena angående byggnadsställningar och skyltar samt åtminstone flertalet fall avseende uppställning av containrar. Vi anser inte att de principiella skäl som åberopades vid tillkomsten av ordningslagen utgör något hinder mot ett system enligt vilket sådana ärendegrupper överförs till kommunerna för beslut. Detta skulle medföra minskad belastning för polisen och från sökandenas synpunkt ägnat att förenkla proceduren.</w:t>
      </w:r>
    </w:p>
    <w:p w:rsidRPr="007378B3" w:rsidR="0039629A" w:rsidP="00CD254E" w:rsidRDefault="0039629A" w14:paraId="753B6F82" w14:textId="5450AC25">
      <w:r w:rsidRPr="007378B3">
        <w:t>Vi</w:t>
      </w:r>
      <w:r w:rsidRPr="007378B3">
        <w:rPr>
          <w:spacing w:val="-2"/>
        </w:rPr>
        <w:t xml:space="preserve"> </w:t>
      </w:r>
      <w:r w:rsidRPr="007378B3">
        <w:t>tänker</w:t>
      </w:r>
      <w:r w:rsidRPr="007378B3">
        <w:rPr>
          <w:spacing w:val="-4"/>
        </w:rPr>
        <w:t xml:space="preserve"> </w:t>
      </w:r>
      <w:r w:rsidRPr="007378B3">
        <w:t>oss</w:t>
      </w:r>
      <w:r w:rsidRPr="007378B3">
        <w:rPr>
          <w:spacing w:val="-4"/>
        </w:rPr>
        <w:t xml:space="preserve"> </w:t>
      </w:r>
      <w:r w:rsidRPr="007378B3">
        <w:t>att</w:t>
      </w:r>
      <w:r w:rsidRPr="007378B3">
        <w:rPr>
          <w:spacing w:val="-4"/>
        </w:rPr>
        <w:t xml:space="preserve"> </w:t>
      </w:r>
      <w:r w:rsidRPr="007378B3">
        <w:t>systemet</w:t>
      </w:r>
      <w:r w:rsidRPr="007378B3">
        <w:rPr>
          <w:spacing w:val="-1"/>
        </w:rPr>
        <w:t xml:space="preserve"> </w:t>
      </w:r>
      <w:r w:rsidRPr="007378B3">
        <w:t>skulle</w:t>
      </w:r>
      <w:r w:rsidRPr="007378B3">
        <w:rPr>
          <w:spacing w:val="-2"/>
        </w:rPr>
        <w:t xml:space="preserve"> </w:t>
      </w:r>
      <w:r w:rsidRPr="007378B3">
        <w:t>kunna</w:t>
      </w:r>
      <w:r w:rsidRPr="007378B3">
        <w:rPr>
          <w:spacing w:val="-2"/>
        </w:rPr>
        <w:t xml:space="preserve"> </w:t>
      </w:r>
      <w:r w:rsidRPr="007378B3">
        <w:t>gestalta</w:t>
      </w:r>
      <w:r w:rsidRPr="007378B3">
        <w:rPr>
          <w:spacing w:val="-2"/>
        </w:rPr>
        <w:t xml:space="preserve"> </w:t>
      </w:r>
      <w:r w:rsidRPr="007378B3">
        <w:t>sig</w:t>
      </w:r>
      <w:r w:rsidRPr="007378B3">
        <w:rPr>
          <w:spacing w:val="-5"/>
        </w:rPr>
        <w:t xml:space="preserve"> </w:t>
      </w:r>
      <w:r w:rsidRPr="007378B3">
        <w:t>så</w:t>
      </w:r>
      <w:r w:rsidRPr="007378B3">
        <w:rPr>
          <w:spacing w:val="-4"/>
        </w:rPr>
        <w:t xml:space="preserve"> </w:t>
      </w:r>
      <w:r w:rsidRPr="007378B3">
        <w:t>att</w:t>
      </w:r>
      <w:r w:rsidRPr="007378B3">
        <w:rPr>
          <w:spacing w:val="-1"/>
        </w:rPr>
        <w:t xml:space="preserve"> </w:t>
      </w:r>
      <w:r w:rsidRPr="007378B3">
        <w:t>länsstyrelsen,</w:t>
      </w:r>
      <w:r w:rsidRPr="007378B3">
        <w:rPr>
          <w:spacing w:val="-2"/>
        </w:rPr>
        <w:t xml:space="preserve"> </w:t>
      </w:r>
      <w:r w:rsidRPr="007378B3">
        <w:t>på</w:t>
      </w:r>
      <w:r w:rsidRPr="007378B3">
        <w:rPr>
          <w:spacing w:val="-2"/>
        </w:rPr>
        <w:t xml:space="preserve"> </w:t>
      </w:r>
      <w:r w:rsidRPr="007378B3">
        <w:t>fram</w:t>
      </w:r>
      <w:r w:rsidR="0037690B">
        <w:softHyphen/>
      </w:r>
      <w:r w:rsidRPr="007378B3">
        <w:t>ställning</w:t>
      </w:r>
      <w:r w:rsidRPr="007378B3">
        <w:rPr>
          <w:spacing w:val="-3"/>
        </w:rPr>
        <w:t xml:space="preserve"> </w:t>
      </w:r>
      <w:r w:rsidRPr="007378B3">
        <w:t>av</w:t>
      </w:r>
      <w:r w:rsidRPr="007378B3">
        <w:rPr>
          <w:spacing w:val="-1"/>
        </w:rPr>
        <w:t xml:space="preserve"> </w:t>
      </w:r>
      <w:r w:rsidRPr="007378B3">
        <w:t>den</w:t>
      </w:r>
      <w:r w:rsidRPr="007378B3">
        <w:rPr>
          <w:spacing w:val="-3"/>
        </w:rPr>
        <w:t xml:space="preserve"> </w:t>
      </w:r>
      <w:r w:rsidRPr="007378B3">
        <w:t>eller de</w:t>
      </w:r>
      <w:r w:rsidRPr="007378B3">
        <w:rPr>
          <w:spacing w:val="-2"/>
        </w:rPr>
        <w:t xml:space="preserve"> </w:t>
      </w:r>
      <w:r w:rsidRPr="007378B3">
        <w:t>polismyndigheter</w:t>
      </w:r>
      <w:r w:rsidRPr="007378B3">
        <w:rPr>
          <w:spacing w:val="-4"/>
        </w:rPr>
        <w:t xml:space="preserve"> </w:t>
      </w:r>
      <w:r w:rsidRPr="007378B3">
        <w:t>och</w:t>
      </w:r>
      <w:r w:rsidRPr="007378B3">
        <w:rPr>
          <w:spacing w:val="-3"/>
        </w:rPr>
        <w:t xml:space="preserve"> </w:t>
      </w:r>
      <w:r w:rsidRPr="007378B3">
        <w:t>kommuner</w:t>
      </w:r>
      <w:r w:rsidRPr="007378B3">
        <w:rPr>
          <w:spacing w:val="-4"/>
        </w:rPr>
        <w:t xml:space="preserve"> </w:t>
      </w:r>
      <w:r w:rsidRPr="007378B3">
        <w:t>som</w:t>
      </w:r>
      <w:r w:rsidRPr="007378B3">
        <w:rPr>
          <w:spacing w:val="-2"/>
        </w:rPr>
        <w:t xml:space="preserve"> </w:t>
      </w:r>
      <w:r w:rsidRPr="007378B3">
        <w:t>är</w:t>
      </w:r>
      <w:r w:rsidRPr="007378B3">
        <w:rPr>
          <w:spacing w:val="-2"/>
        </w:rPr>
        <w:t xml:space="preserve"> </w:t>
      </w:r>
      <w:r w:rsidRPr="007378B3">
        <w:t>berörda,</w:t>
      </w:r>
      <w:r w:rsidRPr="007378B3">
        <w:rPr>
          <w:spacing w:val="-4"/>
        </w:rPr>
        <w:t xml:space="preserve"> </w:t>
      </w:r>
      <w:r w:rsidRPr="007378B3">
        <w:t>preciserar</w:t>
      </w:r>
      <w:r w:rsidRPr="007378B3">
        <w:rPr>
          <w:spacing w:val="-2"/>
        </w:rPr>
        <w:t xml:space="preserve"> </w:t>
      </w:r>
      <w:r w:rsidRPr="007378B3">
        <w:t>de</w:t>
      </w:r>
      <w:r w:rsidRPr="007378B3">
        <w:rPr>
          <w:spacing w:val="-2"/>
        </w:rPr>
        <w:t xml:space="preserve"> </w:t>
      </w:r>
      <w:r w:rsidRPr="007378B3">
        <w:t>ärendegrupper</w:t>
      </w:r>
      <w:r w:rsidRPr="007378B3">
        <w:rPr>
          <w:spacing w:val="-2"/>
        </w:rPr>
        <w:t xml:space="preserve"> </w:t>
      </w:r>
      <w:r w:rsidRPr="007378B3">
        <w:t>beträffande</w:t>
      </w:r>
      <w:r w:rsidRPr="007378B3">
        <w:rPr>
          <w:spacing w:val="-2"/>
        </w:rPr>
        <w:t xml:space="preserve"> </w:t>
      </w:r>
      <w:r w:rsidRPr="007378B3">
        <w:t>vilka polisen inte skulle behöva kopplas in utan prövningen skulle stanna hos kommunen. Detta blir uppenbarligen en form av normgivning och länsstyrelsens beslut får enligt vanliga principer tas in i länets författningssamling.</w:t>
      </w:r>
      <w:r w:rsidRPr="007378B3">
        <w:rPr>
          <w:spacing w:val="-1"/>
        </w:rPr>
        <w:t xml:space="preserve"> </w:t>
      </w:r>
      <w:r w:rsidRPr="007378B3">
        <w:t>Naturligtvis kan det likväl tänkas förekomma att sökanden vänder sig</w:t>
      </w:r>
      <w:r w:rsidRPr="007378B3">
        <w:rPr>
          <w:spacing w:val="-1"/>
        </w:rPr>
        <w:t xml:space="preserve"> </w:t>
      </w:r>
      <w:r w:rsidRPr="007378B3">
        <w:t>till fel myndighet, men sökanden skall då hänvisas till behörig myndighet i enlighet med reglerna om myndigheternas serviceskyldighet.</w:t>
      </w:r>
    </w:p>
    <w:p w:rsidR="00CD254E" w:rsidP="00CD254E" w:rsidRDefault="0039629A" w14:paraId="7A4C0713" w14:textId="77777777">
      <w:r w:rsidRPr="007378B3">
        <w:t>Men vi vill betona att detta system uppenbarligen inte passar i alla kommuner och inte bör vara något</w:t>
      </w:r>
      <w:r w:rsidRPr="007378B3">
        <w:rPr>
          <w:spacing w:val="-4"/>
        </w:rPr>
        <w:t xml:space="preserve"> </w:t>
      </w:r>
      <w:r w:rsidRPr="007378B3">
        <w:t>obligatorium.</w:t>
      </w:r>
      <w:r w:rsidRPr="007378B3">
        <w:rPr>
          <w:spacing w:val="-2"/>
        </w:rPr>
        <w:t xml:space="preserve"> </w:t>
      </w:r>
      <w:r w:rsidRPr="007378B3">
        <w:t>Bl.a.</w:t>
      </w:r>
      <w:r w:rsidRPr="007378B3">
        <w:rPr>
          <w:spacing w:val="-5"/>
        </w:rPr>
        <w:t xml:space="preserve"> </w:t>
      </w:r>
      <w:r w:rsidRPr="007378B3">
        <w:t>torde</w:t>
      </w:r>
      <w:r w:rsidRPr="007378B3">
        <w:rPr>
          <w:spacing w:val="-1"/>
        </w:rPr>
        <w:t xml:space="preserve"> </w:t>
      </w:r>
      <w:r w:rsidRPr="007378B3">
        <w:t>det</w:t>
      </w:r>
      <w:r w:rsidRPr="007378B3">
        <w:rPr>
          <w:spacing w:val="-1"/>
        </w:rPr>
        <w:t xml:space="preserve"> </w:t>
      </w:r>
      <w:r w:rsidRPr="007378B3">
        <w:t>få</w:t>
      </w:r>
      <w:r w:rsidRPr="007378B3">
        <w:rPr>
          <w:spacing w:val="-4"/>
        </w:rPr>
        <w:t xml:space="preserve"> </w:t>
      </w:r>
      <w:r w:rsidRPr="007378B3">
        <w:t>krävas</w:t>
      </w:r>
      <w:r w:rsidRPr="007378B3">
        <w:rPr>
          <w:spacing w:val="-2"/>
        </w:rPr>
        <w:t xml:space="preserve"> </w:t>
      </w:r>
      <w:r w:rsidRPr="007378B3">
        <w:t>att</w:t>
      </w:r>
      <w:r w:rsidRPr="007378B3">
        <w:rPr>
          <w:spacing w:val="-4"/>
        </w:rPr>
        <w:t xml:space="preserve"> </w:t>
      </w:r>
      <w:r w:rsidRPr="007378B3">
        <w:t>kommunen</w:t>
      </w:r>
      <w:r w:rsidRPr="007378B3">
        <w:rPr>
          <w:spacing w:val="-3"/>
        </w:rPr>
        <w:t xml:space="preserve"> </w:t>
      </w:r>
      <w:r w:rsidRPr="007378B3">
        <w:t>förfogar</w:t>
      </w:r>
      <w:r w:rsidRPr="007378B3">
        <w:rPr>
          <w:spacing w:val="-2"/>
        </w:rPr>
        <w:t xml:space="preserve"> </w:t>
      </w:r>
      <w:r w:rsidRPr="007378B3">
        <w:t>över</w:t>
      </w:r>
      <w:r w:rsidRPr="007378B3">
        <w:rPr>
          <w:spacing w:val="-4"/>
        </w:rPr>
        <w:t xml:space="preserve"> </w:t>
      </w:r>
      <w:r w:rsidRPr="007378B3">
        <w:t>jurister</w:t>
      </w:r>
      <w:r w:rsidRPr="007378B3">
        <w:rPr>
          <w:spacing w:val="-4"/>
        </w:rPr>
        <w:t xml:space="preserve"> </w:t>
      </w:r>
      <w:r w:rsidRPr="007378B3">
        <w:t>som</w:t>
      </w:r>
      <w:r w:rsidRPr="007378B3">
        <w:rPr>
          <w:spacing w:val="-1"/>
        </w:rPr>
        <w:t xml:space="preserve"> </w:t>
      </w:r>
      <w:r w:rsidRPr="007378B3">
        <w:t>kan</w:t>
      </w:r>
      <w:r w:rsidRPr="007378B3">
        <w:rPr>
          <w:spacing w:val="-3"/>
        </w:rPr>
        <w:t xml:space="preserve"> </w:t>
      </w:r>
      <w:r w:rsidRPr="007378B3">
        <w:t>biträda</w:t>
      </w:r>
      <w:r w:rsidRPr="007378B3">
        <w:rPr>
          <w:spacing w:val="-2"/>
        </w:rPr>
        <w:t xml:space="preserve"> </w:t>
      </w:r>
      <w:r w:rsidRPr="007378B3">
        <w:t>vid ärendenas prövning. Det är också klart att ett beslut om att överföra vissa ärendegrupper till kommunal prövning inte bör vara oåterkalleligt utan att det kan behöva omprövas beroende på de praktiska erfarenheterna. […]</w:t>
      </w:r>
    </w:p>
    <w:p w:rsidRPr="00CD254E" w:rsidR="0039629A" w:rsidP="00CD254E" w:rsidRDefault="0039629A" w14:paraId="058FA64C" w14:textId="50196BDE">
      <w:r w:rsidRPr="007378B3">
        <w:rPr>
          <w:rFonts w:cstheme="minorHAnsi"/>
        </w:rPr>
        <w:t>Den nu skisserade lösningen är som redan sagts i främsta rummet avsedd för fall då ordnings- och säkerhetssynpunkter normalt inte gör sig gällande och polisen alltså över huvud taget inte skulle behöva kopplas in på frågorna. Självfallet går det emellertid inte att bortse från att sådana synpunkter</w:t>
      </w:r>
      <w:r w:rsidRPr="007378B3">
        <w:rPr>
          <w:rFonts w:cstheme="minorHAnsi"/>
          <w:spacing w:val="-3"/>
        </w:rPr>
        <w:t xml:space="preserve"> </w:t>
      </w:r>
      <w:r w:rsidRPr="007378B3">
        <w:rPr>
          <w:rFonts w:cstheme="minorHAnsi"/>
        </w:rPr>
        <w:t>kan</w:t>
      </w:r>
      <w:r w:rsidRPr="007378B3">
        <w:rPr>
          <w:rFonts w:cstheme="minorHAnsi"/>
          <w:spacing w:val="-2"/>
        </w:rPr>
        <w:t xml:space="preserve"> </w:t>
      </w:r>
      <w:r w:rsidRPr="007378B3">
        <w:rPr>
          <w:rFonts w:cstheme="minorHAnsi"/>
        </w:rPr>
        <w:t>komma</w:t>
      </w:r>
      <w:r w:rsidRPr="007378B3">
        <w:rPr>
          <w:rFonts w:cstheme="minorHAnsi"/>
          <w:spacing w:val="-3"/>
        </w:rPr>
        <w:t xml:space="preserve"> </w:t>
      </w:r>
      <w:r w:rsidRPr="007378B3">
        <w:rPr>
          <w:rFonts w:cstheme="minorHAnsi"/>
        </w:rPr>
        <w:t>in</w:t>
      </w:r>
      <w:r w:rsidRPr="007378B3">
        <w:rPr>
          <w:rFonts w:cstheme="minorHAnsi"/>
          <w:spacing w:val="-2"/>
        </w:rPr>
        <w:t xml:space="preserve"> </w:t>
      </w:r>
      <w:r w:rsidRPr="007378B3">
        <w:rPr>
          <w:rFonts w:cstheme="minorHAnsi"/>
        </w:rPr>
        <w:t>i</w:t>
      </w:r>
      <w:r w:rsidRPr="007378B3">
        <w:rPr>
          <w:rFonts w:cstheme="minorHAnsi"/>
          <w:spacing w:val="-4"/>
        </w:rPr>
        <w:t xml:space="preserve"> </w:t>
      </w:r>
      <w:r w:rsidRPr="007378B3">
        <w:rPr>
          <w:rFonts w:cstheme="minorHAnsi"/>
        </w:rPr>
        <w:t>bilden</w:t>
      </w:r>
      <w:r w:rsidRPr="007378B3">
        <w:rPr>
          <w:rFonts w:cstheme="minorHAnsi"/>
          <w:spacing w:val="-2"/>
        </w:rPr>
        <w:t xml:space="preserve"> </w:t>
      </w:r>
      <w:r w:rsidRPr="007378B3">
        <w:rPr>
          <w:rFonts w:cstheme="minorHAnsi"/>
        </w:rPr>
        <w:t>i</w:t>
      </w:r>
      <w:r w:rsidRPr="007378B3">
        <w:rPr>
          <w:rFonts w:cstheme="minorHAnsi"/>
          <w:spacing w:val="-1"/>
        </w:rPr>
        <w:t xml:space="preserve"> </w:t>
      </w:r>
      <w:r w:rsidRPr="007378B3">
        <w:rPr>
          <w:rFonts w:cstheme="minorHAnsi"/>
        </w:rPr>
        <w:t>en</w:t>
      </w:r>
      <w:r w:rsidRPr="007378B3">
        <w:rPr>
          <w:rFonts w:cstheme="minorHAnsi"/>
          <w:spacing w:val="-2"/>
        </w:rPr>
        <w:t xml:space="preserve"> </w:t>
      </w:r>
      <w:r w:rsidRPr="007378B3">
        <w:rPr>
          <w:rFonts w:cstheme="minorHAnsi"/>
        </w:rPr>
        <w:t>del</w:t>
      </w:r>
      <w:r w:rsidRPr="007378B3">
        <w:rPr>
          <w:rFonts w:cstheme="minorHAnsi"/>
          <w:spacing w:val="-4"/>
        </w:rPr>
        <w:t xml:space="preserve"> </w:t>
      </w:r>
      <w:r w:rsidRPr="007378B3">
        <w:rPr>
          <w:rFonts w:cstheme="minorHAnsi"/>
        </w:rPr>
        <w:t>sådana</w:t>
      </w:r>
      <w:r w:rsidRPr="007378B3">
        <w:rPr>
          <w:rFonts w:cstheme="minorHAnsi"/>
          <w:spacing w:val="-1"/>
        </w:rPr>
        <w:t xml:space="preserve"> </w:t>
      </w:r>
      <w:r w:rsidRPr="007378B3">
        <w:rPr>
          <w:rFonts w:cstheme="minorHAnsi"/>
        </w:rPr>
        <w:t>fall</w:t>
      </w:r>
      <w:r w:rsidRPr="007378B3">
        <w:rPr>
          <w:rFonts w:cstheme="minorHAnsi"/>
          <w:spacing w:val="-1"/>
        </w:rPr>
        <w:t xml:space="preserve"> </w:t>
      </w:r>
      <w:r w:rsidRPr="007378B3">
        <w:rPr>
          <w:rFonts w:cstheme="minorHAnsi"/>
        </w:rPr>
        <w:t>som</w:t>
      </w:r>
      <w:r w:rsidRPr="007378B3">
        <w:rPr>
          <w:rFonts w:cstheme="minorHAnsi"/>
          <w:spacing w:val="-2"/>
        </w:rPr>
        <w:t xml:space="preserve"> </w:t>
      </w:r>
      <w:r w:rsidRPr="007378B3">
        <w:rPr>
          <w:rFonts w:cstheme="minorHAnsi"/>
        </w:rPr>
        <w:t>skulle</w:t>
      </w:r>
      <w:r w:rsidRPr="007378B3">
        <w:rPr>
          <w:rFonts w:cstheme="minorHAnsi"/>
          <w:spacing w:val="-3"/>
        </w:rPr>
        <w:t xml:space="preserve"> </w:t>
      </w:r>
      <w:r w:rsidRPr="007378B3">
        <w:rPr>
          <w:rFonts w:cstheme="minorHAnsi"/>
        </w:rPr>
        <w:t>komma</w:t>
      </w:r>
      <w:r w:rsidRPr="007378B3">
        <w:rPr>
          <w:rFonts w:cstheme="minorHAnsi"/>
          <w:spacing w:val="-3"/>
        </w:rPr>
        <w:t xml:space="preserve"> </w:t>
      </w:r>
      <w:r w:rsidRPr="007378B3">
        <w:rPr>
          <w:rFonts w:cstheme="minorHAnsi"/>
        </w:rPr>
        <w:t>omfattas</w:t>
      </w:r>
      <w:r w:rsidRPr="007378B3">
        <w:rPr>
          <w:rFonts w:cstheme="minorHAnsi"/>
          <w:spacing w:val="-3"/>
        </w:rPr>
        <w:t xml:space="preserve"> </w:t>
      </w:r>
      <w:r w:rsidRPr="007378B3">
        <w:rPr>
          <w:rFonts w:cstheme="minorHAnsi"/>
        </w:rPr>
        <w:t>av</w:t>
      </w:r>
      <w:r w:rsidRPr="007378B3">
        <w:rPr>
          <w:rFonts w:cstheme="minorHAnsi"/>
          <w:spacing w:val="-2"/>
        </w:rPr>
        <w:t xml:space="preserve"> </w:t>
      </w:r>
      <w:r w:rsidRPr="007378B3">
        <w:rPr>
          <w:rFonts w:cstheme="minorHAnsi"/>
        </w:rPr>
        <w:t>en</w:t>
      </w:r>
      <w:r w:rsidRPr="007378B3">
        <w:rPr>
          <w:rFonts w:cstheme="minorHAnsi"/>
          <w:spacing w:val="-2"/>
        </w:rPr>
        <w:t xml:space="preserve"> </w:t>
      </w:r>
      <w:r w:rsidRPr="007378B3">
        <w:rPr>
          <w:rFonts w:cstheme="minorHAnsi"/>
        </w:rPr>
        <w:t>överflyttning till kommunen. Ett exempel kan vara de förut berörda fallen avseende uppställning av containrar, som visserligen oftast torde vara problemfria men som många gånger erfarenhetsmässigt har visat sig kunna inrymma svårbedömda ordningsfrågor. Vi föreslår därför att kommunen skall inhämta yttrande från polismyndigheten, om det inte är uppenbart att frågan ej behöver bedömas från ordnings- eller säkerhetssynpunkter. Avstyrker polismyndigheten ansökan, bör tillstånd inte få meddelas. Om polismyndigheten för tillstyrkan uppställer villkor, bör tillstånd meddelas endast om det förenas med dessa villkor.” (Se a. bet. s. 89 f.)</w:t>
      </w:r>
    </w:p>
    <w:p w:rsidRPr="007378B3" w:rsidR="0039629A" w:rsidP="00CD254E" w:rsidRDefault="0039629A" w14:paraId="72EB714C" w14:textId="77777777">
      <w:r w:rsidRPr="007378B3">
        <w:t>Förslagen</w:t>
      </w:r>
      <w:r w:rsidRPr="007378B3">
        <w:rPr>
          <w:spacing w:val="-5"/>
        </w:rPr>
        <w:t xml:space="preserve"> </w:t>
      </w:r>
      <w:r w:rsidRPr="007378B3">
        <w:t>i</w:t>
      </w:r>
      <w:r w:rsidRPr="007378B3">
        <w:rPr>
          <w:spacing w:val="-4"/>
        </w:rPr>
        <w:t xml:space="preserve"> </w:t>
      </w:r>
      <w:r w:rsidRPr="007378B3">
        <w:t>betänkandet</w:t>
      </w:r>
      <w:r w:rsidRPr="007378B3">
        <w:rPr>
          <w:spacing w:val="-3"/>
        </w:rPr>
        <w:t xml:space="preserve"> </w:t>
      </w:r>
      <w:r w:rsidRPr="007378B3">
        <w:t>har</w:t>
      </w:r>
      <w:r w:rsidRPr="007378B3">
        <w:rPr>
          <w:spacing w:val="-4"/>
        </w:rPr>
        <w:t xml:space="preserve"> </w:t>
      </w:r>
      <w:r w:rsidRPr="007378B3">
        <w:t>inte</w:t>
      </w:r>
      <w:r w:rsidRPr="007378B3">
        <w:rPr>
          <w:spacing w:val="-3"/>
        </w:rPr>
        <w:t xml:space="preserve"> </w:t>
      </w:r>
      <w:r w:rsidRPr="007378B3">
        <w:t>lett</w:t>
      </w:r>
      <w:r w:rsidRPr="007378B3">
        <w:rPr>
          <w:spacing w:val="-6"/>
        </w:rPr>
        <w:t xml:space="preserve"> </w:t>
      </w:r>
      <w:r w:rsidRPr="007378B3">
        <w:t>till</w:t>
      </w:r>
      <w:r w:rsidRPr="007378B3">
        <w:rPr>
          <w:spacing w:val="-3"/>
        </w:rPr>
        <w:t xml:space="preserve"> </w:t>
      </w:r>
      <w:r w:rsidRPr="007378B3">
        <w:rPr>
          <w:spacing w:val="-2"/>
        </w:rPr>
        <w:t>lagstiftning.</w:t>
      </w:r>
    </w:p>
    <w:p w:rsidRPr="00CD254E" w:rsidR="0039629A" w:rsidP="00CD254E" w:rsidRDefault="0039629A" w14:paraId="4D665995" w14:textId="77777777">
      <w:pPr>
        <w:pStyle w:val="Rubrik1numrerat"/>
      </w:pPr>
      <w:bookmarkStart w:name="_TOC_250010" w:id="8"/>
      <w:r w:rsidRPr="00CD254E">
        <w:t xml:space="preserve">Offentlig plats på kvartersmark som inte är avsedd </w:t>
      </w:r>
      <w:bookmarkEnd w:id="8"/>
      <w:r w:rsidRPr="00CD254E">
        <w:t>för hamnverksamhet – en särskild problematik</w:t>
      </w:r>
    </w:p>
    <w:p w:rsidRPr="007378B3" w:rsidR="0039629A" w:rsidP="00A41272" w:rsidRDefault="0039629A" w14:paraId="6A879566" w14:textId="4613CAEB">
      <w:pPr>
        <w:pStyle w:val="Normalutanindragellerluft"/>
      </w:pPr>
      <w:r w:rsidRPr="007378B3">
        <w:t>I</w:t>
      </w:r>
      <w:r w:rsidRPr="007378B3">
        <w:rPr>
          <w:spacing w:val="-2"/>
        </w:rPr>
        <w:t xml:space="preserve"> </w:t>
      </w:r>
      <w:r w:rsidRPr="007378B3">
        <w:t>3</w:t>
      </w:r>
      <w:r w:rsidR="00FA0602">
        <w:rPr>
          <w:spacing w:val="-1"/>
        </w:rPr>
        <w:t> </w:t>
      </w:r>
      <w:r w:rsidRPr="007378B3">
        <w:t>kap.</w:t>
      </w:r>
      <w:r w:rsidRPr="007378B3">
        <w:rPr>
          <w:spacing w:val="-5"/>
        </w:rPr>
        <w:t xml:space="preserve"> </w:t>
      </w:r>
      <w:r w:rsidRPr="007378B3">
        <w:t>2</w:t>
      </w:r>
      <w:r w:rsidR="00FA0602">
        <w:rPr>
          <w:spacing w:val="-3"/>
        </w:rPr>
        <w:t> </w:t>
      </w:r>
      <w:r w:rsidRPr="007378B3">
        <w:t>§</w:t>
      </w:r>
      <w:r w:rsidRPr="007378B3">
        <w:rPr>
          <w:spacing w:val="-1"/>
        </w:rPr>
        <w:t xml:space="preserve"> </w:t>
      </w:r>
      <w:r w:rsidRPr="007378B3">
        <w:t>andra</w:t>
      </w:r>
      <w:r w:rsidRPr="007378B3">
        <w:rPr>
          <w:spacing w:val="-2"/>
        </w:rPr>
        <w:t xml:space="preserve"> </w:t>
      </w:r>
      <w:r w:rsidRPr="007378B3">
        <w:t>stycket</w:t>
      </w:r>
      <w:r w:rsidRPr="007378B3">
        <w:rPr>
          <w:spacing w:val="-4"/>
        </w:rPr>
        <w:t xml:space="preserve"> </w:t>
      </w:r>
      <w:r w:rsidRPr="007378B3">
        <w:t>2</w:t>
      </w:r>
      <w:r w:rsidRPr="007378B3">
        <w:rPr>
          <w:spacing w:val="-3"/>
        </w:rPr>
        <w:t xml:space="preserve"> </w:t>
      </w:r>
      <w:r w:rsidRPr="007378B3">
        <w:t>ordningslagen</w:t>
      </w:r>
      <w:r w:rsidRPr="007378B3">
        <w:rPr>
          <w:spacing w:val="-3"/>
        </w:rPr>
        <w:t xml:space="preserve"> </w:t>
      </w:r>
      <w:r w:rsidRPr="007378B3">
        <w:t>föreskrivs</w:t>
      </w:r>
      <w:r w:rsidRPr="007378B3">
        <w:rPr>
          <w:spacing w:val="-2"/>
        </w:rPr>
        <w:t xml:space="preserve"> </w:t>
      </w:r>
      <w:r w:rsidRPr="007378B3">
        <w:t>att</w:t>
      </w:r>
      <w:r w:rsidRPr="007378B3">
        <w:rPr>
          <w:spacing w:val="-1"/>
        </w:rPr>
        <w:t xml:space="preserve"> </w:t>
      </w:r>
      <w:r w:rsidRPr="007378B3">
        <w:t>Polismyndigheten</w:t>
      </w:r>
      <w:r w:rsidRPr="007378B3">
        <w:rPr>
          <w:spacing w:val="-3"/>
        </w:rPr>
        <w:t xml:space="preserve"> </w:t>
      </w:r>
      <w:r w:rsidRPr="007378B3">
        <w:t>inte</w:t>
      </w:r>
      <w:r w:rsidRPr="007378B3">
        <w:rPr>
          <w:spacing w:val="-4"/>
        </w:rPr>
        <w:t xml:space="preserve"> </w:t>
      </w:r>
      <w:r w:rsidRPr="007378B3">
        <w:t>ska</w:t>
      </w:r>
      <w:r w:rsidRPr="007378B3">
        <w:rPr>
          <w:spacing w:val="-2"/>
        </w:rPr>
        <w:t xml:space="preserve"> </w:t>
      </w:r>
      <w:r w:rsidRPr="007378B3">
        <w:t>höra</w:t>
      </w:r>
      <w:r w:rsidRPr="007378B3">
        <w:rPr>
          <w:spacing w:val="-4"/>
        </w:rPr>
        <w:t xml:space="preserve"> </w:t>
      </w:r>
      <w:r w:rsidRPr="007378B3">
        <w:t>kommunen</w:t>
      </w:r>
      <w:r w:rsidRPr="007378B3">
        <w:rPr>
          <w:spacing w:val="-3"/>
        </w:rPr>
        <w:t xml:space="preserve"> </w:t>
      </w:r>
      <w:r w:rsidRPr="007378B3">
        <w:t>i ett tillståndsärende, om ärendet avser områden som i detaljplan redovisas som kvartersmark för hamnverksamhet och dessa har upplåtits för ändamålet hamn</w:t>
      </w:r>
      <w:r w:rsidR="0037690B">
        <w:softHyphen/>
      </w:r>
      <w:r w:rsidRPr="007378B3">
        <w:t>verksamhet och är tillgängliga för allmänheten. I förarbetena till bestämmelsen motiv</w:t>
      </w:r>
      <w:r w:rsidR="0037690B">
        <w:softHyphen/>
      </w:r>
      <w:r w:rsidRPr="007378B3">
        <w:t>erade föredragande statsrådet bestämmelsen enligt följande:</w:t>
      </w:r>
    </w:p>
    <w:p w:rsidRPr="007378B3" w:rsidR="0039629A" w:rsidP="00CD254E" w:rsidRDefault="0039629A" w14:paraId="6E7B55F3" w14:textId="005C6D98">
      <w:r w:rsidRPr="007378B3">
        <w:t>I de fall då kvartersmark som förvaltas av kommunen blivit offentlig plats har detta skett endast genom</w:t>
      </w:r>
      <w:r w:rsidRPr="007378B3">
        <w:rPr>
          <w:spacing w:val="-3"/>
        </w:rPr>
        <w:t xml:space="preserve"> </w:t>
      </w:r>
      <w:r w:rsidRPr="007378B3">
        <w:t>att</w:t>
      </w:r>
      <w:r w:rsidRPr="007378B3">
        <w:rPr>
          <w:spacing w:val="-4"/>
        </w:rPr>
        <w:t xml:space="preserve"> </w:t>
      </w:r>
      <w:r w:rsidRPr="007378B3">
        <w:t>kommunen</w:t>
      </w:r>
      <w:r w:rsidRPr="007378B3">
        <w:rPr>
          <w:spacing w:val="-3"/>
        </w:rPr>
        <w:t xml:space="preserve"> </w:t>
      </w:r>
      <w:r w:rsidRPr="007378B3">
        <w:t>har</w:t>
      </w:r>
      <w:r w:rsidRPr="007378B3">
        <w:rPr>
          <w:spacing w:val="-6"/>
        </w:rPr>
        <w:t xml:space="preserve"> </w:t>
      </w:r>
      <w:r w:rsidRPr="007378B3">
        <w:t>tillåtit</w:t>
      </w:r>
      <w:r w:rsidRPr="007378B3">
        <w:rPr>
          <w:spacing w:val="-4"/>
        </w:rPr>
        <w:t xml:space="preserve"> </w:t>
      </w:r>
      <w:r w:rsidRPr="007378B3">
        <w:t>viss</w:t>
      </w:r>
      <w:r w:rsidRPr="007378B3">
        <w:rPr>
          <w:spacing w:val="-4"/>
        </w:rPr>
        <w:t xml:space="preserve"> </w:t>
      </w:r>
      <w:r w:rsidRPr="007378B3">
        <w:t>trafik</w:t>
      </w:r>
      <w:r w:rsidRPr="007378B3">
        <w:rPr>
          <w:spacing w:val="-1"/>
        </w:rPr>
        <w:t xml:space="preserve"> </w:t>
      </w:r>
      <w:r w:rsidRPr="007378B3">
        <w:t>på</w:t>
      </w:r>
      <w:r w:rsidRPr="007378B3">
        <w:rPr>
          <w:spacing w:val="-4"/>
        </w:rPr>
        <w:t xml:space="preserve"> </w:t>
      </w:r>
      <w:r w:rsidRPr="007378B3">
        <w:t>området</w:t>
      </w:r>
      <w:r w:rsidRPr="007378B3">
        <w:rPr>
          <w:spacing w:val="-1"/>
        </w:rPr>
        <w:t xml:space="preserve"> </w:t>
      </w:r>
      <w:r w:rsidRPr="007378B3">
        <w:t>eller</w:t>
      </w:r>
      <w:r w:rsidRPr="007378B3">
        <w:rPr>
          <w:spacing w:val="-4"/>
        </w:rPr>
        <w:t xml:space="preserve"> </w:t>
      </w:r>
      <w:r w:rsidRPr="007378B3">
        <w:t>platsen</w:t>
      </w:r>
      <w:r w:rsidRPr="007378B3">
        <w:rPr>
          <w:spacing w:val="-3"/>
        </w:rPr>
        <w:t xml:space="preserve"> </w:t>
      </w:r>
      <w:r w:rsidRPr="007378B3">
        <w:t>för</w:t>
      </w:r>
      <w:r w:rsidRPr="007378B3">
        <w:rPr>
          <w:spacing w:val="-4"/>
        </w:rPr>
        <w:t xml:space="preserve"> </w:t>
      </w:r>
      <w:r w:rsidRPr="007378B3">
        <w:t>exempelvis</w:t>
      </w:r>
      <w:r w:rsidRPr="007378B3">
        <w:rPr>
          <w:spacing w:val="-2"/>
        </w:rPr>
        <w:t xml:space="preserve"> </w:t>
      </w:r>
      <w:r w:rsidRPr="007378B3">
        <w:t>allmän</w:t>
      </w:r>
      <w:r w:rsidRPr="007378B3">
        <w:rPr>
          <w:spacing w:val="-3"/>
        </w:rPr>
        <w:t xml:space="preserve"> </w:t>
      </w:r>
      <w:r w:rsidRPr="007378B3">
        <w:t>parkering. Den situationen skiljer sig således inte från de fall där marken ägs av en enskild fastighetsägare. En sådan fastighetsägare kan fritt upplåta sin mark för skilda ändamål, även om marken utgör offentlig plats enligt ordningslag</w:t>
      </w:r>
      <w:r w:rsidR="0037690B">
        <w:softHyphen/>
      </w:r>
      <w:r w:rsidRPr="007378B3">
        <w:t>stiftningen. Då det gäller kvartersmark som står under kommunens förvaltning har kommunen inte heller en sådan begränsad förfoganderätt som anses gälla i fråga om gator och liknande offentliga platser. Detta synsätt är emellertid inte direkt tillämpligt på kvartersmark som kommunen upplåtit för hamnverksamhet.</w:t>
      </w:r>
      <w:r w:rsidR="00CD254E">
        <w:t xml:space="preserve"> </w:t>
      </w:r>
      <w:r w:rsidRPr="007378B3">
        <w:t>Kommunens möjlighet att fritt förfoga över sådana områden kan sägas vara begränsad på samma sätt som gäller för bl.a. gator.</w:t>
      </w:r>
    </w:p>
    <w:p w:rsidRPr="007378B3" w:rsidR="0039629A" w:rsidP="00CD254E" w:rsidRDefault="0039629A" w14:paraId="0C9D3AB3" w14:textId="74E519FC">
      <w:r w:rsidRPr="007378B3">
        <w:t>Mot den bakgrunden anser jag att det inte bör finnas något hinder mot att en kommun – med undantag för kvartersmark som upplåtits för hamnverksamhet – med nyttjanderätt upplåter kvartersmark som står under dess förvaltning och är offentlig plats. Även i dessa fall bör emellertid en prövning göras från ordnings- och säker</w:t>
      </w:r>
      <w:r w:rsidR="0037690B">
        <w:softHyphen/>
      </w:r>
      <w:r w:rsidRPr="007378B3">
        <w:t>hetssynpunkt. Polismyndighetens prövning vid ianspråktagande</w:t>
      </w:r>
      <w:r w:rsidRPr="007378B3">
        <w:rPr>
          <w:spacing w:val="-1"/>
        </w:rPr>
        <w:t xml:space="preserve"> </w:t>
      </w:r>
      <w:r w:rsidRPr="007378B3">
        <w:t>av</w:t>
      </w:r>
      <w:r w:rsidRPr="007378B3">
        <w:rPr>
          <w:spacing w:val="-3"/>
        </w:rPr>
        <w:t xml:space="preserve"> </w:t>
      </w:r>
      <w:r w:rsidRPr="007378B3">
        <w:t>offentlig</w:t>
      </w:r>
      <w:r w:rsidRPr="007378B3">
        <w:rPr>
          <w:spacing w:val="-3"/>
        </w:rPr>
        <w:t xml:space="preserve"> </w:t>
      </w:r>
      <w:r w:rsidRPr="007378B3">
        <w:t>plats</w:t>
      </w:r>
      <w:r w:rsidRPr="007378B3">
        <w:rPr>
          <w:spacing w:val="-2"/>
        </w:rPr>
        <w:t xml:space="preserve"> </w:t>
      </w:r>
      <w:r w:rsidRPr="007378B3">
        <w:t>bör</w:t>
      </w:r>
      <w:r w:rsidRPr="007378B3">
        <w:rPr>
          <w:spacing w:val="-4"/>
        </w:rPr>
        <w:t xml:space="preserve"> </w:t>
      </w:r>
      <w:r w:rsidRPr="007378B3">
        <w:t>därför</w:t>
      </w:r>
      <w:r w:rsidRPr="007378B3">
        <w:rPr>
          <w:spacing w:val="-4"/>
        </w:rPr>
        <w:t xml:space="preserve"> </w:t>
      </w:r>
      <w:r w:rsidRPr="007378B3">
        <w:t>omfatta</w:t>
      </w:r>
      <w:r w:rsidRPr="007378B3">
        <w:rPr>
          <w:spacing w:val="-4"/>
        </w:rPr>
        <w:t xml:space="preserve"> </w:t>
      </w:r>
      <w:r w:rsidRPr="007378B3">
        <w:t>även</w:t>
      </w:r>
      <w:r w:rsidRPr="007378B3">
        <w:rPr>
          <w:spacing w:val="-5"/>
        </w:rPr>
        <w:t xml:space="preserve"> </w:t>
      </w:r>
      <w:r w:rsidRPr="007378B3">
        <w:t>kvartersmark</w:t>
      </w:r>
      <w:r w:rsidRPr="007378B3">
        <w:rPr>
          <w:spacing w:val="-4"/>
        </w:rPr>
        <w:t xml:space="preserve"> </w:t>
      </w:r>
      <w:r w:rsidRPr="007378B3">
        <w:t>som</w:t>
      </w:r>
      <w:r w:rsidRPr="007378B3">
        <w:rPr>
          <w:spacing w:val="-3"/>
        </w:rPr>
        <w:t xml:space="preserve"> </w:t>
      </w:r>
      <w:r w:rsidRPr="007378B3">
        <w:t>står</w:t>
      </w:r>
      <w:r w:rsidRPr="007378B3">
        <w:rPr>
          <w:spacing w:val="-2"/>
        </w:rPr>
        <w:t xml:space="preserve"> </w:t>
      </w:r>
      <w:r w:rsidRPr="007378B3">
        <w:t>under</w:t>
      </w:r>
      <w:r w:rsidRPr="007378B3">
        <w:rPr>
          <w:spacing w:val="-2"/>
        </w:rPr>
        <w:t xml:space="preserve"> </w:t>
      </w:r>
      <w:r w:rsidRPr="007378B3">
        <w:t>kommunens förvaltning och har upplåtits genom civilrättsligt nyttjanderättsavtal. Jag anser emellertid att det i sådana fall blir överflödigt att inhämta yttrande från kommunen. (Se prop. 1992/93:210 s. 108.)</w:t>
      </w:r>
    </w:p>
    <w:p w:rsidR="00CD254E" w:rsidP="00CD254E" w:rsidRDefault="0039629A" w14:paraId="5EDFE968" w14:textId="77777777">
      <w:r w:rsidRPr="007378B3">
        <w:t>Den</w:t>
      </w:r>
      <w:r w:rsidRPr="007378B3">
        <w:rPr>
          <w:spacing w:val="-1"/>
        </w:rPr>
        <w:t xml:space="preserve"> </w:t>
      </w:r>
      <w:r w:rsidRPr="007378B3">
        <w:t>gällande</w:t>
      </w:r>
      <w:r w:rsidRPr="007378B3">
        <w:rPr>
          <w:spacing w:val="-2"/>
        </w:rPr>
        <w:t xml:space="preserve"> </w:t>
      </w:r>
      <w:r w:rsidRPr="007378B3">
        <w:t>ordningen</w:t>
      </w:r>
      <w:r w:rsidRPr="007378B3">
        <w:rPr>
          <w:spacing w:val="-1"/>
        </w:rPr>
        <w:t xml:space="preserve"> </w:t>
      </w:r>
      <w:r w:rsidRPr="007378B3">
        <w:t>för</w:t>
      </w:r>
      <w:r w:rsidRPr="007378B3">
        <w:rPr>
          <w:spacing w:val="-2"/>
        </w:rPr>
        <w:t xml:space="preserve"> </w:t>
      </w:r>
      <w:r w:rsidRPr="007378B3">
        <w:t>med</w:t>
      </w:r>
      <w:r w:rsidRPr="007378B3">
        <w:rPr>
          <w:spacing w:val="-3"/>
        </w:rPr>
        <w:t xml:space="preserve"> </w:t>
      </w:r>
      <w:r w:rsidRPr="007378B3">
        <w:t>sig</w:t>
      </w:r>
      <w:r w:rsidRPr="007378B3">
        <w:rPr>
          <w:spacing w:val="-1"/>
        </w:rPr>
        <w:t xml:space="preserve"> </w:t>
      </w:r>
      <w:r w:rsidRPr="007378B3">
        <w:t>problem</w:t>
      </w:r>
      <w:r w:rsidRPr="007378B3">
        <w:rPr>
          <w:spacing w:val="-1"/>
        </w:rPr>
        <w:t xml:space="preserve"> </w:t>
      </w:r>
      <w:r w:rsidRPr="007378B3">
        <w:t>för</w:t>
      </w:r>
      <w:r w:rsidRPr="007378B3">
        <w:rPr>
          <w:spacing w:val="-2"/>
        </w:rPr>
        <w:t xml:space="preserve"> </w:t>
      </w:r>
      <w:r w:rsidRPr="007378B3">
        <w:t>Stockholms</w:t>
      </w:r>
      <w:r w:rsidRPr="007378B3">
        <w:rPr>
          <w:spacing w:val="-2"/>
        </w:rPr>
        <w:t xml:space="preserve"> </w:t>
      </w:r>
      <w:r w:rsidRPr="007378B3">
        <w:t>stad. I</w:t>
      </w:r>
      <w:r w:rsidRPr="007378B3">
        <w:rPr>
          <w:spacing w:val="-3"/>
        </w:rPr>
        <w:t xml:space="preserve"> </w:t>
      </w:r>
      <w:r w:rsidRPr="007378B3">
        <w:t>korthet</w:t>
      </w:r>
      <w:r w:rsidRPr="007378B3">
        <w:rPr>
          <w:spacing w:val="-2"/>
        </w:rPr>
        <w:t xml:space="preserve"> </w:t>
      </w:r>
      <w:r w:rsidRPr="007378B3">
        <w:t>kan</w:t>
      </w:r>
      <w:r w:rsidRPr="007378B3">
        <w:rPr>
          <w:spacing w:val="-1"/>
        </w:rPr>
        <w:t xml:space="preserve"> </w:t>
      </w:r>
      <w:r w:rsidRPr="007378B3">
        <w:t>problemet</w:t>
      </w:r>
      <w:r w:rsidRPr="007378B3">
        <w:rPr>
          <w:spacing w:val="-2"/>
        </w:rPr>
        <w:t xml:space="preserve"> </w:t>
      </w:r>
      <w:r w:rsidRPr="007378B3">
        <w:t>beskrivas enligt följande. Stockholms stads trafikkontor tar emot och besvarar Polismyndighetens remisser enligt delegation. Polisen genomför i praktiken ingen utredning om huruvida platsen som ansökan berör</w:t>
      </w:r>
      <w:r w:rsidRPr="007378B3">
        <w:rPr>
          <w:spacing w:val="-1"/>
        </w:rPr>
        <w:t xml:space="preserve"> </w:t>
      </w:r>
      <w:r w:rsidRPr="007378B3">
        <w:t>är</w:t>
      </w:r>
      <w:r w:rsidRPr="007378B3">
        <w:rPr>
          <w:spacing w:val="-4"/>
        </w:rPr>
        <w:t xml:space="preserve"> </w:t>
      </w:r>
      <w:r w:rsidRPr="007378B3">
        <w:t>en</w:t>
      </w:r>
      <w:r w:rsidRPr="007378B3">
        <w:rPr>
          <w:spacing w:val="-4"/>
        </w:rPr>
        <w:t xml:space="preserve"> </w:t>
      </w:r>
      <w:r w:rsidRPr="007378B3">
        <w:t>offentlig</w:t>
      </w:r>
      <w:r w:rsidRPr="007378B3">
        <w:rPr>
          <w:spacing w:val="-2"/>
        </w:rPr>
        <w:t xml:space="preserve"> </w:t>
      </w:r>
      <w:r w:rsidRPr="007378B3">
        <w:t>plats</w:t>
      </w:r>
      <w:r w:rsidRPr="007378B3">
        <w:rPr>
          <w:spacing w:val="-1"/>
        </w:rPr>
        <w:t xml:space="preserve"> </w:t>
      </w:r>
      <w:r w:rsidRPr="007378B3">
        <w:t>eller</w:t>
      </w:r>
      <w:r w:rsidRPr="007378B3">
        <w:rPr>
          <w:spacing w:val="-1"/>
        </w:rPr>
        <w:t xml:space="preserve"> </w:t>
      </w:r>
      <w:r w:rsidRPr="007378B3">
        <w:t>om</w:t>
      </w:r>
      <w:r w:rsidRPr="007378B3">
        <w:rPr>
          <w:spacing w:val="-2"/>
        </w:rPr>
        <w:t xml:space="preserve"> </w:t>
      </w:r>
      <w:r w:rsidRPr="007378B3">
        <w:t>kommunen</w:t>
      </w:r>
      <w:r w:rsidRPr="007378B3">
        <w:rPr>
          <w:spacing w:val="-2"/>
        </w:rPr>
        <w:t xml:space="preserve"> </w:t>
      </w:r>
      <w:r w:rsidRPr="007378B3">
        <w:t>äger</w:t>
      </w:r>
      <w:r w:rsidRPr="007378B3">
        <w:rPr>
          <w:spacing w:val="-3"/>
        </w:rPr>
        <w:t xml:space="preserve"> </w:t>
      </w:r>
      <w:r w:rsidRPr="007378B3">
        <w:t>eller</w:t>
      </w:r>
      <w:r w:rsidRPr="007378B3">
        <w:rPr>
          <w:spacing w:val="-1"/>
        </w:rPr>
        <w:t xml:space="preserve"> </w:t>
      </w:r>
      <w:r w:rsidRPr="007378B3">
        <w:t>förvaltar</w:t>
      </w:r>
      <w:r w:rsidRPr="007378B3">
        <w:rPr>
          <w:spacing w:val="-6"/>
        </w:rPr>
        <w:t xml:space="preserve"> </w:t>
      </w:r>
      <w:r w:rsidRPr="007378B3">
        <w:t>marken</w:t>
      </w:r>
      <w:r w:rsidRPr="007378B3">
        <w:rPr>
          <w:spacing w:val="-2"/>
        </w:rPr>
        <w:t xml:space="preserve"> </w:t>
      </w:r>
      <w:r w:rsidRPr="007378B3">
        <w:t>innan</w:t>
      </w:r>
      <w:r w:rsidRPr="007378B3">
        <w:rPr>
          <w:spacing w:val="-2"/>
        </w:rPr>
        <w:t xml:space="preserve"> </w:t>
      </w:r>
      <w:r w:rsidRPr="007378B3">
        <w:t>remissen</w:t>
      </w:r>
      <w:r w:rsidRPr="007378B3">
        <w:rPr>
          <w:spacing w:val="-2"/>
        </w:rPr>
        <w:t xml:space="preserve"> </w:t>
      </w:r>
      <w:r w:rsidRPr="007378B3">
        <w:t>skickas</w:t>
      </w:r>
      <w:r w:rsidRPr="007378B3">
        <w:rPr>
          <w:spacing w:val="-3"/>
        </w:rPr>
        <w:t xml:space="preserve"> </w:t>
      </w:r>
      <w:r w:rsidRPr="007378B3">
        <w:t>till trafikkontoret. Bedömningen av om ansökan berör en offentlig plats samt om sökt plats står under kommunal förvaltning genomförs i stället av trafikkontorets markupplåtare. Merparten av polisens remisser berör mark som trafikkontoret ska avge yttrande över. Men kontoret får också in tillståndsansökningar där staden inte ska höras.</w:t>
      </w:r>
    </w:p>
    <w:p w:rsidRPr="00CD254E" w:rsidR="0039629A" w:rsidP="00CD254E" w:rsidRDefault="0039629A" w14:paraId="7E190978" w14:textId="40F1E647">
      <w:r w:rsidRPr="007378B3">
        <w:t>Gör trafikkontoret bedömningen att ansökan avser en offentlig plats inom kvarters</w:t>
      </w:r>
      <w:r w:rsidR="0037690B">
        <w:softHyphen/>
      </w:r>
      <w:r w:rsidRPr="007378B3">
        <w:t>mark som ägs av staden kontaktas stadens exploateringskontor som informeras om att tillståndsansökan inkommit. Därefter skickas ansökan tillbaka till polisen utan stadens yttrande. Trafikkontoret bifogar kontaktuppgifter</w:t>
      </w:r>
      <w:r w:rsidRPr="007378B3">
        <w:rPr>
          <w:spacing w:val="-2"/>
        </w:rPr>
        <w:t xml:space="preserve"> </w:t>
      </w:r>
      <w:r w:rsidRPr="007378B3">
        <w:t>till</w:t>
      </w:r>
      <w:r w:rsidRPr="007378B3">
        <w:rPr>
          <w:spacing w:val="-5"/>
        </w:rPr>
        <w:t xml:space="preserve"> </w:t>
      </w:r>
      <w:r w:rsidRPr="007378B3">
        <w:t>exploateringskontorets</w:t>
      </w:r>
      <w:r w:rsidRPr="007378B3">
        <w:rPr>
          <w:spacing w:val="-4"/>
        </w:rPr>
        <w:t xml:space="preserve"> </w:t>
      </w:r>
      <w:r w:rsidRPr="007378B3">
        <w:t>tjänsteman</w:t>
      </w:r>
      <w:r w:rsidRPr="007378B3">
        <w:rPr>
          <w:spacing w:val="-3"/>
        </w:rPr>
        <w:t xml:space="preserve"> </w:t>
      </w:r>
      <w:r w:rsidRPr="007378B3">
        <w:t>i</w:t>
      </w:r>
      <w:r w:rsidRPr="007378B3">
        <w:rPr>
          <w:spacing w:val="-2"/>
        </w:rPr>
        <w:t xml:space="preserve"> </w:t>
      </w:r>
      <w:r w:rsidRPr="007378B3">
        <w:t>sitt</w:t>
      </w:r>
      <w:r w:rsidRPr="007378B3">
        <w:rPr>
          <w:spacing w:val="-2"/>
        </w:rPr>
        <w:t xml:space="preserve"> </w:t>
      </w:r>
      <w:r w:rsidRPr="007378B3">
        <w:t>svar</w:t>
      </w:r>
      <w:r w:rsidRPr="007378B3">
        <w:rPr>
          <w:spacing w:val="-5"/>
        </w:rPr>
        <w:t xml:space="preserve"> </w:t>
      </w:r>
      <w:r w:rsidRPr="007378B3">
        <w:t>till</w:t>
      </w:r>
      <w:r w:rsidRPr="007378B3">
        <w:rPr>
          <w:spacing w:val="-5"/>
        </w:rPr>
        <w:t xml:space="preserve"> </w:t>
      </w:r>
      <w:r w:rsidRPr="007378B3">
        <w:t>Polismyndigheten.</w:t>
      </w:r>
      <w:r w:rsidRPr="007378B3">
        <w:rPr>
          <w:spacing w:val="-5"/>
        </w:rPr>
        <w:t xml:space="preserve"> </w:t>
      </w:r>
      <w:r w:rsidRPr="007378B3">
        <w:t>På</w:t>
      </w:r>
      <w:r w:rsidRPr="007378B3">
        <w:rPr>
          <w:spacing w:val="-2"/>
        </w:rPr>
        <w:t xml:space="preserve"> </w:t>
      </w:r>
      <w:r w:rsidRPr="007378B3">
        <w:t>så</w:t>
      </w:r>
      <w:r w:rsidRPr="007378B3">
        <w:rPr>
          <w:spacing w:val="-5"/>
        </w:rPr>
        <w:t xml:space="preserve"> </w:t>
      </w:r>
      <w:r w:rsidRPr="007378B3">
        <w:t>vis</w:t>
      </w:r>
      <w:r w:rsidRPr="007378B3">
        <w:rPr>
          <w:spacing w:val="-4"/>
        </w:rPr>
        <w:t xml:space="preserve"> </w:t>
      </w:r>
      <w:r w:rsidRPr="007378B3">
        <w:t>kan polisen knyta markägaren och tillstånds</w:t>
      </w:r>
      <w:r w:rsidR="0037690B">
        <w:softHyphen/>
      </w:r>
      <w:r w:rsidRPr="007378B3">
        <w:t>sökanden till varandra. Polisen utfärdar alltjämt ett tillstånd enligt ansökan med krav på markägarens godkännande för att tillståndet ska bli gällande.</w:t>
      </w:r>
      <w:r w:rsidR="00CD254E">
        <w:t xml:space="preserve"> </w:t>
      </w:r>
      <w:r w:rsidRPr="007378B3">
        <w:t>Exploateringskontorets</w:t>
      </w:r>
      <w:r w:rsidRPr="007378B3">
        <w:rPr>
          <w:spacing w:val="-8"/>
        </w:rPr>
        <w:t xml:space="preserve"> </w:t>
      </w:r>
      <w:r w:rsidRPr="007378B3">
        <w:t>tjänsteman</w:t>
      </w:r>
      <w:r w:rsidRPr="007378B3">
        <w:rPr>
          <w:spacing w:val="-6"/>
        </w:rPr>
        <w:t xml:space="preserve"> </w:t>
      </w:r>
      <w:r w:rsidRPr="007378B3">
        <w:t>får</w:t>
      </w:r>
      <w:r w:rsidRPr="007378B3">
        <w:rPr>
          <w:spacing w:val="-6"/>
        </w:rPr>
        <w:t xml:space="preserve"> </w:t>
      </w:r>
      <w:r w:rsidRPr="007378B3">
        <w:t>sedan</w:t>
      </w:r>
      <w:r w:rsidRPr="007378B3">
        <w:rPr>
          <w:spacing w:val="-6"/>
        </w:rPr>
        <w:t xml:space="preserve"> </w:t>
      </w:r>
      <w:r w:rsidRPr="007378B3">
        <w:t>komma</w:t>
      </w:r>
      <w:r w:rsidRPr="007378B3">
        <w:rPr>
          <w:spacing w:val="-10"/>
        </w:rPr>
        <w:t xml:space="preserve"> </w:t>
      </w:r>
      <w:r w:rsidRPr="007378B3">
        <w:t>överens</w:t>
      </w:r>
      <w:r w:rsidRPr="007378B3">
        <w:rPr>
          <w:spacing w:val="-8"/>
        </w:rPr>
        <w:t xml:space="preserve"> </w:t>
      </w:r>
      <w:r w:rsidRPr="007378B3">
        <w:t>med</w:t>
      </w:r>
      <w:r w:rsidRPr="007378B3">
        <w:rPr>
          <w:spacing w:val="-8"/>
        </w:rPr>
        <w:t xml:space="preserve"> </w:t>
      </w:r>
      <w:r w:rsidRPr="007378B3">
        <w:t>tillståndssökanden</w:t>
      </w:r>
      <w:r w:rsidR="00CD254E">
        <w:t xml:space="preserve"> </w:t>
      </w:r>
      <w:r w:rsidRPr="007378B3">
        <w:rPr>
          <w:rFonts w:cstheme="minorHAnsi"/>
          <w:spacing w:val="-5"/>
        </w:rPr>
        <w:t>om</w:t>
      </w:r>
      <w:r w:rsidRPr="007378B3">
        <w:rPr>
          <w:rFonts w:cstheme="minorHAnsi"/>
        </w:rPr>
        <w:t>förutsättningarna för</w:t>
      </w:r>
      <w:r w:rsidRPr="007378B3">
        <w:rPr>
          <w:rFonts w:cstheme="minorHAnsi"/>
          <w:spacing w:val="-2"/>
        </w:rPr>
        <w:t xml:space="preserve"> </w:t>
      </w:r>
      <w:r w:rsidRPr="007378B3">
        <w:rPr>
          <w:rFonts w:cstheme="minorHAnsi"/>
        </w:rPr>
        <w:t>tecknandet av</w:t>
      </w:r>
      <w:r w:rsidRPr="007378B3">
        <w:rPr>
          <w:rFonts w:cstheme="minorHAnsi"/>
          <w:spacing w:val="-1"/>
        </w:rPr>
        <w:t xml:space="preserve"> </w:t>
      </w:r>
      <w:r w:rsidRPr="007378B3">
        <w:rPr>
          <w:rFonts w:cstheme="minorHAnsi"/>
        </w:rPr>
        <w:t>nyttjanderättsavtal. Den</w:t>
      </w:r>
      <w:r w:rsidRPr="007378B3">
        <w:rPr>
          <w:rFonts w:cstheme="minorHAnsi"/>
          <w:spacing w:val="-1"/>
        </w:rPr>
        <w:t xml:space="preserve"> </w:t>
      </w:r>
      <w:r w:rsidRPr="007378B3">
        <w:rPr>
          <w:rFonts w:cstheme="minorHAnsi"/>
        </w:rPr>
        <w:t>beskrivna turordningen</w:t>
      </w:r>
      <w:r w:rsidRPr="007378B3">
        <w:rPr>
          <w:rFonts w:cstheme="minorHAnsi"/>
          <w:spacing w:val="-1"/>
        </w:rPr>
        <w:t xml:space="preserve"> </w:t>
      </w:r>
      <w:r w:rsidRPr="007378B3">
        <w:rPr>
          <w:rFonts w:cstheme="minorHAnsi"/>
        </w:rPr>
        <w:t>medför</w:t>
      </w:r>
      <w:r w:rsidRPr="007378B3">
        <w:rPr>
          <w:rFonts w:cstheme="minorHAnsi"/>
          <w:spacing w:val="-2"/>
        </w:rPr>
        <w:t xml:space="preserve"> </w:t>
      </w:r>
      <w:r w:rsidRPr="007378B3">
        <w:rPr>
          <w:rFonts w:cstheme="minorHAnsi"/>
        </w:rPr>
        <w:t>en risk för att tillståndssökanden startar den verksamhet som tillståndet avser innan ett nyttjande</w:t>
      </w:r>
      <w:r w:rsidR="0037690B">
        <w:rPr>
          <w:rFonts w:cstheme="minorHAnsi"/>
        </w:rPr>
        <w:softHyphen/>
      </w:r>
      <w:r w:rsidRPr="007378B3">
        <w:rPr>
          <w:rFonts w:cstheme="minorHAnsi"/>
        </w:rPr>
        <w:t>rättsavtal har ingåtts med markägaren (exploateringskontoret). Stockholms stad har upplevt</w:t>
      </w:r>
      <w:r w:rsidRPr="007378B3">
        <w:rPr>
          <w:rFonts w:cstheme="minorHAnsi"/>
          <w:spacing w:val="-1"/>
        </w:rPr>
        <w:t xml:space="preserve"> </w:t>
      </w:r>
      <w:r w:rsidRPr="007378B3">
        <w:rPr>
          <w:rFonts w:cstheme="minorHAnsi"/>
        </w:rPr>
        <w:t>flera</w:t>
      </w:r>
      <w:r w:rsidRPr="007378B3">
        <w:rPr>
          <w:rFonts w:cstheme="minorHAnsi"/>
          <w:spacing w:val="-2"/>
        </w:rPr>
        <w:t xml:space="preserve"> </w:t>
      </w:r>
      <w:r w:rsidRPr="007378B3">
        <w:rPr>
          <w:rFonts w:cstheme="minorHAnsi"/>
        </w:rPr>
        <w:t>sådana</w:t>
      </w:r>
      <w:r w:rsidRPr="007378B3">
        <w:rPr>
          <w:rFonts w:cstheme="minorHAnsi"/>
          <w:spacing w:val="-2"/>
        </w:rPr>
        <w:t xml:space="preserve"> </w:t>
      </w:r>
      <w:r w:rsidRPr="007378B3">
        <w:rPr>
          <w:rFonts w:cstheme="minorHAnsi"/>
        </w:rPr>
        <w:t>problem</w:t>
      </w:r>
      <w:r w:rsidRPr="007378B3">
        <w:rPr>
          <w:rFonts w:cstheme="minorHAnsi"/>
          <w:spacing w:val="-1"/>
        </w:rPr>
        <w:t xml:space="preserve"> </w:t>
      </w:r>
      <w:r w:rsidRPr="007378B3">
        <w:rPr>
          <w:rFonts w:cstheme="minorHAnsi"/>
        </w:rPr>
        <w:t>genom</w:t>
      </w:r>
      <w:r w:rsidRPr="007378B3">
        <w:rPr>
          <w:rFonts w:cstheme="minorHAnsi"/>
          <w:spacing w:val="-1"/>
        </w:rPr>
        <w:t xml:space="preserve"> </w:t>
      </w:r>
      <w:r w:rsidRPr="007378B3">
        <w:rPr>
          <w:rFonts w:cstheme="minorHAnsi"/>
        </w:rPr>
        <w:t>åren,</w:t>
      </w:r>
      <w:r w:rsidRPr="007378B3">
        <w:rPr>
          <w:rFonts w:cstheme="minorHAnsi"/>
          <w:spacing w:val="-4"/>
        </w:rPr>
        <w:t xml:space="preserve"> </w:t>
      </w:r>
      <w:r w:rsidRPr="007378B3">
        <w:rPr>
          <w:rFonts w:cstheme="minorHAnsi"/>
        </w:rPr>
        <w:t>inte</w:t>
      </w:r>
      <w:r w:rsidRPr="007378B3">
        <w:rPr>
          <w:rFonts w:cstheme="minorHAnsi"/>
          <w:spacing w:val="-4"/>
        </w:rPr>
        <w:t xml:space="preserve"> </w:t>
      </w:r>
      <w:r w:rsidRPr="007378B3">
        <w:rPr>
          <w:rFonts w:cstheme="minorHAnsi"/>
        </w:rPr>
        <w:t>minst</w:t>
      </w:r>
      <w:r w:rsidRPr="007378B3">
        <w:rPr>
          <w:rFonts w:cstheme="minorHAnsi"/>
          <w:spacing w:val="-6"/>
        </w:rPr>
        <w:t xml:space="preserve"> </w:t>
      </w:r>
      <w:r w:rsidRPr="007378B3">
        <w:rPr>
          <w:rFonts w:cstheme="minorHAnsi"/>
        </w:rPr>
        <w:t>vid</w:t>
      </w:r>
      <w:r w:rsidRPr="007378B3">
        <w:rPr>
          <w:rFonts w:cstheme="minorHAnsi"/>
          <w:spacing w:val="-3"/>
        </w:rPr>
        <w:t xml:space="preserve"> </w:t>
      </w:r>
      <w:r w:rsidRPr="007378B3">
        <w:rPr>
          <w:rFonts w:cstheme="minorHAnsi"/>
        </w:rPr>
        <w:t>nybyggnationer</w:t>
      </w:r>
      <w:r w:rsidRPr="007378B3">
        <w:rPr>
          <w:rFonts w:cstheme="minorHAnsi"/>
          <w:spacing w:val="-2"/>
        </w:rPr>
        <w:t xml:space="preserve"> </w:t>
      </w:r>
      <w:r w:rsidRPr="007378B3">
        <w:rPr>
          <w:rFonts w:cstheme="minorHAnsi"/>
        </w:rPr>
        <w:t>på</w:t>
      </w:r>
      <w:r w:rsidRPr="007378B3">
        <w:rPr>
          <w:rFonts w:cstheme="minorHAnsi"/>
          <w:spacing w:val="-4"/>
        </w:rPr>
        <w:t xml:space="preserve"> </w:t>
      </w:r>
      <w:r w:rsidRPr="007378B3">
        <w:rPr>
          <w:rFonts w:cstheme="minorHAnsi"/>
        </w:rPr>
        <w:t>områden</w:t>
      </w:r>
      <w:r w:rsidRPr="007378B3">
        <w:rPr>
          <w:rFonts w:cstheme="minorHAnsi"/>
          <w:spacing w:val="-3"/>
        </w:rPr>
        <w:t xml:space="preserve"> </w:t>
      </w:r>
      <w:r w:rsidRPr="007378B3">
        <w:rPr>
          <w:rFonts w:cstheme="minorHAnsi"/>
        </w:rPr>
        <w:t>öppna</w:t>
      </w:r>
      <w:r w:rsidRPr="007378B3">
        <w:rPr>
          <w:rFonts w:cstheme="minorHAnsi"/>
          <w:spacing w:val="-2"/>
        </w:rPr>
        <w:t xml:space="preserve"> </w:t>
      </w:r>
      <w:r w:rsidRPr="007378B3">
        <w:rPr>
          <w:rFonts w:cstheme="minorHAnsi"/>
        </w:rPr>
        <w:t>för allmän samfärdsel, där förvaltningen av marken ännu inte överlämnats till staden.</w:t>
      </w:r>
    </w:p>
    <w:p w:rsidRPr="00CD254E" w:rsidR="0039629A" w:rsidP="00CD254E" w:rsidRDefault="0039629A" w14:paraId="218D48AA" w14:textId="77777777">
      <w:pPr>
        <w:pStyle w:val="Rubrik1numrerat"/>
      </w:pPr>
      <w:bookmarkStart w:name="_TOC_250009" w:id="9"/>
      <w:r w:rsidRPr="00CD254E">
        <w:t xml:space="preserve">Skäl för en omvänd </w:t>
      </w:r>
      <w:bookmarkEnd w:id="9"/>
      <w:r w:rsidRPr="00CD254E">
        <w:t>beslutsordning</w:t>
      </w:r>
    </w:p>
    <w:p w:rsidRPr="007378B3" w:rsidR="0039629A" w:rsidP="00CD254E" w:rsidRDefault="0039629A" w14:paraId="44297634" w14:textId="1B1C1706">
      <w:pPr>
        <w:pStyle w:val="Normalutanindragellerluft"/>
      </w:pPr>
      <w:r w:rsidRPr="007378B3">
        <w:t>Nuvarande ordning</w:t>
      </w:r>
      <w:r w:rsidRPr="007378B3">
        <w:rPr>
          <w:spacing w:val="-1"/>
        </w:rPr>
        <w:t xml:space="preserve"> </w:t>
      </w:r>
      <w:r w:rsidRPr="007378B3">
        <w:t>med</w:t>
      </w:r>
      <w:r w:rsidRPr="007378B3">
        <w:rPr>
          <w:spacing w:val="-1"/>
        </w:rPr>
        <w:t xml:space="preserve"> </w:t>
      </w:r>
      <w:r w:rsidRPr="007378B3">
        <w:t>Polismyndigheten</w:t>
      </w:r>
      <w:r w:rsidRPr="007378B3">
        <w:rPr>
          <w:spacing w:val="-1"/>
        </w:rPr>
        <w:t xml:space="preserve"> </w:t>
      </w:r>
      <w:r w:rsidRPr="007378B3">
        <w:t>som beslutande myndighet och</w:t>
      </w:r>
      <w:r w:rsidRPr="007378B3">
        <w:rPr>
          <w:spacing w:val="-1"/>
        </w:rPr>
        <w:t xml:space="preserve"> </w:t>
      </w:r>
      <w:r w:rsidRPr="007378B3">
        <w:t>yttrande från kommunen när</w:t>
      </w:r>
      <w:r w:rsidRPr="007378B3">
        <w:rPr>
          <w:spacing w:val="-1"/>
        </w:rPr>
        <w:t xml:space="preserve"> </w:t>
      </w:r>
      <w:r w:rsidRPr="007378B3">
        <w:t>fråga</w:t>
      </w:r>
      <w:r w:rsidRPr="007378B3">
        <w:rPr>
          <w:spacing w:val="-1"/>
        </w:rPr>
        <w:t xml:space="preserve"> </w:t>
      </w:r>
      <w:r w:rsidRPr="007378B3">
        <w:t>är</w:t>
      </w:r>
      <w:r w:rsidRPr="007378B3">
        <w:rPr>
          <w:spacing w:val="-3"/>
        </w:rPr>
        <w:t xml:space="preserve"> </w:t>
      </w:r>
      <w:r w:rsidRPr="007378B3">
        <w:t>om</w:t>
      </w:r>
      <w:r w:rsidRPr="007378B3">
        <w:rPr>
          <w:spacing w:val="-2"/>
        </w:rPr>
        <w:t xml:space="preserve"> </w:t>
      </w:r>
      <w:r w:rsidRPr="007378B3">
        <w:t>offentlig</w:t>
      </w:r>
      <w:r w:rsidRPr="007378B3">
        <w:rPr>
          <w:spacing w:val="-2"/>
        </w:rPr>
        <w:t xml:space="preserve"> </w:t>
      </w:r>
      <w:r w:rsidRPr="007378B3">
        <w:t>plats</w:t>
      </w:r>
      <w:r w:rsidRPr="007378B3">
        <w:rPr>
          <w:spacing w:val="-1"/>
        </w:rPr>
        <w:t xml:space="preserve"> </w:t>
      </w:r>
      <w:r w:rsidRPr="007378B3">
        <w:t>som</w:t>
      </w:r>
      <w:r w:rsidRPr="007378B3">
        <w:rPr>
          <w:spacing w:val="-2"/>
        </w:rPr>
        <w:t xml:space="preserve"> </w:t>
      </w:r>
      <w:r w:rsidRPr="007378B3">
        <w:t>förvaltas</w:t>
      </w:r>
      <w:r w:rsidRPr="007378B3">
        <w:rPr>
          <w:spacing w:val="-1"/>
        </w:rPr>
        <w:t xml:space="preserve"> </w:t>
      </w:r>
      <w:r w:rsidRPr="007378B3">
        <w:t>av</w:t>
      </w:r>
      <w:r w:rsidRPr="007378B3">
        <w:rPr>
          <w:spacing w:val="-2"/>
        </w:rPr>
        <w:t xml:space="preserve"> </w:t>
      </w:r>
      <w:r w:rsidRPr="007378B3">
        <w:t>kommunen</w:t>
      </w:r>
      <w:r w:rsidRPr="007378B3">
        <w:rPr>
          <w:spacing w:val="-2"/>
        </w:rPr>
        <w:t xml:space="preserve"> </w:t>
      </w:r>
      <w:r w:rsidRPr="007378B3">
        <w:t>med</w:t>
      </w:r>
      <w:r w:rsidRPr="007378B3">
        <w:rPr>
          <w:spacing w:val="-4"/>
        </w:rPr>
        <w:t xml:space="preserve"> </w:t>
      </w:r>
      <w:r w:rsidRPr="007378B3">
        <w:t>möjlighet</w:t>
      </w:r>
      <w:r w:rsidRPr="007378B3">
        <w:rPr>
          <w:spacing w:val="-3"/>
        </w:rPr>
        <w:t xml:space="preserve"> </w:t>
      </w:r>
      <w:r w:rsidRPr="007378B3">
        <w:t>för</w:t>
      </w:r>
      <w:r w:rsidRPr="007378B3">
        <w:rPr>
          <w:spacing w:val="-3"/>
        </w:rPr>
        <w:t xml:space="preserve"> </w:t>
      </w:r>
      <w:r w:rsidRPr="007378B3">
        <w:t>kommunen</w:t>
      </w:r>
      <w:r w:rsidRPr="007378B3">
        <w:rPr>
          <w:spacing w:val="-2"/>
        </w:rPr>
        <w:t xml:space="preserve"> </w:t>
      </w:r>
      <w:r w:rsidRPr="007378B3">
        <w:t>att</w:t>
      </w:r>
      <w:r w:rsidRPr="007378B3">
        <w:rPr>
          <w:spacing w:val="-3"/>
        </w:rPr>
        <w:t xml:space="preserve"> </w:t>
      </w:r>
      <w:r w:rsidRPr="007378B3">
        <w:t>utnyttja rätten</w:t>
      </w:r>
      <w:r w:rsidRPr="007378B3">
        <w:rPr>
          <w:spacing w:val="-4"/>
        </w:rPr>
        <w:t xml:space="preserve"> </w:t>
      </w:r>
      <w:r w:rsidRPr="007378B3">
        <w:t>till</w:t>
      </w:r>
      <w:r w:rsidRPr="007378B3">
        <w:rPr>
          <w:spacing w:val="-1"/>
        </w:rPr>
        <w:t xml:space="preserve"> </w:t>
      </w:r>
      <w:r w:rsidRPr="007378B3">
        <w:t>veto har</w:t>
      </w:r>
      <w:r w:rsidRPr="007378B3">
        <w:rPr>
          <w:spacing w:val="-3"/>
        </w:rPr>
        <w:t xml:space="preserve"> </w:t>
      </w:r>
      <w:r w:rsidRPr="007378B3">
        <w:t>varit gällande i</w:t>
      </w:r>
      <w:r w:rsidRPr="007378B3">
        <w:rPr>
          <w:spacing w:val="-1"/>
        </w:rPr>
        <w:t xml:space="preserve"> </w:t>
      </w:r>
      <w:r w:rsidRPr="007378B3">
        <w:t>drygt</w:t>
      </w:r>
      <w:r w:rsidRPr="007378B3">
        <w:rPr>
          <w:spacing w:val="-3"/>
        </w:rPr>
        <w:t xml:space="preserve"> </w:t>
      </w:r>
      <w:r w:rsidRPr="007378B3">
        <w:t>60 år.</w:t>
      </w:r>
      <w:r w:rsidRPr="007378B3">
        <w:rPr>
          <w:spacing w:val="-1"/>
        </w:rPr>
        <w:t xml:space="preserve"> </w:t>
      </w:r>
      <w:r w:rsidRPr="007378B3">
        <w:t>Ordningslagen</w:t>
      </w:r>
      <w:r w:rsidRPr="007378B3">
        <w:rPr>
          <w:spacing w:val="-2"/>
        </w:rPr>
        <w:t xml:space="preserve"> </w:t>
      </w:r>
      <w:r w:rsidRPr="007378B3">
        <w:t>har</w:t>
      </w:r>
      <w:r w:rsidRPr="007378B3">
        <w:rPr>
          <w:spacing w:val="-1"/>
        </w:rPr>
        <w:t xml:space="preserve"> </w:t>
      </w:r>
      <w:r w:rsidRPr="007378B3">
        <w:t>varit i</w:t>
      </w:r>
      <w:r w:rsidRPr="007378B3">
        <w:rPr>
          <w:spacing w:val="-4"/>
        </w:rPr>
        <w:t xml:space="preserve"> </w:t>
      </w:r>
      <w:r w:rsidRPr="007378B3">
        <w:t>kraft i</w:t>
      </w:r>
      <w:r w:rsidRPr="007378B3">
        <w:rPr>
          <w:spacing w:val="-4"/>
        </w:rPr>
        <w:t xml:space="preserve"> </w:t>
      </w:r>
      <w:r w:rsidRPr="007378B3">
        <w:t>25</w:t>
      </w:r>
      <w:r w:rsidRPr="007378B3">
        <w:rPr>
          <w:spacing w:val="-2"/>
        </w:rPr>
        <w:t xml:space="preserve"> </w:t>
      </w:r>
      <w:r w:rsidRPr="007378B3">
        <w:t>år.</w:t>
      </w:r>
      <w:r w:rsidRPr="007378B3">
        <w:rPr>
          <w:spacing w:val="-1"/>
        </w:rPr>
        <w:t xml:space="preserve"> </w:t>
      </w:r>
      <w:r w:rsidRPr="007378B3">
        <w:t>Användningen</w:t>
      </w:r>
      <w:r w:rsidRPr="007378B3">
        <w:rPr>
          <w:spacing w:val="-2"/>
        </w:rPr>
        <w:t xml:space="preserve"> </w:t>
      </w:r>
      <w:r w:rsidRPr="007378B3">
        <w:t>av det offentliga rummet har förändrats drastiskt under denna tid. Användningen av offentlig plats för annat ändamål än den upplåtna har med tiden blivit avsevärt mer omfattande. Exempel på sådana användningsområden är byggetableringar, uteserveringar, inslag av reklam, försäljningsstånd, containrar, byggsäckar, m.m. Det är av stor betydelse för kommunerna att kunna ha ett betydande inflytande</w:t>
      </w:r>
      <w:r w:rsidRPr="007378B3">
        <w:rPr>
          <w:spacing w:val="-1"/>
        </w:rPr>
        <w:t xml:space="preserve"> </w:t>
      </w:r>
      <w:r w:rsidRPr="007378B3">
        <w:t>över hur de</w:t>
      </w:r>
      <w:r w:rsidRPr="007378B3">
        <w:rPr>
          <w:spacing w:val="-1"/>
        </w:rPr>
        <w:t xml:space="preserve"> </w:t>
      </w:r>
      <w:r w:rsidRPr="007378B3">
        <w:t>offentliga platserna utnyttjas för att på bästa sätt kunna svara för bland annat underhåll</w:t>
      </w:r>
      <w:r w:rsidRPr="007378B3">
        <w:rPr>
          <w:spacing w:val="-2"/>
        </w:rPr>
        <w:t xml:space="preserve"> </w:t>
      </w:r>
      <w:r w:rsidRPr="007378B3">
        <w:t>av</w:t>
      </w:r>
      <w:r w:rsidRPr="007378B3">
        <w:rPr>
          <w:spacing w:val="-1"/>
        </w:rPr>
        <w:t xml:space="preserve"> </w:t>
      </w:r>
      <w:r w:rsidRPr="007378B3">
        <w:t>platsen.</w:t>
      </w:r>
      <w:r w:rsidRPr="007378B3">
        <w:rPr>
          <w:spacing w:val="-2"/>
        </w:rPr>
        <w:t xml:space="preserve"> </w:t>
      </w:r>
      <w:r w:rsidRPr="007378B3">
        <w:t>Framför</w:t>
      </w:r>
      <w:r w:rsidRPr="007378B3">
        <w:rPr>
          <w:spacing w:val="-2"/>
        </w:rPr>
        <w:t xml:space="preserve"> </w:t>
      </w:r>
      <w:r w:rsidRPr="007378B3">
        <w:t>allt</w:t>
      </w:r>
      <w:r w:rsidRPr="007378B3">
        <w:rPr>
          <w:spacing w:val="-4"/>
        </w:rPr>
        <w:t xml:space="preserve"> </w:t>
      </w:r>
      <w:r w:rsidRPr="007378B3">
        <w:t>är</w:t>
      </w:r>
      <w:r w:rsidRPr="007378B3">
        <w:rPr>
          <w:spacing w:val="-2"/>
        </w:rPr>
        <w:t xml:space="preserve"> </w:t>
      </w:r>
      <w:r w:rsidRPr="007378B3">
        <w:t>det</w:t>
      </w:r>
      <w:r w:rsidRPr="007378B3">
        <w:rPr>
          <w:spacing w:val="-4"/>
        </w:rPr>
        <w:t xml:space="preserve"> </w:t>
      </w:r>
      <w:r w:rsidRPr="007378B3">
        <w:t>av</w:t>
      </w:r>
      <w:r w:rsidRPr="007378B3">
        <w:rPr>
          <w:spacing w:val="-3"/>
        </w:rPr>
        <w:t xml:space="preserve"> </w:t>
      </w:r>
      <w:r w:rsidRPr="007378B3">
        <w:t>vikt</w:t>
      </w:r>
      <w:r w:rsidRPr="007378B3">
        <w:rPr>
          <w:spacing w:val="-1"/>
        </w:rPr>
        <w:t xml:space="preserve"> </w:t>
      </w:r>
      <w:r w:rsidRPr="007378B3">
        <w:t>för</w:t>
      </w:r>
      <w:r w:rsidRPr="007378B3">
        <w:rPr>
          <w:spacing w:val="-2"/>
        </w:rPr>
        <w:t xml:space="preserve"> </w:t>
      </w:r>
      <w:r w:rsidRPr="007378B3">
        <w:t>kommunerna</w:t>
      </w:r>
      <w:r w:rsidRPr="007378B3">
        <w:rPr>
          <w:spacing w:val="-2"/>
        </w:rPr>
        <w:t xml:space="preserve"> </w:t>
      </w:r>
      <w:r w:rsidRPr="007378B3">
        <w:t>att</w:t>
      </w:r>
      <w:r w:rsidRPr="007378B3">
        <w:rPr>
          <w:spacing w:val="-1"/>
        </w:rPr>
        <w:t xml:space="preserve"> </w:t>
      </w:r>
      <w:r w:rsidRPr="007378B3">
        <w:t>kunna</w:t>
      </w:r>
      <w:r w:rsidRPr="007378B3">
        <w:rPr>
          <w:spacing w:val="-2"/>
        </w:rPr>
        <w:t xml:space="preserve"> </w:t>
      </w:r>
      <w:r w:rsidRPr="007378B3">
        <w:t>agera</w:t>
      </w:r>
      <w:r w:rsidRPr="007378B3">
        <w:rPr>
          <w:spacing w:val="-4"/>
        </w:rPr>
        <w:t xml:space="preserve"> </w:t>
      </w:r>
      <w:r w:rsidRPr="007378B3">
        <w:t>när</w:t>
      </w:r>
      <w:r w:rsidRPr="007378B3">
        <w:rPr>
          <w:spacing w:val="-2"/>
        </w:rPr>
        <w:t xml:space="preserve"> </w:t>
      </w:r>
      <w:r w:rsidRPr="007378B3">
        <w:t>platsen</w:t>
      </w:r>
      <w:r w:rsidRPr="007378B3">
        <w:rPr>
          <w:spacing w:val="-3"/>
        </w:rPr>
        <w:t xml:space="preserve"> </w:t>
      </w:r>
      <w:r w:rsidRPr="007378B3">
        <w:t>används utan tillstånd eller då tillståndshavaren inte följer givna villkor eller inte tar bort etableringen efter utgånget tillstånd. Kommunernas utrymme att agera i dessa situationer är begränsat till att påtala förhållandena för Polismyndig</w:t>
      </w:r>
      <w:r w:rsidR="0037690B">
        <w:softHyphen/>
      </w:r>
      <w:r w:rsidRPr="007378B3">
        <w:t>heten, som i allmänhet saknar resurser att vidta de åtgärder som ordningslagen erbjuder. Exempel på sådana åtgärder är föreläggande att vidta rättelse eller ta bort en etablering på uppställarens bekostnad. Att kommunerna i princip saknar möjlighet att agera vid misskötsamhet</w:t>
      </w:r>
      <w:r w:rsidRPr="007378B3">
        <w:rPr>
          <w:spacing w:val="-1"/>
        </w:rPr>
        <w:t xml:space="preserve"> </w:t>
      </w:r>
      <w:r w:rsidRPr="007378B3">
        <w:t>när</w:t>
      </w:r>
      <w:r w:rsidRPr="007378B3">
        <w:rPr>
          <w:spacing w:val="-2"/>
        </w:rPr>
        <w:t xml:space="preserve"> </w:t>
      </w:r>
      <w:r w:rsidRPr="007378B3">
        <w:t>den</w:t>
      </w:r>
      <w:r w:rsidRPr="007378B3">
        <w:rPr>
          <w:spacing w:val="-3"/>
        </w:rPr>
        <w:t xml:space="preserve"> </w:t>
      </w:r>
      <w:r w:rsidRPr="007378B3">
        <w:t>offentliga</w:t>
      </w:r>
      <w:r w:rsidRPr="007378B3">
        <w:rPr>
          <w:spacing w:val="-2"/>
        </w:rPr>
        <w:t xml:space="preserve"> </w:t>
      </w:r>
      <w:r w:rsidRPr="007378B3">
        <w:t>platsen</w:t>
      </w:r>
      <w:r w:rsidRPr="007378B3">
        <w:rPr>
          <w:spacing w:val="-5"/>
        </w:rPr>
        <w:t xml:space="preserve"> </w:t>
      </w:r>
      <w:r w:rsidRPr="007378B3">
        <w:t>tas</w:t>
      </w:r>
      <w:r w:rsidRPr="007378B3">
        <w:rPr>
          <w:spacing w:val="-2"/>
        </w:rPr>
        <w:t xml:space="preserve"> </w:t>
      </w:r>
      <w:r w:rsidRPr="007378B3">
        <w:t>i</w:t>
      </w:r>
      <w:r w:rsidRPr="007378B3">
        <w:rPr>
          <w:spacing w:val="-5"/>
        </w:rPr>
        <w:t xml:space="preserve"> </w:t>
      </w:r>
      <w:r w:rsidRPr="007378B3">
        <w:t>anspråk</w:t>
      </w:r>
      <w:r w:rsidRPr="007378B3">
        <w:rPr>
          <w:spacing w:val="-1"/>
        </w:rPr>
        <w:t xml:space="preserve"> </w:t>
      </w:r>
      <w:r w:rsidRPr="007378B3">
        <w:t>försvårar</w:t>
      </w:r>
      <w:r w:rsidRPr="007378B3">
        <w:rPr>
          <w:spacing w:val="-5"/>
        </w:rPr>
        <w:t xml:space="preserve"> </w:t>
      </w:r>
      <w:r w:rsidRPr="007378B3">
        <w:t>påtagligt</w:t>
      </w:r>
      <w:r w:rsidRPr="007378B3">
        <w:rPr>
          <w:spacing w:val="-1"/>
        </w:rPr>
        <w:t xml:space="preserve"> </w:t>
      </w:r>
      <w:r w:rsidRPr="007378B3">
        <w:t>deras</w:t>
      </w:r>
      <w:r w:rsidRPr="007378B3">
        <w:rPr>
          <w:spacing w:val="-4"/>
        </w:rPr>
        <w:t xml:space="preserve"> </w:t>
      </w:r>
      <w:r w:rsidRPr="007378B3">
        <w:t>möjlighet</w:t>
      </w:r>
      <w:r w:rsidRPr="007378B3">
        <w:rPr>
          <w:spacing w:val="-1"/>
        </w:rPr>
        <w:t xml:space="preserve"> </w:t>
      </w:r>
      <w:r w:rsidRPr="007378B3">
        <w:t>att</w:t>
      </w:r>
      <w:r w:rsidRPr="007378B3">
        <w:rPr>
          <w:spacing w:val="-1"/>
        </w:rPr>
        <w:t xml:space="preserve"> </w:t>
      </w:r>
      <w:r w:rsidRPr="007378B3">
        <w:t>fullgöra sina skyldigheter som förvaltare av den offentliga platsen. Det är i första hand till kommunerna som allmänheten vänder sig med synpunkter på bland annat framkomlighet. Allmänheten har inte alltid lätt att ta till sig förhållandet att kommunen inte kan agera mot missförhållanden på mark som den själv äger eller förvaltar.</w:t>
      </w:r>
    </w:p>
    <w:p w:rsidRPr="007378B3" w:rsidR="0039629A" w:rsidP="00CD254E" w:rsidRDefault="0039629A" w14:paraId="05A87792" w14:textId="1FAC03DE">
      <w:r w:rsidRPr="007378B3">
        <w:t>Polismyndighetens arbetsförhållanden har drastiskt förändrats under de senaste decennierna. Arbetsbelastningen</w:t>
      </w:r>
      <w:r w:rsidRPr="007378B3">
        <w:rPr>
          <w:spacing w:val="-3"/>
        </w:rPr>
        <w:t xml:space="preserve"> </w:t>
      </w:r>
      <w:r w:rsidRPr="007378B3">
        <w:t>är</w:t>
      </w:r>
      <w:r w:rsidRPr="007378B3">
        <w:rPr>
          <w:spacing w:val="-5"/>
        </w:rPr>
        <w:t xml:space="preserve"> </w:t>
      </w:r>
      <w:r w:rsidRPr="007378B3">
        <w:t>betydligt</w:t>
      </w:r>
      <w:r w:rsidRPr="007378B3">
        <w:rPr>
          <w:spacing w:val="-1"/>
        </w:rPr>
        <w:t xml:space="preserve"> </w:t>
      </w:r>
      <w:r w:rsidRPr="007378B3">
        <w:t>högre</w:t>
      </w:r>
      <w:r w:rsidRPr="007378B3">
        <w:rPr>
          <w:spacing w:val="-1"/>
        </w:rPr>
        <w:t xml:space="preserve"> </w:t>
      </w:r>
      <w:r w:rsidRPr="007378B3">
        <w:t>än</w:t>
      </w:r>
      <w:r w:rsidRPr="007378B3">
        <w:rPr>
          <w:spacing w:val="-5"/>
        </w:rPr>
        <w:t xml:space="preserve"> </w:t>
      </w:r>
      <w:r w:rsidRPr="007378B3">
        <w:t>vid</w:t>
      </w:r>
      <w:r w:rsidRPr="007378B3">
        <w:rPr>
          <w:spacing w:val="-5"/>
        </w:rPr>
        <w:t xml:space="preserve"> </w:t>
      </w:r>
      <w:r w:rsidRPr="007378B3">
        <w:t>ordningslagens</w:t>
      </w:r>
      <w:r w:rsidRPr="007378B3">
        <w:rPr>
          <w:spacing w:val="-2"/>
        </w:rPr>
        <w:t xml:space="preserve"> </w:t>
      </w:r>
      <w:r w:rsidRPr="007378B3">
        <w:t>tillkomst.</w:t>
      </w:r>
      <w:r w:rsidRPr="007378B3">
        <w:rPr>
          <w:spacing w:val="-5"/>
        </w:rPr>
        <w:t xml:space="preserve"> </w:t>
      </w:r>
      <w:r w:rsidRPr="007378B3">
        <w:t>Den</w:t>
      </w:r>
      <w:r w:rsidRPr="007378B3">
        <w:rPr>
          <w:spacing w:val="-5"/>
        </w:rPr>
        <w:t xml:space="preserve"> </w:t>
      </w:r>
      <w:r w:rsidRPr="007378B3">
        <w:t>1</w:t>
      </w:r>
      <w:r w:rsidRPr="007378B3">
        <w:rPr>
          <w:spacing w:val="-1"/>
        </w:rPr>
        <w:t xml:space="preserve"> </w:t>
      </w:r>
      <w:r w:rsidRPr="007378B3">
        <w:t>januari</w:t>
      </w:r>
      <w:r w:rsidRPr="007378B3">
        <w:rPr>
          <w:spacing w:val="-2"/>
        </w:rPr>
        <w:t xml:space="preserve"> </w:t>
      </w:r>
      <w:r w:rsidRPr="007378B3">
        <w:t>2015</w:t>
      </w:r>
      <w:r w:rsidRPr="007378B3">
        <w:rPr>
          <w:spacing w:val="-1"/>
        </w:rPr>
        <w:t xml:space="preserve"> </w:t>
      </w:r>
      <w:r w:rsidRPr="007378B3">
        <w:t>ersattes</w:t>
      </w:r>
      <w:r w:rsidRPr="007378B3">
        <w:rPr>
          <w:spacing w:val="-2"/>
        </w:rPr>
        <w:t xml:space="preserve"> </w:t>
      </w:r>
      <w:r w:rsidRPr="007378B3">
        <w:t>21 lokala polismyndigheter med sju polisregioner och Polis</w:t>
      </w:r>
      <w:r w:rsidR="0037690B">
        <w:softHyphen/>
      </w:r>
      <w:r w:rsidRPr="007378B3">
        <w:t>myndigheten blev en myndighet. Polisens lokala förankring är således inte densamma som före reformen 2015. En förändrad beslutsordning avseende tillstånd för att få ta i anspråk offentlig plats</w:t>
      </w:r>
      <w:r w:rsidRPr="007378B3">
        <w:rPr>
          <w:spacing w:val="-3"/>
        </w:rPr>
        <w:t xml:space="preserve"> </w:t>
      </w:r>
      <w:r w:rsidRPr="007378B3">
        <w:t>skulle innebära att polisen i</w:t>
      </w:r>
      <w:r w:rsidRPr="007378B3">
        <w:rPr>
          <w:spacing w:val="-1"/>
        </w:rPr>
        <w:t xml:space="preserve"> </w:t>
      </w:r>
      <w:r w:rsidRPr="007378B3">
        <w:t>ökad utsträckning skulle kunna koncentrera sig på myndighetens centrala verksamhet. Det kan noteras att dåvarande Rikspolisstyrelsen</w:t>
      </w:r>
      <w:r w:rsidRPr="007378B3">
        <w:rPr>
          <w:spacing w:val="-4"/>
        </w:rPr>
        <w:t xml:space="preserve"> </w:t>
      </w:r>
      <w:r w:rsidRPr="007378B3">
        <w:t>i</w:t>
      </w:r>
      <w:r w:rsidRPr="007378B3">
        <w:rPr>
          <w:spacing w:val="-6"/>
        </w:rPr>
        <w:t xml:space="preserve"> </w:t>
      </w:r>
      <w:r w:rsidRPr="007378B3">
        <w:t>sitt</w:t>
      </w:r>
      <w:r w:rsidRPr="007378B3">
        <w:rPr>
          <w:spacing w:val="-2"/>
        </w:rPr>
        <w:t xml:space="preserve"> </w:t>
      </w:r>
      <w:r w:rsidRPr="007378B3">
        <w:t>remissyttrande</w:t>
      </w:r>
      <w:r w:rsidRPr="007378B3">
        <w:rPr>
          <w:spacing w:val="-2"/>
        </w:rPr>
        <w:t xml:space="preserve"> </w:t>
      </w:r>
      <w:r w:rsidRPr="007378B3">
        <w:t>i</w:t>
      </w:r>
      <w:r w:rsidRPr="007378B3">
        <w:rPr>
          <w:spacing w:val="-3"/>
        </w:rPr>
        <w:t xml:space="preserve"> </w:t>
      </w:r>
      <w:r w:rsidRPr="007378B3">
        <w:t>samband</w:t>
      </w:r>
      <w:r w:rsidRPr="007378B3">
        <w:rPr>
          <w:spacing w:val="-6"/>
        </w:rPr>
        <w:t xml:space="preserve"> </w:t>
      </w:r>
      <w:r w:rsidRPr="007378B3">
        <w:t>med</w:t>
      </w:r>
      <w:r w:rsidRPr="007378B3">
        <w:rPr>
          <w:spacing w:val="-6"/>
        </w:rPr>
        <w:t xml:space="preserve"> </w:t>
      </w:r>
      <w:r w:rsidRPr="007378B3">
        <w:t>beredningen</w:t>
      </w:r>
      <w:r w:rsidRPr="007378B3">
        <w:rPr>
          <w:spacing w:val="-4"/>
        </w:rPr>
        <w:t xml:space="preserve"> </w:t>
      </w:r>
      <w:r w:rsidRPr="007378B3">
        <w:t>av</w:t>
      </w:r>
      <w:r w:rsidRPr="007378B3">
        <w:rPr>
          <w:spacing w:val="-4"/>
        </w:rPr>
        <w:t xml:space="preserve"> </w:t>
      </w:r>
      <w:r w:rsidRPr="007378B3">
        <w:t>ordningslagen</w:t>
      </w:r>
      <w:r w:rsidRPr="007378B3">
        <w:rPr>
          <w:spacing w:val="-4"/>
        </w:rPr>
        <w:t xml:space="preserve"> </w:t>
      </w:r>
      <w:r w:rsidRPr="007378B3">
        <w:t>argumenterade för en annan beslutsordning än den genomförda. I remissvaret har myndigheten framhållit att flertalet av ansökningarna om att få utnyttja offentlig plats saknar anknytning till allmän ordning och säkerhet. Mot den bakgrunden ansåg myndigheten att kommunerna skulle kunna ta över ansvaret för att besluta i ansökningar om att få ta i anspråk offentlig plats.</w:t>
      </w:r>
    </w:p>
    <w:p w:rsidRPr="00CD254E" w:rsidR="0039629A" w:rsidP="00CD254E" w:rsidRDefault="0039629A" w14:paraId="2AFFC4E0" w14:textId="77777777">
      <w:pPr>
        <w:pStyle w:val="Rubrik2numrerat"/>
      </w:pPr>
      <w:bookmarkStart w:name="_TOC_250008" w:id="10"/>
      <w:r w:rsidRPr="00CD254E">
        <w:t xml:space="preserve">Tänkbara lösningar för en ändrad </w:t>
      </w:r>
      <w:bookmarkEnd w:id="10"/>
      <w:r w:rsidRPr="00CD254E">
        <w:t>beslutsordning</w:t>
      </w:r>
    </w:p>
    <w:p w:rsidRPr="007378B3" w:rsidR="0039629A" w:rsidP="00CD254E" w:rsidRDefault="0039629A" w14:paraId="31309EFE" w14:textId="251D2874">
      <w:pPr>
        <w:pStyle w:val="Normalutanindragellerluft"/>
      </w:pPr>
      <w:r w:rsidRPr="007378B3">
        <w:t>Tre</w:t>
      </w:r>
      <w:r w:rsidRPr="007378B3">
        <w:rPr>
          <w:spacing w:val="-2"/>
        </w:rPr>
        <w:t xml:space="preserve"> </w:t>
      </w:r>
      <w:r w:rsidRPr="007378B3">
        <w:t>alternativ</w:t>
      </w:r>
      <w:r w:rsidRPr="007378B3">
        <w:rPr>
          <w:spacing w:val="-2"/>
        </w:rPr>
        <w:t xml:space="preserve"> </w:t>
      </w:r>
      <w:r w:rsidRPr="007378B3">
        <w:t>framstår</w:t>
      </w:r>
      <w:r w:rsidRPr="007378B3">
        <w:rPr>
          <w:spacing w:val="-5"/>
        </w:rPr>
        <w:t xml:space="preserve"> </w:t>
      </w:r>
      <w:r w:rsidRPr="007378B3">
        <w:t>som</w:t>
      </w:r>
      <w:r w:rsidRPr="007378B3">
        <w:rPr>
          <w:spacing w:val="-3"/>
        </w:rPr>
        <w:t xml:space="preserve"> </w:t>
      </w:r>
      <w:r w:rsidRPr="007378B3">
        <w:t>tänkbara</w:t>
      </w:r>
      <w:r w:rsidRPr="007378B3">
        <w:rPr>
          <w:spacing w:val="-4"/>
        </w:rPr>
        <w:t xml:space="preserve"> </w:t>
      </w:r>
      <w:r w:rsidRPr="007378B3">
        <w:t>om</w:t>
      </w:r>
      <w:r w:rsidRPr="007378B3">
        <w:rPr>
          <w:spacing w:val="-2"/>
        </w:rPr>
        <w:t xml:space="preserve"> </w:t>
      </w:r>
      <w:r w:rsidRPr="007378B3">
        <w:t>en</w:t>
      </w:r>
      <w:r w:rsidRPr="007378B3">
        <w:rPr>
          <w:spacing w:val="-3"/>
        </w:rPr>
        <w:t xml:space="preserve"> </w:t>
      </w:r>
      <w:r w:rsidRPr="007378B3">
        <w:t>förändring</w:t>
      </w:r>
      <w:r w:rsidRPr="007378B3">
        <w:rPr>
          <w:spacing w:val="-5"/>
        </w:rPr>
        <w:t xml:space="preserve"> </w:t>
      </w:r>
      <w:r w:rsidRPr="007378B3">
        <w:t>av</w:t>
      </w:r>
      <w:r w:rsidRPr="007378B3">
        <w:rPr>
          <w:spacing w:val="-2"/>
        </w:rPr>
        <w:t xml:space="preserve"> </w:t>
      </w:r>
      <w:r w:rsidRPr="007378B3">
        <w:t>beslutsordningen</w:t>
      </w:r>
      <w:r w:rsidRPr="007378B3">
        <w:rPr>
          <w:spacing w:val="-3"/>
        </w:rPr>
        <w:t xml:space="preserve"> </w:t>
      </w:r>
      <w:r w:rsidRPr="007378B3">
        <w:t>genomförs.</w:t>
      </w:r>
      <w:r w:rsidRPr="007378B3">
        <w:rPr>
          <w:spacing w:val="-3"/>
        </w:rPr>
        <w:t xml:space="preserve"> </w:t>
      </w:r>
      <w:r w:rsidRPr="007378B3">
        <w:t>Ett</w:t>
      </w:r>
      <w:r w:rsidRPr="007378B3">
        <w:rPr>
          <w:spacing w:val="-2"/>
        </w:rPr>
        <w:t xml:space="preserve"> </w:t>
      </w:r>
      <w:r w:rsidRPr="007378B3">
        <w:t>första alternativ skulle kunna vara att kommunen ges rätt att besluta om ianspråk</w:t>
      </w:r>
      <w:r w:rsidR="0037690B">
        <w:softHyphen/>
      </w:r>
      <w:r w:rsidRPr="007378B3">
        <w:t>tagande av samtliga offentliga platser inom kommunen. En sådan ordning skulle således innebära att kommunen fattar beslut om ianspråktagandet också när den offentliga platsen ägs och förvaltas av någon annan än kommunen, exempelvis av staten eller av ett privat subjekt. Ett annat alternativ kan vara att kommunen själv får välja om den önskar vara beslutsfattare rörande offentliga platser som ägs av kommunen eller som står under dess förvaltning. Tar kommunen inte på sig detta ansvar så behålls den</w:t>
      </w:r>
      <w:r w:rsidRPr="007378B3">
        <w:rPr>
          <w:spacing w:val="-3"/>
        </w:rPr>
        <w:t xml:space="preserve"> </w:t>
      </w:r>
      <w:r w:rsidRPr="007378B3">
        <w:t>ordning</w:t>
      </w:r>
      <w:r w:rsidRPr="007378B3">
        <w:rPr>
          <w:spacing w:val="-3"/>
        </w:rPr>
        <w:t xml:space="preserve"> </w:t>
      </w:r>
      <w:r w:rsidRPr="007378B3">
        <w:t>som</w:t>
      </w:r>
      <w:r w:rsidRPr="007378B3">
        <w:rPr>
          <w:spacing w:val="-1"/>
        </w:rPr>
        <w:t xml:space="preserve"> </w:t>
      </w:r>
      <w:r w:rsidRPr="007378B3">
        <w:t>nu</w:t>
      </w:r>
      <w:r w:rsidRPr="007378B3">
        <w:rPr>
          <w:spacing w:val="-3"/>
        </w:rPr>
        <w:t xml:space="preserve"> </w:t>
      </w:r>
      <w:r w:rsidRPr="007378B3">
        <w:t>gäller</w:t>
      </w:r>
      <w:r w:rsidRPr="007378B3">
        <w:rPr>
          <w:spacing w:val="-4"/>
        </w:rPr>
        <w:t xml:space="preserve"> </w:t>
      </w:r>
      <w:r w:rsidRPr="007378B3">
        <w:t>enligt</w:t>
      </w:r>
      <w:r w:rsidRPr="007378B3">
        <w:rPr>
          <w:spacing w:val="-1"/>
        </w:rPr>
        <w:t xml:space="preserve"> </w:t>
      </w:r>
      <w:r w:rsidRPr="007378B3">
        <w:t>ordningslagen.</w:t>
      </w:r>
      <w:r w:rsidRPr="007378B3">
        <w:rPr>
          <w:spacing w:val="-2"/>
        </w:rPr>
        <w:t xml:space="preserve"> </w:t>
      </w:r>
      <w:r w:rsidRPr="007378B3">
        <w:t>Slutligen</w:t>
      </w:r>
      <w:r w:rsidRPr="007378B3">
        <w:rPr>
          <w:spacing w:val="-3"/>
        </w:rPr>
        <w:t xml:space="preserve"> </w:t>
      </w:r>
      <w:r w:rsidRPr="007378B3">
        <w:t>kan</w:t>
      </w:r>
      <w:r w:rsidRPr="007378B3">
        <w:rPr>
          <w:spacing w:val="-5"/>
        </w:rPr>
        <w:t xml:space="preserve"> </w:t>
      </w:r>
      <w:r w:rsidRPr="007378B3">
        <w:t>man</w:t>
      </w:r>
      <w:r w:rsidRPr="007378B3">
        <w:rPr>
          <w:spacing w:val="-3"/>
        </w:rPr>
        <w:t xml:space="preserve"> </w:t>
      </w:r>
      <w:r w:rsidRPr="007378B3">
        <w:t>tänka</w:t>
      </w:r>
      <w:r w:rsidRPr="007378B3">
        <w:rPr>
          <w:spacing w:val="-4"/>
        </w:rPr>
        <w:t xml:space="preserve"> </w:t>
      </w:r>
      <w:r w:rsidRPr="007378B3">
        <w:t>sig</w:t>
      </w:r>
      <w:r w:rsidRPr="007378B3">
        <w:rPr>
          <w:spacing w:val="-3"/>
        </w:rPr>
        <w:t xml:space="preserve"> </w:t>
      </w:r>
      <w:r w:rsidRPr="007378B3">
        <w:t>att</w:t>
      </w:r>
      <w:r w:rsidRPr="007378B3">
        <w:rPr>
          <w:spacing w:val="-1"/>
        </w:rPr>
        <w:t xml:space="preserve"> </w:t>
      </w:r>
      <w:r w:rsidRPr="007378B3">
        <w:t>kommunen</w:t>
      </w:r>
      <w:r w:rsidRPr="007378B3">
        <w:rPr>
          <w:spacing w:val="-3"/>
        </w:rPr>
        <w:t xml:space="preserve"> </w:t>
      </w:r>
      <w:r w:rsidRPr="007378B3">
        <w:t>beslutar</w:t>
      </w:r>
      <w:r w:rsidRPr="007378B3">
        <w:rPr>
          <w:spacing w:val="-2"/>
        </w:rPr>
        <w:t xml:space="preserve"> </w:t>
      </w:r>
      <w:r w:rsidRPr="007378B3">
        <w:t>i ansökningar där den offentliga platsen ägs eller förvaltas av kommunen.</w:t>
      </w:r>
    </w:p>
    <w:p w:rsidRPr="007378B3" w:rsidR="0039629A" w:rsidP="00CD254E" w:rsidRDefault="0039629A" w14:paraId="3150330B" w14:textId="77777777">
      <w:r w:rsidRPr="007378B3">
        <w:t>En förändrad beslutsordning med kommunen som beslutande myndighet förutsätter att Polismyndigheten</w:t>
      </w:r>
      <w:r w:rsidRPr="007378B3">
        <w:rPr>
          <w:spacing w:val="-3"/>
        </w:rPr>
        <w:t xml:space="preserve"> </w:t>
      </w:r>
      <w:r w:rsidRPr="007378B3">
        <w:t>ges</w:t>
      </w:r>
      <w:r w:rsidRPr="007378B3">
        <w:rPr>
          <w:spacing w:val="-4"/>
        </w:rPr>
        <w:t xml:space="preserve"> </w:t>
      </w:r>
      <w:r w:rsidRPr="007378B3">
        <w:t>möjlighet</w:t>
      </w:r>
      <w:r w:rsidRPr="007378B3">
        <w:rPr>
          <w:spacing w:val="-1"/>
        </w:rPr>
        <w:t xml:space="preserve"> </w:t>
      </w:r>
      <w:r w:rsidRPr="007378B3">
        <w:t>att</w:t>
      </w:r>
      <w:r w:rsidRPr="007378B3">
        <w:rPr>
          <w:spacing w:val="-4"/>
        </w:rPr>
        <w:t xml:space="preserve"> </w:t>
      </w:r>
      <w:r w:rsidRPr="007378B3">
        <w:t>yttra</w:t>
      </w:r>
      <w:r w:rsidRPr="007378B3">
        <w:rPr>
          <w:spacing w:val="-2"/>
        </w:rPr>
        <w:t xml:space="preserve"> </w:t>
      </w:r>
      <w:r w:rsidRPr="007378B3">
        <w:t>sig</w:t>
      </w:r>
      <w:r w:rsidRPr="007378B3">
        <w:rPr>
          <w:spacing w:val="-5"/>
        </w:rPr>
        <w:t xml:space="preserve"> </w:t>
      </w:r>
      <w:r w:rsidRPr="007378B3">
        <w:t>över</w:t>
      </w:r>
      <w:r w:rsidRPr="007378B3">
        <w:rPr>
          <w:spacing w:val="-2"/>
        </w:rPr>
        <w:t xml:space="preserve"> </w:t>
      </w:r>
      <w:r w:rsidRPr="007378B3">
        <w:t>ansökan</w:t>
      </w:r>
      <w:r w:rsidRPr="007378B3">
        <w:rPr>
          <w:spacing w:val="-3"/>
        </w:rPr>
        <w:t xml:space="preserve"> </w:t>
      </w:r>
      <w:r w:rsidRPr="007378B3">
        <w:t>med</w:t>
      </w:r>
      <w:r w:rsidRPr="007378B3">
        <w:rPr>
          <w:spacing w:val="-3"/>
        </w:rPr>
        <w:t xml:space="preserve"> </w:t>
      </w:r>
      <w:r w:rsidRPr="007378B3">
        <w:t>hänsyn</w:t>
      </w:r>
      <w:r w:rsidRPr="007378B3">
        <w:rPr>
          <w:spacing w:val="-5"/>
        </w:rPr>
        <w:t xml:space="preserve"> </w:t>
      </w:r>
      <w:r w:rsidRPr="007378B3">
        <w:t>till</w:t>
      </w:r>
      <w:r w:rsidRPr="007378B3">
        <w:rPr>
          <w:spacing w:val="-2"/>
        </w:rPr>
        <w:t xml:space="preserve"> </w:t>
      </w:r>
      <w:r w:rsidRPr="007378B3">
        <w:t>aspekterna</w:t>
      </w:r>
      <w:r w:rsidRPr="007378B3">
        <w:rPr>
          <w:spacing w:val="-2"/>
        </w:rPr>
        <w:t xml:space="preserve"> </w:t>
      </w:r>
      <w:r w:rsidRPr="007378B3">
        <w:t>allmän</w:t>
      </w:r>
      <w:r w:rsidRPr="007378B3">
        <w:rPr>
          <w:spacing w:val="-5"/>
        </w:rPr>
        <w:t xml:space="preserve"> </w:t>
      </w:r>
      <w:r w:rsidRPr="007378B3">
        <w:t>ordning och säkerhet.</w:t>
      </w:r>
    </w:p>
    <w:p w:rsidRPr="00CD254E" w:rsidR="0039629A" w:rsidP="00CD254E" w:rsidRDefault="0039629A" w14:paraId="6CC2EC62" w14:textId="77777777">
      <w:pPr>
        <w:pStyle w:val="Rubrik3numrerat"/>
      </w:pPr>
      <w:bookmarkStart w:name="_TOC_250007" w:id="11"/>
      <w:r w:rsidRPr="00CD254E">
        <w:t xml:space="preserve">Kommunen blir beslutsfattare för samtliga offentliga </w:t>
      </w:r>
      <w:bookmarkEnd w:id="11"/>
      <w:r w:rsidRPr="00CD254E">
        <w:t>platser</w:t>
      </w:r>
    </w:p>
    <w:p w:rsidRPr="007378B3" w:rsidR="0039629A" w:rsidP="00CD254E" w:rsidRDefault="0039629A" w14:paraId="0CF35F12" w14:textId="77777777">
      <w:pPr>
        <w:pStyle w:val="Normalutanindragellerluft"/>
        <w:rPr>
          <w:spacing w:val="-2"/>
        </w:rPr>
      </w:pPr>
      <w:r w:rsidRPr="007378B3">
        <w:t>En ordning där kommunen helt tar över ansvaret från Polismyndigheten när det gäller tillståndsprövningen för ianspråktagande av offentlig plats oavsett om platsen förvaltas av kommunen eller av någon annan har inte tidigare varit föremål för närmare diskussion. Kommunens intresse av ett ökat inflytande över användningen av offentlig plats är begränsat till sådana platser som ägs eller förvaltas av kommunen. Kommunen har inget eget intresse av hur offentliga platser som ägs och förvaltas av staten eller någon annan sköts. Därtill kommer att det måste anses vara alltför långtgående att kommunen skulle ges ett inflytande över hur den privata marken utnyttjas. Liksom i dag skulle vid ett beslutsförfarande som diskuteras här alltjämt innebära att – för utnyttjande av mark som ägs och förvaltas av någon annan än kommunen – markägarens tillstånd kommer att krävas. Ett förfarande där kommunen beslutar om användningen av också den privata marken skulle således involvera såväl kommunen som Polismyndigheten och den privata markägaren.</w:t>
      </w:r>
      <w:r w:rsidRPr="007378B3">
        <w:rPr>
          <w:spacing w:val="-2"/>
        </w:rPr>
        <w:t xml:space="preserve"> </w:t>
      </w:r>
      <w:r w:rsidRPr="007378B3">
        <w:t>En</w:t>
      </w:r>
      <w:r w:rsidRPr="007378B3">
        <w:rPr>
          <w:spacing w:val="-3"/>
        </w:rPr>
        <w:t xml:space="preserve"> </w:t>
      </w:r>
      <w:r w:rsidRPr="007378B3">
        <w:t>sådan</w:t>
      </w:r>
      <w:r w:rsidRPr="007378B3">
        <w:rPr>
          <w:spacing w:val="-3"/>
        </w:rPr>
        <w:t xml:space="preserve"> </w:t>
      </w:r>
      <w:r w:rsidRPr="007378B3">
        <w:t>beslutsordning</w:t>
      </w:r>
      <w:r w:rsidRPr="007378B3">
        <w:rPr>
          <w:spacing w:val="-3"/>
        </w:rPr>
        <w:t xml:space="preserve"> </w:t>
      </w:r>
      <w:r w:rsidRPr="007378B3">
        <w:t>skulle</w:t>
      </w:r>
      <w:r w:rsidRPr="007378B3">
        <w:rPr>
          <w:spacing w:val="-2"/>
        </w:rPr>
        <w:t xml:space="preserve"> </w:t>
      </w:r>
      <w:r w:rsidRPr="007378B3">
        <w:t>bli</w:t>
      </w:r>
      <w:r w:rsidRPr="007378B3">
        <w:rPr>
          <w:spacing w:val="-5"/>
        </w:rPr>
        <w:t xml:space="preserve"> </w:t>
      </w:r>
      <w:r w:rsidRPr="007378B3">
        <w:t>mer</w:t>
      </w:r>
      <w:r w:rsidRPr="007378B3">
        <w:rPr>
          <w:spacing w:val="-2"/>
        </w:rPr>
        <w:t xml:space="preserve"> </w:t>
      </w:r>
      <w:r w:rsidRPr="007378B3">
        <w:t>byråkratisk</w:t>
      </w:r>
      <w:r w:rsidRPr="007378B3">
        <w:rPr>
          <w:spacing w:val="-1"/>
        </w:rPr>
        <w:t xml:space="preserve"> </w:t>
      </w:r>
      <w:r w:rsidRPr="007378B3">
        <w:t>än</w:t>
      </w:r>
      <w:r w:rsidRPr="007378B3">
        <w:rPr>
          <w:spacing w:val="-3"/>
        </w:rPr>
        <w:t xml:space="preserve"> </w:t>
      </w:r>
      <w:r w:rsidRPr="007378B3">
        <w:t>den</w:t>
      </w:r>
      <w:r w:rsidRPr="007378B3">
        <w:rPr>
          <w:spacing w:val="-3"/>
        </w:rPr>
        <w:t xml:space="preserve"> </w:t>
      </w:r>
      <w:r w:rsidRPr="007378B3">
        <w:t>nuvarande</w:t>
      </w:r>
      <w:r w:rsidRPr="007378B3">
        <w:rPr>
          <w:spacing w:val="-1"/>
        </w:rPr>
        <w:t xml:space="preserve"> </w:t>
      </w:r>
      <w:r w:rsidRPr="007378B3">
        <w:t>och</w:t>
      </w:r>
      <w:r w:rsidRPr="007378B3">
        <w:rPr>
          <w:spacing w:val="-3"/>
        </w:rPr>
        <w:t xml:space="preserve"> </w:t>
      </w:r>
      <w:r w:rsidRPr="007378B3">
        <w:t>inte</w:t>
      </w:r>
      <w:r w:rsidRPr="007378B3">
        <w:rPr>
          <w:spacing w:val="-4"/>
        </w:rPr>
        <w:t xml:space="preserve"> </w:t>
      </w:r>
      <w:r w:rsidRPr="007378B3">
        <w:t>tillföra</w:t>
      </w:r>
      <w:r w:rsidRPr="007378B3">
        <w:rPr>
          <w:spacing w:val="-4"/>
        </w:rPr>
        <w:t xml:space="preserve"> </w:t>
      </w:r>
      <w:r w:rsidRPr="007378B3">
        <w:t xml:space="preserve">ett </w:t>
      </w:r>
      <w:r w:rsidRPr="007378B3">
        <w:rPr>
          <w:spacing w:val="-2"/>
        </w:rPr>
        <w:t>mervärde.</w:t>
      </w:r>
    </w:p>
    <w:p w:rsidRPr="00CD254E" w:rsidR="0039629A" w:rsidP="00CD254E" w:rsidRDefault="0039629A" w14:paraId="6F92E591" w14:textId="77777777">
      <w:pPr>
        <w:pStyle w:val="Rubrik3numrerat"/>
      </w:pPr>
      <w:r w:rsidRPr="00CD254E">
        <w:t>Kommunen ges möjlighet att själv avgöra om den ska vara beslutsfattare när den offentliga platsen ägs av kommunen eller står under dess förvaltning</w:t>
      </w:r>
    </w:p>
    <w:p w:rsidRPr="007378B3" w:rsidR="0039629A" w:rsidP="00A41272" w:rsidRDefault="0039629A" w14:paraId="717DD612" w14:textId="782FAE34">
      <w:pPr>
        <w:pStyle w:val="Normalutanindragellerluft"/>
      </w:pPr>
      <w:r w:rsidRPr="007378B3">
        <w:t>Frågan har behandlats i betänkandet Trygghet mot brott Rollfördelning och samverkan (SOU 1995:146).</w:t>
      </w:r>
      <w:r w:rsidRPr="007378B3">
        <w:rPr>
          <w:spacing w:val="-6"/>
        </w:rPr>
        <w:t xml:space="preserve"> </w:t>
      </w:r>
      <w:r w:rsidRPr="007378B3">
        <w:t>Den</w:t>
      </w:r>
      <w:r w:rsidRPr="007378B3">
        <w:rPr>
          <w:spacing w:val="-4"/>
        </w:rPr>
        <w:t xml:space="preserve"> </w:t>
      </w:r>
      <w:r w:rsidRPr="007378B3">
        <w:t>ordning</w:t>
      </w:r>
      <w:r w:rsidRPr="007378B3">
        <w:rPr>
          <w:spacing w:val="-4"/>
        </w:rPr>
        <w:t xml:space="preserve"> </w:t>
      </w:r>
      <w:r w:rsidRPr="007378B3">
        <w:t>som</w:t>
      </w:r>
      <w:r w:rsidRPr="007378B3">
        <w:rPr>
          <w:spacing w:val="-2"/>
        </w:rPr>
        <w:t xml:space="preserve"> </w:t>
      </w:r>
      <w:r w:rsidRPr="007378B3">
        <w:t>föreslogs</w:t>
      </w:r>
      <w:r w:rsidRPr="007378B3">
        <w:rPr>
          <w:spacing w:val="-3"/>
        </w:rPr>
        <w:t xml:space="preserve"> </w:t>
      </w:r>
      <w:r w:rsidRPr="007378B3">
        <w:t>i</w:t>
      </w:r>
      <w:r w:rsidRPr="007378B3">
        <w:rPr>
          <w:spacing w:val="-3"/>
        </w:rPr>
        <w:t xml:space="preserve"> </w:t>
      </w:r>
      <w:r w:rsidRPr="007378B3">
        <w:t>betänkandet</w:t>
      </w:r>
      <w:r w:rsidRPr="007378B3">
        <w:rPr>
          <w:spacing w:val="-2"/>
        </w:rPr>
        <w:t xml:space="preserve"> </w:t>
      </w:r>
      <w:r w:rsidRPr="007378B3">
        <w:t>innebar</w:t>
      </w:r>
      <w:r w:rsidRPr="007378B3">
        <w:rPr>
          <w:spacing w:val="-3"/>
        </w:rPr>
        <w:t xml:space="preserve"> </w:t>
      </w:r>
      <w:r w:rsidRPr="007378B3">
        <w:t>att</w:t>
      </w:r>
      <w:r w:rsidRPr="007378B3">
        <w:rPr>
          <w:spacing w:val="-2"/>
        </w:rPr>
        <w:t xml:space="preserve"> </w:t>
      </w:r>
      <w:r w:rsidRPr="007378B3">
        <w:t>länsstyrelsen,</w:t>
      </w:r>
      <w:r w:rsidRPr="007378B3">
        <w:rPr>
          <w:spacing w:val="-3"/>
        </w:rPr>
        <w:t xml:space="preserve"> </w:t>
      </w:r>
      <w:r w:rsidRPr="007378B3">
        <w:t>på</w:t>
      </w:r>
      <w:r w:rsidRPr="007378B3">
        <w:rPr>
          <w:spacing w:val="-3"/>
        </w:rPr>
        <w:t xml:space="preserve"> </w:t>
      </w:r>
      <w:r w:rsidRPr="007378B3">
        <w:t>framställning</w:t>
      </w:r>
      <w:r w:rsidRPr="007378B3">
        <w:rPr>
          <w:spacing w:val="-4"/>
        </w:rPr>
        <w:t xml:space="preserve"> </w:t>
      </w:r>
      <w:r w:rsidRPr="007378B3">
        <w:t>av den eller de polismyndigheter</w:t>
      </w:r>
      <w:r w:rsidR="00C61EBA">
        <w:rPr>
          <w:rStyle w:val="Fotnotsreferens"/>
        </w:rPr>
        <w:footnoteReference w:id="1"/>
      </w:r>
      <w:r w:rsidRPr="007378B3">
        <w:t xml:space="preserve"> och kommuner som är berörda, preciserar de ärendegrupper beträffande vilka polisen inte skulle behöva kopplas in utan prövningen skulle stanna hos kommunen. Utredningen betonade att det för en sådan beslutsordning krävdes att kommunen förfogar</w:t>
      </w:r>
      <w:r w:rsidRPr="007378B3">
        <w:rPr>
          <w:spacing w:val="-3"/>
        </w:rPr>
        <w:t xml:space="preserve"> </w:t>
      </w:r>
      <w:r w:rsidRPr="007378B3">
        <w:t>över</w:t>
      </w:r>
      <w:r w:rsidRPr="007378B3">
        <w:rPr>
          <w:spacing w:val="-2"/>
        </w:rPr>
        <w:t xml:space="preserve"> </w:t>
      </w:r>
      <w:r w:rsidRPr="007378B3">
        <w:t>jurister</w:t>
      </w:r>
      <w:r w:rsidRPr="007378B3">
        <w:rPr>
          <w:spacing w:val="-2"/>
        </w:rPr>
        <w:t xml:space="preserve"> </w:t>
      </w:r>
      <w:r w:rsidRPr="007378B3">
        <w:t>som</w:t>
      </w:r>
      <w:r w:rsidRPr="007378B3">
        <w:rPr>
          <w:spacing w:val="-1"/>
        </w:rPr>
        <w:t xml:space="preserve"> </w:t>
      </w:r>
      <w:r w:rsidRPr="007378B3">
        <w:t>kan</w:t>
      </w:r>
      <w:r w:rsidRPr="007378B3">
        <w:rPr>
          <w:spacing w:val="-1"/>
        </w:rPr>
        <w:t xml:space="preserve"> </w:t>
      </w:r>
      <w:r w:rsidRPr="007378B3">
        <w:t>biträda vid</w:t>
      </w:r>
      <w:r w:rsidRPr="007378B3">
        <w:rPr>
          <w:spacing w:val="-1"/>
        </w:rPr>
        <w:t xml:space="preserve"> </w:t>
      </w:r>
      <w:r w:rsidRPr="007378B3">
        <w:t>ärendets</w:t>
      </w:r>
      <w:r w:rsidRPr="007378B3">
        <w:rPr>
          <w:spacing w:val="-2"/>
        </w:rPr>
        <w:t xml:space="preserve"> </w:t>
      </w:r>
      <w:r w:rsidRPr="007378B3">
        <w:t>prövning. Vidare noterade</w:t>
      </w:r>
      <w:r w:rsidRPr="007378B3">
        <w:rPr>
          <w:spacing w:val="-2"/>
        </w:rPr>
        <w:t xml:space="preserve"> </w:t>
      </w:r>
      <w:r w:rsidRPr="007378B3">
        <w:t>utredningen</w:t>
      </w:r>
      <w:r w:rsidRPr="007378B3">
        <w:rPr>
          <w:spacing w:val="-1"/>
        </w:rPr>
        <w:t xml:space="preserve"> </w:t>
      </w:r>
      <w:r w:rsidRPr="007378B3">
        <w:t>att det kunde tänkas förekomma att sökanden vänder sig till fel myndighet men att sökanden då ska hänvisas till behörig myndighet i enlighet med reglerna om myndigheternas serviceskyldighet. Utredningen</w:t>
      </w:r>
      <w:r w:rsidRPr="007378B3">
        <w:rPr>
          <w:spacing w:val="-4"/>
        </w:rPr>
        <w:t xml:space="preserve"> </w:t>
      </w:r>
      <w:r w:rsidRPr="007378B3">
        <w:t>behandlade</w:t>
      </w:r>
      <w:r w:rsidRPr="007378B3">
        <w:rPr>
          <w:spacing w:val="-2"/>
        </w:rPr>
        <w:t xml:space="preserve"> </w:t>
      </w:r>
      <w:r w:rsidRPr="007378B3">
        <w:t>inte</w:t>
      </w:r>
      <w:r w:rsidRPr="007378B3">
        <w:rPr>
          <w:spacing w:val="-2"/>
        </w:rPr>
        <w:t xml:space="preserve"> </w:t>
      </w:r>
      <w:r w:rsidRPr="007378B3">
        <w:t>frågor</w:t>
      </w:r>
      <w:r w:rsidRPr="007378B3">
        <w:rPr>
          <w:spacing w:val="-3"/>
        </w:rPr>
        <w:t xml:space="preserve"> </w:t>
      </w:r>
      <w:r w:rsidRPr="007378B3">
        <w:t>som</w:t>
      </w:r>
      <w:r w:rsidRPr="007378B3">
        <w:rPr>
          <w:spacing w:val="-4"/>
        </w:rPr>
        <w:t xml:space="preserve"> </w:t>
      </w:r>
      <w:r w:rsidRPr="007378B3">
        <w:t>vilken</w:t>
      </w:r>
      <w:r w:rsidRPr="007378B3">
        <w:rPr>
          <w:spacing w:val="-5"/>
        </w:rPr>
        <w:t xml:space="preserve"> </w:t>
      </w:r>
      <w:r w:rsidRPr="007378B3">
        <w:t>myndighet</w:t>
      </w:r>
      <w:r w:rsidRPr="007378B3">
        <w:rPr>
          <w:spacing w:val="-2"/>
        </w:rPr>
        <w:t xml:space="preserve"> </w:t>
      </w:r>
      <w:r w:rsidRPr="007378B3">
        <w:t>skulle</w:t>
      </w:r>
      <w:r w:rsidRPr="007378B3">
        <w:rPr>
          <w:spacing w:val="-4"/>
        </w:rPr>
        <w:t xml:space="preserve"> </w:t>
      </w:r>
      <w:r w:rsidRPr="007378B3">
        <w:t>svara</w:t>
      </w:r>
      <w:r w:rsidRPr="007378B3">
        <w:rPr>
          <w:spacing w:val="-4"/>
        </w:rPr>
        <w:t xml:space="preserve"> </w:t>
      </w:r>
      <w:r w:rsidRPr="007378B3">
        <w:t>för</w:t>
      </w:r>
      <w:r w:rsidRPr="007378B3">
        <w:rPr>
          <w:spacing w:val="-4"/>
        </w:rPr>
        <w:t xml:space="preserve"> </w:t>
      </w:r>
      <w:r w:rsidRPr="007378B3">
        <w:t>att</w:t>
      </w:r>
      <w:r w:rsidRPr="007378B3">
        <w:rPr>
          <w:spacing w:val="-4"/>
        </w:rPr>
        <w:t xml:space="preserve"> </w:t>
      </w:r>
      <w:r w:rsidRPr="007378B3">
        <w:t>meddelade</w:t>
      </w:r>
      <w:r w:rsidRPr="007378B3">
        <w:rPr>
          <w:spacing w:val="-2"/>
        </w:rPr>
        <w:t xml:space="preserve"> </w:t>
      </w:r>
      <w:r w:rsidRPr="007378B3">
        <w:t>beslut efterlevdes genom förelägganden och återkallande av beslut.</w:t>
      </w:r>
    </w:p>
    <w:p w:rsidRPr="007378B3" w:rsidR="0039629A" w:rsidP="00CD254E" w:rsidRDefault="0039629A" w14:paraId="038A6E0C" w14:textId="77777777">
      <w:r w:rsidRPr="007378B3">
        <w:t>Utredningens</w:t>
      </w:r>
      <w:r w:rsidRPr="007378B3">
        <w:rPr>
          <w:spacing w:val="-5"/>
        </w:rPr>
        <w:t xml:space="preserve"> </w:t>
      </w:r>
      <w:r w:rsidRPr="007378B3">
        <w:t>förslag</w:t>
      </w:r>
      <w:r w:rsidRPr="007378B3">
        <w:rPr>
          <w:spacing w:val="-5"/>
        </w:rPr>
        <w:t xml:space="preserve"> </w:t>
      </w:r>
      <w:r w:rsidRPr="007378B3">
        <w:t>har</w:t>
      </w:r>
      <w:r w:rsidRPr="007378B3">
        <w:rPr>
          <w:spacing w:val="-4"/>
        </w:rPr>
        <w:t xml:space="preserve"> </w:t>
      </w:r>
      <w:r w:rsidRPr="007378B3">
        <w:t>inte</w:t>
      </w:r>
      <w:r w:rsidRPr="007378B3">
        <w:rPr>
          <w:spacing w:val="-4"/>
        </w:rPr>
        <w:t xml:space="preserve"> </w:t>
      </w:r>
      <w:r w:rsidRPr="007378B3">
        <w:t>lett</w:t>
      </w:r>
      <w:r w:rsidRPr="007378B3">
        <w:rPr>
          <w:spacing w:val="-3"/>
        </w:rPr>
        <w:t xml:space="preserve"> </w:t>
      </w:r>
      <w:r w:rsidRPr="007378B3">
        <w:t>till</w:t>
      </w:r>
      <w:r w:rsidRPr="007378B3">
        <w:rPr>
          <w:spacing w:val="-7"/>
        </w:rPr>
        <w:t xml:space="preserve"> </w:t>
      </w:r>
      <w:r w:rsidRPr="007378B3">
        <w:rPr>
          <w:spacing w:val="-2"/>
        </w:rPr>
        <w:t>lagstiftning.</w:t>
      </w:r>
    </w:p>
    <w:p w:rsidRPr="007378B3" w:rsidR="0039629A" w:rsidP="00CD254E" w:rsidRDefault="0039629A" w14:paraId="24A153DD" w14:textId="77777777">
      <w:r w:rsidRPr="007378B3">
        <w:t>En förändrad beslutsordning i linje med den av utredningen föreslagna, det vill säga där kommunen och Polismyndigheten kommer överens om i vilka ärenden som kommunen ska fatta beslut synes innebära enbart nackdelar. Här ska nämnas några. Flera sökanden, exempelvis byggföretag, är verksamma inom flera kommuner. En övervägande risk är att olika beslutsordningar gäller i de kommuner där bolaget är verksamt med åtföljande merarbete för bolaget. Vidare är Polismyndigheten numera indelad i polisregioner och polisområden. Ett polisområde omfattar flera kommuner. Detta innebär i sin tur att för någon kommun inom polisområdet gäller att kommunen fattar beslut för ianspråktagande av offentlig plats som ägs av eller står under dess förvaltning</w:t>
      </w:r>
      <w:r w:rsidRPr="007378B3">
        <w:rPr>
          <w:spacing w:val="40"/>
        </w:rPr>
        <w:t xml:space="preserve"> </w:t>
      </w:r>
      <w:r w:rsidRPr="007378B3">
        <w:t>medan för andra kommuner inom polisområdet gäller det omvända. En</w:t>
      </w:r>
      <w:r w:rsidRPr="007378B3">
        <w:rPr>
          <w:spacing w:val="-1"/>
        </w:rPr>
        <w:t xml:space="preserve"> </w:t>
      </w:r>
      <w:r w:rsidRPr="007378B3">
        <w:t>sådan lösning kan inte anses främja eller underlätta polisarbetet. Sammanfattningsvis kan konstateras att skäl saknas att vidare överväga</w:t>
      </w:r>
      <w:r w:rsidRPr="007378B3">
        <w:rPr>
          <w:spacing w:val="-3"/>
        </w:rPr>
        <w:t xml:space="preserve"> </w:t>
      </w:r>
      <w:r w:rsidRPr="007378B3">
        <w:t>en</w:t>
      </w:r>
      <w:r w:rsidRPr="007378B3">
        <w:rPr>
          <w:spacing w:val="-4"/>
        </w:rPr>
        <w:t xml:space="preserve"> </w:t>
      </w:r>
      <w:r w:rsidRPr="007378B3">
        <w:t>ordning</w:t>
      </w:r>
      <w:r w:rsidRPr="007378B3">
        <w:rPr>
          <w:spacing w:val="-2"/>
        </w:rPr>
        <w:t xml:space="preserve"> </w:t>
      </w:r>
      <w:r w:rsidRPr="007378B3">
        <w:t>som innebär</w:t>
      </w:r>
      <w:r w:rsidRPr="007378B3">
        <w:rPr>
          <w:spacing w:val="-1"/>
        </w:rPr>
        <w:t xml:space="preserve"> </w:t>
      </w:r>
      <w:r w:rsidRPr="007378B3">
        <w:t>valfrihet</w:t>
      </w:r>
      <w:r w:rsidRPr="007378B3">
        <w:rPr>
          <w:spacing w:val="-3"/>
        </w:rPr>
        <w:t xml:space="preserve"> </w:t>
      </w:r>
      <w:r w:rsidRPr="007378B3">
        <w:t>för</w:t>
      </w:r>
      <w:r w:rsidRPr="007378B3">
        <w:rPr>
          <w:spacing w:val="-3"/>
        </w:rPr>
        <w:t xml:space="preserve"> </w:t>
      </w:r>
      <w:r w:rsidRPr="007378B3">
        <w:t>kommunerna</w:t>
      </w:r>
      <w:r w:rsidRPr="007378B3">
        <w:rPr>
          <w:spacing w:val="-1"/>
        </w:rPr>
        <w:t xml:space="preserve"> </w:t>
      </w:r>
      <w:r w:rsidRPr="007378B3">
        <w:t>att bestämma</w:t>
      </w:r>
      <w:r w:rsidRPr="007378B3">
        <w:rPr>
          <w:spacing w:val="-3"/>
        </w:rPr>
        <w:t xml:space="preserve"> </w:t>
      </w:r>
      <w:r w:rsidRPr="007378B3">
        <w:t>om</w:t>
      </w:r>
      <w:r w:rsidRPr="007378B3">
        <w:rPr>
          <w:spacing w:val="-2"/>
        </w:rPr>
        <w:t xml:space="preserve"> </w:t>
      </w:r>
      <w:r w:rsidRPr="007378B3">
        <w:t>de vill</w:t>
      </w:r>
      <w:r w:rsidRPr="007378B3">
        <w:rPr>
          <w:spacing w:val="-4"/>
        </w:rPr>
        <w:t xml:space="preserve"> </w:t>
      </w:r>
      <w:r w:rsidRPr="007378B3">
        <w:t>överta</w:t>
      </w:r>
      <w:r w:rsidRPr="007378B3">
        <w:rPr>
          <w:spacing w:val="-3"/>
        </w:rPr>
        <w:t xml:space="preserve"> </w:t>
      </w:r>
      <w:r w:rsidRPr="007378B3">
        <w:t>ansvaret som</w:t>
      </w:r>
      <w:r w:rsidRPr="007378B3">
        <w:rPr>
          <w:spacing w:val="-1"/>
        </w:rPr>
        <w:t xml:space="preserve"> </w:t>
      </w:r>
      <w:r w:rsidRPr="007378B3">
        <w:t>beslutsfattare</w:t>
      </w:r>
      <w:r w:rsidRPr="007378B3">
        <w:rPr>
          <w:spacing w:val="-4"/>
        </w:rPr>
        <w:t xml:space="preserve"> </w:t>
      </w:r>
      <w:r w:rsidRPr="007378B3">
        <w:t>vid</w:t>
      </w:r>
      <w:r w:rsidRPr="007378B3">
        <w:rPr>
          <w:spacing w:val="-3"/>
        </w:rPr>
        <w:t xml:space="preserve"> </w:t>
      </w:r>
      <w:r w:rsidRPr="007378B3">
        <w:t>ianspråktagande</w:t>
      </w:r>
      <w:r w:rsidRPr="007378B3">
        <w:rPr>
          <w:spacing w:val="-1"/>
        </w:rPr>
        <w:t xml:space="preserve"> </w:t>
      </w:r>
      <w:r w:rsidRPr="007378B3">
        <w:t>av</w:t>
      </w:r>
      <w:r w:rsidRPr="007378B3">
        <w:rPr>
          <w:spacing w:val="-3"/>
        </w:rPr>
        <w:t xml:space="preserve"> </w:t>
      </w:r>
      <w:r w:rsidRPr="007378B3">
        <w:t>offentlig</w:t>
      </w:r>
      <w:r w:rsidRPr="007378B3">
        <w:rPr>
          <w:spacing w:val="-3"/>
        </w:rPr>
        <w:t xml:space="preserve"> </w:t>
      </w:r>
      <w:r w:rsidRPr="007378B3">
        <w:t>plats</w:t>
      </w:r>
      <w:r w:rsidRPr="007378B3">
        <w:rPr>
          <w:spacing w:val="-2"/>
        </w:rPr>
        <w:t xml:space="preserve"> </w:t>
      </w:r>
      <w:r w:rsidRPr="007378B3">
        <w:t>som</w:t>
      </w:r>
      <w:r w:rsidRPr="007378B3">
        <w:rPr>
          <w:spacing w:val="-3"/>
        </w:rPr>
        <w:t xml:space="preserve"> </w:t>
      </w:r>
      <w:r w:rsidRPr="007378B3">
        <w:t>ägs</w:t>
      </w:r>
      <w:r w:rsidRPr="007378B3">
        <w:rPr>
          <w:spacing w:val="-2"/>
        </w:rPr>
        <w:t xml:space="preserve"> </w:t>
      </w:r>
      <w:r w:rsidRPr="007378B3">
        <w:t>av</w:t>
      </w:r>
      <w:r w:rsidRPr="007378B3">
        <w:rPr>
          <w:spacing w:val="-1"/>
        </w:rPr>
        <w:t xml:space="preserve"> </w:t>
      </w:r>
      <w:r w:rsidRPr="007378B3">
        <w:t>kommunen</w:t>
      </w:r>
      <w:r w:rsidRPr="007378B3">
        <w:rPr>
          <w:spacing w:val="-5"/>
        </w:rPr>
        <w:t xml:space="preserve"> </w:t>
      </w:r>
      <w:r w:rsidRPr="007378B3">
        <w:t>eller</w:t>
      </w:r>
      <w:r w:rsidRPr="007378B3">
        <w:rPr>
          <w:spacing w:val="-2"/>
        </w:rPr>
        <w:t xml:space="preserve"> </w:t>
      </w:r>
      <w:r w:rsidRPr="007378B3">
        <w:t>står</w:t>
      </w:r>
      <w:r w:rsidRPr="007378B3">
        <w:rPr>
          <w:spacing w:val="-2"/>
        </w:rPr>
        <w:t xml:space="preserve"> </w:t>
      </w:r>
      <w:r w:rsidRPr="007378B3">
        <w:t>under</w:t>
      </w:r>
      <w:r w:rsidRPr="007378B3">
        <w:rPr>
          <w:spacing w:val="-2"/>
        </w:rPr>
        <w:t xml:space="preserve"> </w:t>
      </w:r>
      <w:r w:rsidRPr="007378B3">
        <w:t>dess förvaltning från Polismyndigheten.</w:t>
      </w:r>
    </w:p>
    <w:p w:rsidRPr="00CD254E" w:rsidR="0039629A" w:rsidP="00CD254E" w:rsidRDefault="0039629A" w14:paraId="5C1B020D" w14:textId="77777777">
      <w:pPr>
        <w:pStyle w:val="Rubrik3numrerat"/>
      </w:pPr>
      <w:bookmarkStart w:name="_TOC_250006" w:id="12"/>
      <w:r w:rsidRPr="00CD254E">
        <w:t xml:space="preserve">Kommunen som beslutsfattare för ianspråktagande av offentliga platser som ägs </w:t>
      </w:r>
      <w:bookmarkEnd w:id="12"/>
      <w:r w:rsidRPr="00CD254E">
        <w:t>av kommunen eller står under dess förvaltning</w:t>
      </w:r>
    </w:p>
    <w:p w:rsidRPr="007378B3" w:rsidR="0039629A" w:rsidP="004D1514" w:rsidRDefault="0039629A" w14:paraId="132A927A" w14:textId="77777777">
      <w:pPr>
        <w:pStyle w:val="Normalutanindragellerluft"/>
      </w:pPr>
      <w:r w:rsidRPr="007378B3">
        <w:t>Sedan ordningslagens ikraftträdande har offentliga platser kommit att få flera och vitt</w:t>
      </w:r>
      <w:r>
        <w:t xml:space="preserve"> </w:t>
      </w:r>
      <w:r w:rsidRPr="007378B3">
        <w:t>skilda användningsområden. Vid flera användningsområden har ordnings- och säkerhetssynpunkter ingen eller mycket liten betydelse. Som exempel kan nämnas tillstånd för uppförande av byggnadsställningar,</w:t>
      </w:r>
      <w:r w:rsidRPr="007378B3">
        <w:rPr>
          <w:spacing w:val="-2"/>
        </w:rPr>
        <w:t xml:space="preserve"> </w:t>
      </w:r>
      <w:r w:rsidRPr="007378B3">
        <w:t>skyltar,</w:t>
      </w:r>
      <w:r w:rsidRPr="007378B3">
        <w:rPr>
          <w:spacing w:val="-2"/>
        </w:rPr>
        <w:t xml:space="preserve"> </w:t>
      </w:r>
      <w:r w:rsidRPr="007378B3">
        <w:t>försäljningsstånd</w:t>
      </w:r>
      <w:r w:rsidRPr="007378B3">
        <w:rPr>
          <w:spacing w:val="-3"/>
        </w:rPr>
        <w:t xml:space="preserve"> </w:t>
      </w:r>
      <w:r w:rsidRPr="007378B3">
        <w:t>och</w:t>
      </w:r>
      <w:r w:rsidRPr="007378B3">
        <w:rPr>
          <w:spacing w:val="-5"/>
        </w:rPr>
        <w:t xml:space="preserve"> </w:t>
      </w:r>
      <w:r w:rsidRPr="007378B3">
        <w:t>containrar.</w:t>
      </w:r>
      <w:r w:rsidRPr="007378B3">
        <w:rPr>
          <w:spacing w:val="-2"/>
        </w:rPr>
        <w:t xml:space="preserve"> </w:t>
      </w:r>
      <w:r w:rsidRPr="007378B3">
        <w:t>I</w:t>
      </w:r>
      <w:r w:rsidRPr="007378B3">
        <w:rPr>
          <w:spacing w:val="-2"/>
        </w:rPr>
        <w:t xml:space="preserve"> </w:t>
      </w:r>
      <w:r w:rsidRPr="007378B3">
        <w:t>dessa</w:t>
      </w:r>
      <w:r w:rsidRPr="007378B3">
        <w:rPr>
          <w:spacing w:val="-4"/>
        </w:rPr>
        <w:t xml:space="preserve"> </w:t>
      </w:r>
      <w:r w:rsidRPr="007378B3">
        <w:t>fall</w:t>
      </w:r>
      <w:r w:rsidRPr="007378B3">
        <w:rPr>
          <w:spacing w:val="-2"/>
        </w:rPr>
        <w:t xml:space="preserve"> </w:t>
      </w:r>
      <w:r w:rsidRPr="007378B3">
        <w:t>uppstår</w:t>
      </w:r>
      <w:r w:rsidRPr="007378B3">
        <w:rPr>
          <w:spacing w:val="-4"/>
        </w:rPr>
        <w:t xml:space="preserve"> </w:t>
      </w:r>
      <w:r w:rsidRPr="007378B3">
        <w:t>problem</w:t>
      </w:r>
      <w:r w:rsidRPr="007378B3">
        <w:rPr>
          <w:spacing w:val="-3"/>
        </w:rPr>
        <w:t xml:space="preserve"> </w:t>
      </w:r>
      <w:r w:rsidRPr="007378B3">
        <w:t>när</w:t>
      </w:r>
      <w:r w:rsidRPr="007378B3">
        <w:rPr>
          <w:spacing w:val="-2"/>
        </w:rPr>
        <w:t xml:space="preserve"> </w:t>
      </w:r>
      <w:r w:rsidRPr="007378B3">
        <w:t>sådana etableringar kommer till stånd utan att tillstånd söks, i tillståndet uppställda villkor inte följs eller etableringen inte tas bort när tiden för tillståndet har gått ut. Polismyndighetens resurser är inte tillräckliga för att vidta de åtgärder som ordningslagen ger utrymme för i nu nämnda situationer. Sagda</w:t>
      </w:r>
      <w:r w:rsidRPr="007378B3">
        <w:rPr>
          <w:spacing w:val="-2"/>
        </w:rPr>
        <w:t xml:space="preserve"> </w:t>
      </w:r>
      <w:r w:rsidRPr="007378B3">
        <w:t>överträdelser</w:t>
      </w:r>
      <w:r w:rsidRPr="007378B3">
        <w:rPr>
          <w:spacing w:val="-2"/>
        </w:rPr>
        <w:t xml:space="preserve"> </w:t>
      </w:r>
      <w:r w:rsidRPr="007378B3">
        <w:t>kan</w:t>
      </w:r>
      <w:r w:rsidRPr="007378B3">
        <w:rPr>
          <w:spacing w:val="-3"/>
        </w:rPr>
        <w:t xml:space="preserve"> </w:t>
      </w:r>
      <w:r w:rsidRPr="007378B3">
        <w:t>däremot</w:t>
      </w:r>
      <w:r w:rsidRPr="007378B3">
        <w:rPr>
          <w:spacing w:val="-4"/>
        </w:rPr>
        <w:t xml:space="preserve"> </w:t>
      </w:r>
      <w:r w:rsidRPr="007378B3">
        <w:t>ofta</w:t>
      </w:r>
      <w:r w:rsidRPr="007378B3">
        <w:rPr>
          <w:spacing w:val="-4"/>
        </w:rPr>
        <w:t xml:space="preserve"> </w:t>
      </w:r>
      <w:r w:rsidRPr="007378B3">
        <w:t>innebära</w:t>
      </w:r>
      <w:r w:rsidRPr="007378B3">
        <w:rPr>
          <w:spacing w:val="-2"/>
        </w:rPr>
        <w:t xml:space="preserve"> </w:t>
      </w:r>
      <w:r w:rsidRPr="007378B3">
        <w:t>att</w:t>
      </w:r>
      <w:r w:rsidRPr="007378B3">
        <w:rPr>
          <w:spacing w:val="-1"/>
        </w:rPr>
        <w:t xml:space="preserve"> </w:t>
      </w:r>
      <w:r w:rsidRPr="007378B3">
        <w:t>kommunen</w:t>
      </w:r>
      <w:r w:rsidRPr="007378B3">
        <w:rPr>
          <w:spacing w:val="-3"/>
        </w:rPr>
        <w:t xml:space="preserve"> </w:t>
      </w:r>
      <w:r w:rsidRPr="007378B3">
        <w:t>inte</w:t>
      </w:r>
      <w:r w:rsidRPr="007378B3">
        <w:rPr>
          <w:spacing w:val="-4"/>
        </w:rPr>
        <w:t xml:space="preserve"> </w:t>
      </w:r>
      <w:r w:rsidRPr="007378B3">
        <w:t>kan</w:t>
      </w:r>
      <w:r w:rsidRPr="007378B3">
        <w:rPr>
          <w:spacing w:val="-3"/>
        </w:rPr>
        <w:t xml:space="preserve"> </w:t>
      </w:r>
      <w:r w:rsidRPr="007378B3">
        <w:t>fullgöra</w:t>
      </w:r>
      <w:r w:rsidRPr="007378B3">
        <w:rPr>
          <w:spacing w:val="-4"/>
        </w:rPr>
        <w:t xml:space="preserve"> </w:t>
      </w:r>
      <w:r w:rsidRPr="007378B3">
        <w:t>sitt</w:t>
      </w:r>
      <w:r w:rsidRPr="007378B3">
        <w:rPr>
          <w:spacing w:val="-1"/>
        </w:rPr>
        <w:t xml:space="preserve"> </w:t>
      </w:r>
      <w:r w:rsidRPr="007378B3">
        <w:t>ansvar</w:t>
      </w:r>
      <w:r w:rsidRPr="007378B3">
        <w:rPr>
          <w:spacing w:val="-2"/>
        </w:rPr>
        <w:t xml:space="preserve"> </w:t>
      </w:r>
      <w:r w:rsidRPr="007378B3">
        <w:t>som</w:t>
      </w:r>
      <w:r w:rsidRPr="007378B3">
        <w:rPr>
          <w:spacing w:val="-3"/>
        </w:rPr>
        <w:t xml:space="preserve"> </w:t>
      </w:r>
      <w:r w:rsidRPr="007378B3">
        <w:t>ägare eller förvaltare av den offentliga platsen. Med en ordning där kommunen är beslutsfattare för ianspråktagande</w:t>
      </w:r>
      <w:r w:rsidRPr="007378B3">
        <w:rPr>
          <w:spacing w:val="-1"/>
        </w:rPr>
        <w:t xml:space="preserve"> </w:t>
      </w:r>
      <w:r w:rsidRPr="007378B3">
        <w:t>av</w:t>
      </w:r>
      <w:r w:rsidRPr="007378B3">
        <w:rPr>
          <w:spacing w:val="-3"/>
        </w:rPr>
        <w:t xml:space="preserve"> </w:t>
      </w:r>
      <w:r w:rsidRPr="007378B3">
        <w:t>offentliga</w:t>
      </w:r>
      <w:r w:rsidRPr="007378B3">
        <w:rPr>
          <w:spacing w:val="-2"/>
        </w:rPr>
        <w:t xml:space="preserve"> </w:t>
      </w:r>
      <w:r w:rsidRPr="007378B3">
        <w:t>platser</w:t>
      </w:r>
      <w:r w:rsidRPr="007378B3">
        <w:rPr>
          <w:spacing w:val="-2"/>
        </w:rPr>
        <w:t xml:space="preserve"> </w:t>
      </w:r>
      <w:r w:rsidRPr="007378B3">
        <w:t>bör</w:t>
      </w:r>
      <w:r w:rsidRPr="007378B3">
        <w:rPr>
          <w:spacing w:val="-2"/>
        </w:rPr>
        <w:t xml:space="preserve"> </w:t>
      </w:r>
      <w:r w:rsidRPr="007378B3">
        <w:t>således</w:t>
      </w:r>
      <w:r w:rsidRPr="007378B3">
        <w:rPr>
          <w:spacing w:val="-4"/>
        </w:rPr>
        <w:t xml:space="preserve"> </w:t>
      </w:r>
      <w:r w:rsidRPr="007378B3">
        <w:t>också</w:t>
      </w:r>
      <w:r>
        <w:rPr>
          <w:spacing w:val="-2"/>
        </w:rPr>
        <w:t xml:space="preserve"> </w:t>
      </w:r>
      <w:r w:rsidRPr="007378B3">
        <w:t>följa</w:t>
      </w:r>
      <w:r w:rsidRPr="007378B3">
        <w:rPr>
          <w:spacing w:val="-4"/>
        </w:rPr>
        <w:t xml:space="preserve"> </w:t>
      </w:r>
      <w:r w:rsidRPr="007378B3">
        <w:t>att</w:t>
      </w:r>
      <w:r w:rsidRPr="007378B3">
        <w:rPr>
          <w:spacing w:val="-4"/>
        </w:rPr>
        <w:t xml:space="preserve"> </w:t>
      </w:r>
      <w:r w:rsidRPr="007378B3">
        <w:t>kommunen</w:t>
      </w:r>
      <w:r w:rsidRPr="007378B3">
        <w:rPr>
          <w:spacing w:val="-3"/>
        </w:rPr>
        <w:t xml:space="preserve"> </w:t>
      </w:r>
      <w:r w:rsidRPr="007378B3">
        <w:t>ges</w:t>
      </w:r>
      <w:r w:rsidRPr="007378B3">
        <w:rPr>
          <w:spacing w:val="-7"/>
        </w:rPr>
        <w:t xml:space="preserve"> </w:t>
      </w:r>
      <w:r w:rsidRPr="007378B3">
        <w:t>möjlighet</w:t>
      </w:r>
      <w:r w:rsidRPr="007378B3">
        <w:rPr>
          <w:spacing w:val="-1"/>
        </w:rPr>
        <w:t xml:space="preserve"> </w:t>
      </w:r>
      <w:r w:rsidRPr="007378B3">
        <w:t>att</w:t>
      </w:r>
      <w:r w:rsidRPr="007378B3">
        <w:rPr>
          <w:spacing w:val="-4"/>
        </w:rPr>
        <w:t xml:space="preserve"> </w:t>
      </w:r>
      <w:r w:rsidRPr="007378B3">
        <w:t>vidta</w:t>
      </w:r>
      <w:r w:rsidRPr="007378B3">
        <w:rPr>
          <w:spacing w:val="-2"/>
        </w:rPr>
        <w:t xml:space="preserve"> </w:t>
      </w:r>
      <w:r w:rsidRPr="007378B3">
        <w:t>de åtgärder som nu ankommer på</w:t>
      </w:r>
      <w:r>
        <w:t xml:space="preserve"> </w:t>
      </w:r>
      <w:r w:rsidRPr="007378B3">
        <w:t>Polismyndigheten. Som exempel kan nämnas att utfärda förelägganden</w:t>
      </w:r>
      <w:r w:rsidRPr="007378B3">
        <w:rPr>
          <w:spacing w:val="-5"/>
        </w:rPr>
        <w:t xml:space="preserve"> </w:t>
      </w:r>
      <w:r w:rsidRPr="007378B3">
        <w:t>och</w:t>
      </w:r>
      <w:r w:rsidRPr="007378B3">
        <w:rPr>
          <w:spacing w:val="-3"/>
        </w:rPr>
        <w:t xml:space="preserve"> </w:t>
      </w:r>
      <w:r w:rsidRPr="007378B3">
        <w:t>på</w:t>
      </w:r>
      <w:r w:rsidRPr="007378B3">
        <w:rPr>
          <w:spacing w:val="-2"/>
        </w:rPr>
        <w:t xml:space="preserve"> </w:t>
      </w:r>
      <w:r w:rsidRPr="007378B3">
        <w:t>bekostnad</w:t>
      </w:r>
      <w:r w:rsidRPr="007378B3">
        <w:rPr>
          <w:spacing w:val="-3"/>
        </w:rPr>
        <w:t xml:space="preserve"> </w:t>
      </w:r>
      <w:r w:rsidRPr="007378B3">
        <w:t>av</w:t>
      </w:r>
      <w:r w:rsidRPr="007378B3">
        <w:rPr>
          <w:spacing w:val="-1"/>
        </w:rPr>
        <w:t xml:space="preserve"> </w:t>
      </w:r>
      <w:r w:rsidRPr="007378B3">
        <w:t>den</w:t>
      </w:r>
      <w:r w:rsidRPr="007378B3">
        <w:rPr>
          <w:spacing w:val="-3"/>
        </w:rPr>
        <w:t xml:space="preserve"> </w:t>
      </w:r>
      <w:r w:rsidRPr="007378B3">
        <w:t>som</w:t>
      </w:r>
      <w:r w:rsidRPr="007378B3">
        <w:rPr>
          <w:spacing w:val="-3"/>
        </w:rPr>
        <w:t xml:space="preserve"> </w:t>
      </w:r>
      <w:r w:rsidRPr="007378B3">
        <w:t>utnyttjar</w:t>
      </w:r>
      <w:r w:rsidRPr="007378B3">
        <w:rPr>
          <w:spacing w:val="-4"/>
        </w:rPr>
        <w:t xml:space="preserve"> </w:t>
      </w:r>
      <w:r w:rsidRPr="007378B3">
        <w:t>den</w:t>
      </w:r>
      <w:r w:rsidRPr="007378B3">
        <w:rPr>
          <w:spacing w:val="-3"/>
        </w:rPr>
        <w:t xml:space="preserve"> </w:t>
      </w:r>
      <w:r w:rsidRPr="007378B3">
        <w:t>offentliga</w:t>
      </w:r>
      <w:r w:rsidRPr="007378B3">
        <w:rPr>
          <w:spacing w:val="-2"/>
        </w:rPr>
        <w:t xml:space="preserve"> </w:t>
      </w:r>
      <w:r w:rsidRPr="007378B3">
        <w:t>platsen</w:t>
      </w:r>
      <w:r w:rsidRPr="007378B3">
        <w:rPr>
          <w:spacing w:val="-5"/>
        </w:rPr>
        <w:t xml:space="preserve"> </w:t>
      </w:r>
      <w:r w:rsidRPr="007378B3">
        <w:t>utan</w:t>
      </w:r>
      <w:r w:rsidRPr="007378B3">
        <w:rPr>
          <w:spacing w:val="-5"/>
        </w:rPr>
        <w:t xml:space="preserve"> </w:t>
      </w:r>
      <w:r w:rsidRPr="007378B3">
        <w:t>tillstånd</w:t>
      </w:r>
      <w:r w:rsidRPr="007378B3">
        <w:rPr>
          <w:spacing w:val="-3"/>
        </w:rPr>
        <w:t xml:space="preserve"> </w:t>
      </w:r>
      <w:r w:rsidRPr="007378B3">
        <w:t>eller</w:t>
      </w:r>
      <w:r w:rsidRPr="007378B3">
        <w:rPr>
          <w:spacing w:val="-2"/>
        </w:rPr>
        <w:t xml:space="preserve"> </w:t>
      </w:r>
      <w:r w:rsidRPr="007378B3">
        <w:t>i</w:t>
      </w:r>
      <w:r w:rsidRPr="007378B3">
        <w:rPr>
          <w:spacing w:val="-2"/>
        </w:rPr>
        <w:t xml:space="preserve"> </w:t>
      </w:r>
      <w:r w:rsidRPr="007378B3">
        <w:t>strid med givet tillstånd bortforsla aktuell egendom.</w:t>
      </w:r>
    </w:p>
    <w:p w:rsidRPr="007378B3" w:rsidR="0039629A" w:rsidP="00CD254E" w:rsidRDefault="0039629A" w14:paraId="63421F6B" w14:textId="77777777">
      <w:r w:rsidRPr="007378B3">
        <w:t>Här</w:t>
      </w:r>
      <w:r w:rsidRPr="007378B3">
        <w:rPr>
          <w:spacing w:val="-3"/>
        </w:rPr>
        <w:t xml:space="preserve"> </w:t>
      </w:r>
      <w:r w:rsidRPr="007378B3">
        <w:t>kan</w:t>
      </w:r>
      <w:r w:rsidRPr="007378B3">
        <w:rPr>
          <w:spacing w:val="-4"/>
        </w:rPr>
        <w:t xml:space="preserve"> </w:t>
      </w:r>
      <w:r w:rsidRPr="007378B3">
        <w:t>också</w:t>
      </w:r>
      <w:r w:rsidRPr="007378B3">
        <w:rPr>
          <w:spacing w:val="-5"/>
        </w:rPr>
        <w:t xml:space="preserve"> </w:t>
      </w:r>
      <w:r w:rsidRPr="007378B3">
        <w:t>noteras</w:t>
      </w:r>
      <w:r w:rsidRPr="007378B3">
        <w:rPr>
          <w:spacing w:val="-3"/>
        </w:rPr>
        <w:t xml:space="preserve"> </w:t>
      </w:r>
      <w:r w:rsidRPr="007378B3">
        <w:t>att</w:t>
      </w:r>
      <w:r w:rsidRPr="007378B3">
        <w:rPr>
          <w:spacing w:val="-2"/>
        </w:rPr>
        <w:t xml:space="preserve"> </w:t>
      </w:r>
      <w:r w:rsidRPr="007378B3">
        <w:t>dåvarande</w:t>
      </w:r>
      <w:r w:rsidRPr="007378B3">
        <w:rPr>
          <w:spacing w:val="-2"/>
        </w:rPr>
        <w:t xml:space="preserve"> </w:t>
      </w:r>
      <w:r w:rsidRPr="007378B3">
        <w:t>Rikspolisstyrelsen</w:t>
      </w:r>
      <w:r w:rsidRPr="007378B3">
        <w:rPr>
          <w:spacing w:val="-4"/>
        </w:rPr>
        <w:t xml:space="preserve"> </w:t>
      </w:r>
      <w:r w:rsidRPr="007378B3">
        <w:t>under</w:t>
      </w:r>
      <w:r w:rsidRPr="007378B3">
        <w:rPr>
          <w:spacing w:val="-3"/>
        </w:rPr>
        <w:t xml:space="preserve"> </w:t>
      </w:r>
      <w:r w:rsidRPr="007378B3">
        <w:t>beredningen</w:t>
      </w:r>
      <w:r w:rsidRPr="007378B3">
        <w:rPr>
          <w:spacing w:val="-4"/>
        </w:rPr>
        <w:t xml:space="preserve"> </w:t>
      </w:r>
      <w:r w:rsidRPr="007378B3">
        <w:t>av</w:t>
      </w:r>
      <w:r w:rsidRPr="007378B3">
        <w:rPr>
          <w:spacing w:val="-4"/>
        </w:rPr>
        <w:t xml:space="preserve"> </w:t>
      </w:r>
      <w:r w:rsidRPr="007378B3">
        <w:t>ordningslagen</w:t>
      </w:r>
      <w:r w:rsidRPr="007378B3">
        <w:rPr>
          <w:spacing w:val="-4"/>
        </w:rPr>
        <w:t xml:space="preserve"> </w:t>
      </w:r>
      <w:r w:rsidRPr="007378B3">
        <w:t>i</w:t>
      </w:r>
      <w:r w:rsidRPr="007378B3">
        <w:rPr>
          <w:spacing w:val="-3"/>
        </w:rPr>
        <w:t xml:space="preserve"> </w:t>
      </w:r>
      <w:r w:rsidRPr="007378B3">
        <w:t>sitt remissyttrande ansåg att tillståndskravet borde kastas om så att kommunerna blir tillståndsmyndigheter och polisen får yttra sig i ärendet (se prop. 1992/93:210 s. 98).</w:t>
      </w:r>
    </w:p>
    <w:p w:rsidRPr="007378B3" w:rsidR="0039629A" w:rsidP="00CD254E" w:rsidRDefault="0039629A" w14:paraId="7ABC488C" w14:textId="6AA5A495">
      <w:r w:rsidRPr="007378B3">
        <w:t>Mot den här beskrivna beslutsordningen kan invändningar riktas. Att införa två parallella beslutsordningar – en med kommunen som beslutsfattare när den offentliga platsen ägs av kommunen eller står under dess förvaltning och en med Polis</w:t>
      </w:r>
      <w:r w:rsidR="0037690B">
        <w:softHyphen/>
      </w:r>
      <w:r w:rsidRPr="007378B3">
        <w:t>myndigheten som beslutande myndighet i övriga fall – kan framstå som besvärande främst för sökanden. I sammanhanget ska hållas i minnet att en övervägande del av de offentliga platserna ägs av kommunen eller står under dess förvaltning och det är i allmänhet dit som sökanden först vänder sig i tillståndsärendet. Också den nuvarande ordningen innebär att kommunen har att hänvisa sökanden till Polismyndigheten. Med en ändrad beslutsordning skulle detta behöva göras i avsevärt färre situationer. Vidare innebär en</w:t>
      </w:r>
      <w:r w:rsidRPr="007378B3">
        <w:rPr>
          <w:spacing w:val="-3"/>
        </w:rPr>
        <w:t xml:space="preserve"> </w:t>
      </w:r>
      <w:r w:rsidRPr="007378B3">
        <w:t>ansökan</w:t>
      </w:r>
      <w:r w:rsidRPr="007378B3">
        <w:rPr>
          <w:spacing w:val="-3"/>
        </w:rPr>
        <w:t xml:space="preserve"> </w:t>
      </w:r>
      <w:r w:rsidRPr="007378B3">
        <w:t>om</w:t>
      </w:r>
      <w:r w:rsidRPr="007378B3">
        <w:rPr>
          <w:spacing w:val="-3"/>
        </w:rPr>
        <w:t xml:space="preserve"> </w:t>
      </w:r>
      <w:r w:rsidRPr="007378B3">
        <w:t>att</w:t>
      </w:r>
      <w:r w:rsidRPr="007378B3">
        <w:rPr>
          <w:spacing w:val="-1"/>
        </w:rPr>
        <w:t xml:space="preserve"> </w:t>
      </w:r>
      <w:r w:rsidRPr="007378B3">
        <w:t>få</w:t>
      </w:r>
      <w:r w:rsidRPr="007378B3">
        <w:rPr>
          <w:spacing w:val="-2"/>
        </w:rPr>
        <w:t xml:space="preserve"> </w:t>
      </w:r>
      <w:r w:rsidRPr="007378B3">
        <w:t>ta</w:t>
      </w:r>
      <w:r w:rsidRPr="007378B3">
        <w:rPr>
          <w:spacing w:val="-2"/>
        </w:rPr>
        <w:t xml:space="preserve"> </w:t>
      </w:r>
      <w:r w:rsidRPr="007378B3">
        <w:t>i</w:t>
      </w:r>
      <w:r w:rsidRPr="007378B3">
        <w:rPr>
          <w:spacing w:val="-5"/>
        </w:rPr>
        <w:t xml:space="preserve"> </w:t>
      </w:r>
      <w:r w:rsidRPr="007378B3">
        <w:t>anspråk</w:t>
      </w:r>
      <w:r w:rsidRPr="007378B3">
        <w:rPr>
          <w:spacing w:val="-1"/>
        </w:rPr>
        <w:t xml:space="preserve"> </w:t>
      </w:r>
      <w:r w:rsidRPr="007378B3">
        <w:t>offentlig</w:t>
      </w:r>
      <w:r w:rsidRPr="007378B3">
        <w:rPr>
          <w:spacing w:val="-3"/>
        </w:rPr>
        <w:t xml:space="preserve"> </w:t>
      </w:r>
      <w:r w:rsidRPr="007378B3">
        <w:t>plats</w:t>
      </w:r>
      <w:r w:rsidRPr="007378B3">
        <w:rPr>
          <w:spacing w:val="-2"/>
        </w:rPr>
        <w:t xml:space="preserve"> </w:t>
      </w:r>
      <w:r w:rsidRPr="007378B3">
        <w:t>att</w:t>
      </w:r>
      <w:r w:rsidRPr="007378B3">
        <w:rPr>
          <w:spacing w:val="-4"/>
        </w:rPr>
        <w:t xml:space="preserve"> </w:t>
      </w:r>
      <w:r w:rsidRPr="007378B3">
        <w:t>sökanden</w:t>
      </w:r>
      <w:r w:rsidRPr="007378B3">
        <w:rPr>
          <w:spacing w:val="-3"/>
        </w:rPr>
        <w:t xml:space="preserve"> </w:t>
      </w:r>
      <w:r w:rsidRPr="007378B3">
        <w:t>ofta</w:t>
      </w:r>
      <w:r w:rsidRPr="007378B3">
        <w:rPr>
          <w:spacing w:val="-4"/>
        </w:rPr>
        <w:t xml:space="preserve"> </w:t>
      </w:r>
      <w:r w:rsidRPr="007378B3">
        <w:t>måste</w:t>
      </w:r>
      <w:r w:rsidRPr="007378B3">
        <w:rPr>
          <w:spacing w:val="-1"/>
        </w:rPr>
        <w:t xml:space="preserve"> </w:t>
      </w:r>
      <w:r w:rsidRPr="007378B3">
        <w:t>inhämta</w:t>
      </w:r>
      <w:r w:rsidRPr="007378B3">
        <w:rPr>
          <w:spacing w:val="-2"/>
        </w:rPr>
        <w:t xml:space="preserve"> </w:t>
      </w:r>
      <w:r w:rsidRPr="007378B3">
        <w:t>andra</w:t>
      </w:r>
      <w:r w:rsidRPr="007378B3">
        <w:rPr>
          <w:spacing w:val="-2"/>
        </w:rPr>
        <w:t xml:space="preserve"> </w:t>
      </w:r>
      <w:r w:rsidRPr="007378B3">
        <w:t>tillstånd</w:t>
      </w:r>
      <w:r w:rsidRPr="007378B3">
        <w:rPr>
          <w:spacing w:val="-3"/>
        </w:rPr>
        <w:t xml:space="preserve"> </w:t>
      </w:r>
      <w:r w:rsidRPr="007378B3">
        <w:t>som kommunen ansvarar för. Exempelvis kan nämnas bygglov för bodetableringar i samband med byggnation eller uppförande av försäljningsstånd. Därtill kommer att Polismyndigheten i mycket stor utsträckning</w:t>
      </w:r>
      <w:r w:rsidRPr="007378B3">
        <w:rPr>
          <w:spacing w:val="-5"/>
        </w:rPr>
        <w:t xml:space="preserve"> </w:t>
      </w:r>
      <w:r w:rsidRPr="007378B3">
        <w:t>vänder</w:t>
      </w:r>
      <w:r w:rsidRPr="007378B3">
        <w:rPr>
          <w:spacing w:val="-2"/>
        </w:rPr>
        <w:t xml:space="preserve"> </w:t>
      </w:r>
      <w:r w:rsidRPr="007378B3">
        <w:t>sig</w:t>
      </w:r>
      <w:r w:rsidRPr="007378B3">
        <w:rPr>
          <w:spacing w:val="-5"/>
        </w:rPr>
        <w:t xml:space="preserve"> </w:t>
      </w:r>
      <w:r w:rsidRPr="007378B3">
        <w:t>till</w:t>
      </w:r>
      <w:r w:rsidRPr="007378B3">
        <w:rPr>
          <w:spacing w:val="-5"/>
        </w:rPr>
        <w:t xml:space="preserve"> </w:t>
      </w:r>
      <w:r w:rsidRPr="007378B3">
        <w:t>kommunen</w:t>
      </w:r>
      <w:r w:rsidRPr="007378B3">
        <w:rPr>
          <w:spacing w:val="-3"/>
        </w:rPr>
        <w:t xml:space="preserve"> </w:t>
      </w:r>
      <w:r w:rsidRPr="007378B3">
        <w:t>för</w:t>
      </w:r>
      <w:r w:rsidRPr="007378B3">
        <w:rPr>
          <w:spacing w:val="-4"/>
        </w:rPr>
        <w:t xml:space="preserve"> </w:t>
      </w:r>
      <w:r w:rsidRPr="007378B3">
        <w:t>att</w:t>
      </w:r>
      <w:r w:rsidRPr="007378B3">
        <w:rPr>
          <w:spacing w:val="-4"/>
        </w:rPr>
        <w:t xml:space="preserve"> </w:t>
      </w:r>
      <w:r w:rsidRPr="007378B3">
        <w:t>få</w:t>
      </w:r>
      <w:r w:rsidRPr="007378B3">
        <w:rPr>
          <w:spacing w:val="-2"/>
        </w:rPr>
        <w:t xml:space="preserve"> </w:t>
      </w:r>
      <w:r w:rsidRPr="007378B3">
        <w:t>tillgång</w:t>
      </w:r>
      <w:r w:rsidRPr="007378B3">
        <w:rPr>
          <w:spacing w:val="-3"/>
        </w:rPr>
        <w:t xml:space="preserve"> </w:t>
      </w:r>
      <w:r w:rsidRPr="007378B3">
        <w:t>till</w:t>
      </w:r>
      <w:r w:rsidRPr="007378B3">
        <w:rPr>
          <w:spacing w:val="-2"/>
        </w:rPr>
        <w:t xml:space="preserve"> </w:t>
      </w:r>
      <w:r w:rsidRPr="007378B3">
        <w:t>uppgifter</w:t>
      </w:r>
      <w:r w:rsidRPr="007378B3">
        <w:rPr>
          <w:spacing w:val="-2"/>
        </w:rPr>
        <w:t xml:space="preserve"> </w:t>
      </w:r>
      <w:r w:rsidRPr="007378B3">
        <w:t>om</w:t>
      </w:r>
      <w:r w:rsidRPr="007378B3">
        <w:rPr>
          <w:spacing w:val="-1"/>
        </w:rPr>
        <w:t xml:space="preserve"> </w:t>
      </w:r>
      <w:r w:rsidRPr="007378B3">
        <w:t>hur</w:t>
      </w:r>
      <w:r w:rsidRPr="007378B3">
        <w:rPr>
          <w:spacing w:val="-2"/>
        </w:rPr>
        <w:t xml:space="preserve"> </w:t>
      </w:r>
      <w:r w:rsidRPr="007378B3">
        <w:t>den</w:t>
      </w:r>
      <w:r w:rsidRPr="007378B3">
        <w:rPr>
          <w:spacing w:val="-3"/>
        </w:rPr>
        <w:t xml:space="preserve"> </w:t>
      </w:r>
      <w:r w:rsidRPr="007378B3">
        <w:t>offentliga</w:t>
      </w:r>
      <w:r w:rsidRPr="007378B3">
        <w:rPr>
          <w:spacing w:val="-2"/>
        </w:rPr>
        <w:t xml:space="preserve"> </w:t>
      </w:r>
      <w:r w:rsidRPr="007378B3">
        <w:t>platsen</w:t>
      </w:r>
      <w:r w:rsidRPr="007378B3">
        <w:rPr>
          <w:spacing w:val="-3"/>
        </w:rPr>
        <w:t xml:space="preserve"> </w:t>
      </w:r>
      <w:r w:rsidRPr="007378B3">
        <w:t>är markerad i detaljplan. Slutligen kan lyftas fram att allmänheten ofta vänder sig</w:t>
      </w:r>
      <w:r w:rsidRPr="007378B3">
        <w:rPr>
          <w:spacing w:val="-1"/>
        </w:rPr>
        <w:t xml:space="preserve"> </w:t>
      </w:r>
      <w:r w:rsidRPr="007378B3">
        <w:t>till kommunen när en offentlig plats anses otillåtet utnyttjad i tron att kommunen kan agera eftersom marken står under dess förvaltning. Att kommunen saknar nödvändiga verktyg i dessa situationer är inte alltid lätt att förmedla till allmänheten.</w:t>
      </w:r>
    </w:p>
    <w:p w:rsidRPr="00CD254E" w:rsidR="0039629A" w:rsidP="00CD254E" w:rsidRDefault="0039629A" w14:paraId="1A15DE02" w14:textId="735CCB62">
      <w:r w:rsidRPr="007378B3">
        <w:t>En</w:t>
      </w:r>
      <w:r w:rsidRPr="007378B3">
        <w:rPr>
          <w:spacing w:val="-3"/>
        </w:rPr>
        <w:t xml:space="preserve"> </w:t>
      </w:r>
      <w:r w:rsidRPr="007378B3">
        <w:t>annan</w:t>
      </w:r>
      <w:r w:rsidRPr="007378B3">
        <w:rPr>
          <w:spacing w:val="-3"/>
        </w:rPr>
        <w:t xml:space="preserve"> </w:t>
      </w:r>
      <w:r w:rsidRPr="007378B3">
        <w:t>invändning</w:t>
      </w:r>
      <w:r w:rsidRPr="007378B3">
        <w:rPr>
          <w:spacing w:val="-3"/>
        </w:rPr>
        <w:t xml:space="preserve"> </w:t>
      </w:r>
      <w:r w:rsidRPr="007378B3">
        <w:t>mot</w:t>
      </w:r>
      <w:r w:rsidRPr="007378B3">
        <w:rPr>
          <w:spacing w:val="-4"/>
        </w:rPr>
        <w:t xml:space="preserve"> </w:t>
      </w:r>
      <w:r w:rsidRPr="007378B3">
        <w:t>en</w:t>
      </w:r>
      <w:r w:rsidRPr="007378B3">
        <w:rPr>
          <w:spacing w:val="-3"/>
        </w:rPr>
        <w:t xml:space="preserve"> </w:t>
      </w:r>
      <w:r w:rsidRPr="007378B3">
        <w:t>förändrad</w:t>
      </w:r>
      <w:r w:rsidRPr="007378B3">
        <w:rPr>
          <w:spacing w:val="-3"/>
        </w:rPr>
        <w:t xml:space="preserve"> </w:t>
      </w:r>
      <w:r w:rsidRPr="007378B3">
        <w:t>beslutsordning</w:t>
      </w:r>
      <w:r w:rsidRPr="007378B3">
        <w:rPr>
          <w:spacing w:val="-3"/>
        </w:rPr>
        <w:t xml:space="preserve"> </w:t>
      </w:r>
      <w:r w:rsidRPr="007378B3">
        <w:t>som</w:t>
      </w:r>
      <w:r w:rsidRPr="007378B3">
        <w:rPr>
          <w:spacing w:val="-1"/>
        </w:rPr>
        <w:t xml:space="preserve"> </w:t>
      </w:r>
      <w:r w:rsidRPr="007378B3">
        <w:t>förts</w:t>
      </w:r>
      <w:r w:rsidRPr="007378B3">
        <w:rPr>
          <w:spacing w:val="-4"/>
        </w:rPr>
        <w:t xml:space="preserve"> </w:t>
      </w:r>
      <w:r w:rsidRPr="007378B3">
        <w:t>fram</w:t>
      </w:r>
      <w:r w:rsidRPr="007378B3">
        <w:rPr>
          <w:spacing w:val="-3"/>
        </w:rPr>
        <w:t xml:space="preserve"> </w:t>
      </w:r>
      <w:r w:rsidRPr="007378B3">
        <w:t>under</w:t>
      </w:r>
      <w:r w:rsidRPr="007378B3">
        <w:rPr>
          <w:spacing w:val="-2"/>
        </w:rPr>
        <w:t xml:space="preserve"> </w:t>
      </w:r>
      <w:r w:rsidRPr="007378B3">
        <w:t>årens</w:t>
      </w:r>
      <w:r w:rsidRPr="007378B3">
        <w:rPr>
          <w:spacing w:val="-2"/>
        </w:rPr>
        <w:t xml:space="preserve"> </w:t>
      </w:r>
      <w:r w:rsidRPr="007378B3">
        <w:t>lopp</w:t>
      </w:r>
      <w:r w:rsidRPr="007378B3">
        <w:rPr>
          <w:spacing w:val="-3"/>
        </w:rPr>
        <w:t xml:space="preserve"> </w:t>
      </w:r>
      <w:r w:rsidRPr="007378B3">
        <w:t>är</w:t>
      </w:r>
      <w:r w:rsidRPr="007378B3">
        <w:rPr>
          <w:spacing w:val="-2"/>
        </w:rPr>
        <w:t xml:space="preserve"> </w:t>
      </w:r>
      <w:r w:rsidRPr="007378B3">
        <w:t>att</w:t>
      </w:r>
      <w:r w:rsidRPr="007378B3">
        <w:rPr>
          <w:spacing w:val="-4"/>
        </w:rPr>
        <w:t xml:space="preserve"> </w:t>
      </w:r>
      <w:r w:rsidRPr="007378B3">
        <w:t>mindre kommuner kan sakna resurser för att hantera beslutsfattandet. I det sammanhanget ska noteras att kommunerna – enligt gällande ordning – ska yttra sig till Polismyndigheten under ansökningsförfarandet. Således kräver redan nuvarande ordning att kommunerna har en viss beredskap för att hantera ansökningarna. Kommuner som så önskar kan dessutom samverka kring beslutsfattandet genom avtalssamverkan (se 9</w:t>
      </w:r>
      <w:r w:rsidR="00FA0602">
        <w:t> </w:t>
      </w:r>
      <w:r w:rsidRPr="007378B3">
        <w:t>kap. 37 och 38</w:t>
      </w:r>
      <w:r w:rsidR="00FA0602">
        <w:t> </w:t>
      </w:r>
      <w:r w:rsidRPr="007378B3">
        <w:t xml:space="preserve">§§ kommunallagen [2017:725]). I förarbetena till kommunallagen uttalade regeringen att avtalssamverkan </w:t>
      </w:r>
      <w:r w:rsidRPr="007378B3">
        <w:rPr>
          <w:color w:val="2E2E2B"/>
        </w:rPr>
        <w:t>kan användas för att tillgodose en kommuns eller ett landstings behov av att anlita en annan kommun eller ett annat landsting för att utföra dess uppgifter på något specifikt område. Avtalssamverkan kan exempelvis avse utredning och beslutsfattande i olika ärenden som innefattar myndighetsutövning och som annars typiskt sett är delegerade till tjänstemän i den egna kommunen. (Se prop. 2017/18:151 s.</w:t>
      </w:r>
      <w:r w:rsidR="00FA0602">
        <w:rPr>
          <w:color w:val="2E2E2B"/>
        </w:rPr>
        <w:t> </w:t>
      </w:r>
      <w:r w:rsidRPr="007378B3">
        <w:rPr>
          <w:rFonts w:cstheme="minorHAnsi"/>
          <w:color w:val="2E2E2B"/>
        </w:rPr>
        <w:t>28</w:t>
      </w:r>
      <w:r w:rsidR="00FA0602">
        <w:rPr>
          <w:rFonts w:cstheme="minorHAnsi"/>
          <w:color w:val="2E2E2B"/>
          <w:spacing w:val="7"/>
        </w:rPr>
        <w:t> </w:t>
      </w:r>
      <w:r w:rsidRPr="007378B3">
        <w:rPr>
          <w:rFonts w:cstheme="minorHAnsi"/>
          <w:color w:val="2E2E2B"/>
          <w:spacing w:val="-5"/>
        </w:rPr>
        <w:t>f.)</w:t>
      </w:r>
    </w:p>
    <w:p w:rsidRPr="007378B3" w:rsidR="0039629A" w:rsidP="004D1514" w:rsidRDefault="0039629A" w14:paraId="53F2B650" w14:textId="77777777">
      <w:r w:rsidRPr="007378B3">
        <w:t>Sammanfattningsvis kan konstateras att en ordning där kommunen beslutar om ianspråktagande av offentliga platser som ägs av kommunen eller står under dess förvaltning med åtföljande verktyg för att kunna agera när platsen nyttjas i strid med meddelat beslut eller utan beslut skulle avsevärt underlätta kommunens uppgift som ägare eller förvaltare av den offentliga platsen. Samtidigt skulle polisens arbete renodlas och dess resurser skulle kunna användas till arbetsuppgifter som mer är inriktade på allmän ordning och säkerhet än hantering av ansökningar om att få ta i anspråk offentlig plats som ägs av kommunen eller står under dess förvaltning.</w:t>
      </w:r>
    </w:p>
    <w:p w:rsidRPr="004D1514" w:rsidR="0039629A" w:rsidP="004D1514" w:rsidRDefault="0039629A" w14:paraId="2148EEC2" w14:textId="31F03EBD">
      <w:pPr>
        <w:pStyle w:val="Rubrik3numrerat"/>
      </w:pPr>
      <w:r w:rsidRPr="004D1514">
        <w:t xml:space="preserve">Ett klargörande avseende offentlig plats på kvartersmark i Stockholms stad </w:t>
      </w:r>
    </w:p>
    <w:p w:rsidRPr="007378B3" w:rsidR="0039629A" w:rsidP="004D1514" w:rsidRDefault="0039629A" w14:paraId="05FC5E33" w14:textId="15B16BC3">
      <w:pPr>
        <w:pStyle w:val="Normalutanindragellerluft"/>
        <w:rPr>
          <w:color w:val="2E5395"/>
        </w:rPr>
      </w:pPr>
      <w:r w:rsidRPr="007378B3">
        <w:t>Stockholms stad vill med en ordning där staden är beslutande myndighet avseende flertalet</w:t>
      </w:r>
      <w:r w:rsidRPr="007378B3">
        <w:rPr>
          <w:spacing w:val="40"/>
        </w:rPr>
        <w:t xml:space="preserve"> </w:t>
      </w:r>
      <w:r w:rsidRPr="007378B3">
        <w:t>offentliga platser alltjämt kunna upplåta offentlig plats inom stadens kvartersmark med nyttjanderätt. Den i promemorian föreslagna lydelsen täcker även fortsättningsvis in begreppet förvaltning, vilket fortsatt möjliggör för staden att svara för offentlig plats som ägs av annan än staden men som står under kommunal förvaltning. Men många landområden inom staden är kvartersmark enligt stads- eller detaljplan med ett oklart förvaltningsansvar. Exempelvis finns det många</w:t>
      </w:r>
      <w:r w:rsidRPr="007378B3">
        <w:rPr>
          <w:spacing w:val="-1"/>
        </w:rPr>
        <w:t xml:space="preserve"> </w:t>
      </w:r>
      <w:r w:rsidRPr="007378B3">
        <w:t>detaljplanelagda</w:t>
      </w:r>
      <w:r w:rsidRPr="007378B3">
        <w:rPr>
          <w:spacing w:val="-1"/>
        </w:rPr>
        <w:t xml:space="preserve"> </w:t>
      </w:r>
      <w:r w:rsidRPr="007378B3">
        <w:t>trafik</w:t>
      </w:r>
      <w:r w:rsidR="0037690B">
        <w:softHyphen/>
      </w:r>
      <w:r w:rsidRPr="007378B3">
        <w:t>områden</w:t>
      </w:r>
      <w:r w:rsidRPr="007378B3">
        <w:rPr>
          <w:spacing w:val="-2"/>
        </w:rPr>
        <w:t xml:space="preserve"> </w:t>
      </w:r>
      <w:r w:rsidRPr="007378B3">
        <w:t>som inte är</w:t>
      </w:r>
      <w:r w:rsidRPr="007378B3">
        <w:rPr>
          <w:spacing w:val="-1"/>
        </w:rPr>
        <w:t xml:space="preserve"> </w:t>
      </w:r>
      <w:r w:rsidRPr="007378B3">
        <w:t>upplåtna</w:t>
      </w:r>
      <w:r w:rsidRPr="007378B3">
        <w:rPr>
          <w:spacing w:val="-1"/>
        </w:rPr>
        <w:t xml:space="preserve"> </w:t>
      </w:r>
      <w:r w:rsidRPr="007378B3">
        <w:t>för</w:t>
      </w:r>
      <w:r w:rsidRPr="007378B3">
        <w:rPr>
          <w:spacing w:val="-3"/>
        </w:rPr>
        <w:t xml:space="preserve"> </w:t>
      </w:r>
      <w:r w:rsidRPr="007378B3">
        <w:t>sitt ändamål</w:t>
      </w:r>
      <w:r w:rsidRPr="007378B3">
        <w:rPr>
          <w:spacing w:val="-3"/>
        </w:rPr>
        <w:t xml:space="preserve"> </w:t>
      </w:r>
      <w:r w:rsidRPr="007378B3">
        <w:t>och</w:t>
      </w:r>
      <w:r w:rsidRPr="007378B3">
        <w:rPr>
          <w:spacing w:val="-4"/>
        </w:rPr>
        <w:t xml:space="preserve"> </w:t>
      </w:r>
      <w:r w:rsidRPr="007378B3">
        <w:t>dit</w:t>
      </w:r>
      <w:r w:rsidRPr="007378B3">
        <w:rPr>
          <w:spacing w:val="-1"/>
        </w:rPr>
        <w:t xml:space="preserve"> </w:t>
      </w:r>
      <w:r w:rsidRPr="007378B3">
        <w:t>allmänheten</w:t>
      </w:r>
      <w:r w:rsidRPr="007378B3">
        <w:rPr>
          <w:spacing w:val="-2"/>
        </w:rPr>
        <w:t xml:space="preserve"> </w:t>
      </w:r>
      <w:r w:rsidRPr="007378B3">
        <w:t>har tillträde.</w:t>
      </w:r>
      <w:r w:rsidRPr="007378B3">
        <w:rPr>
          <w:spacing w:val="-5"/>
        </w:rPr>
        <w:t xml:space="preserve"> </w:t>
      </w:r>
      <w:r w:rsidRPr="007378B3">
        <w:t>Dessa</w:t>
      </w:r>
      <w:r w:rsidRPr="007378B3">
        <w:rPr>
          <w:spacing w:val="-4"/>
        </w:rPr>
        <w:t xml:space="preserve"> </w:t>
      </w:r>
      <w:r w:rsidRPr="007378B3">
        <w:t>områden</w:t>
      </w:r>
      <w:r w:rsidRPr="007378B3">
        <w:rPr>
          <w:spacing w:val="-5"/>
        </w:rPr>
        <w:t xml:space="preserve"> </w:t>
      </w:r>
      <w:r w:rsidRPr="007378B3">
        <w:t>faller</w:t>
      </w:r>
      <w:r w:rsidRPr="007378B3">
        <w:rPr>
          <w:spacing w:val="-2"/>
        </w:rPr>
        <w:t xml:space="preserve"> </w:t>
      </w:r>
      <w:r w:rsidRPr="007378B3">
        <w:t>inte</w:t>
      </w:r>
      <w:r w:rsidRPr="007378B3">
        <w:rPr>
          <w:spacing w:val="-1"/>
        </w:rPr>
        <w:t xml:space="preserve"> </w:t>
      </w:r>
      <w:r w:rsidRPr="007378B3">
        <w:t>in</w:t>
      </w:r>
      <w:r w:rsidRPr="007378B3">
        <w:rPr>
          <w:spacing w:val="-3"/>
        </w:rPr>
        <w:t xml:space="preserve"> </w:t>
      </w:r>
      <w:r w:rsidRPr="007378B3">
        <w:t>under</w:t>
      </w:r>
      <w:r w:rsidRPr="007378B3">
        <w:rPr>
          <w:spacing w:val="-4"/>
        </w:rPr>
        <w:t xml:space="preserve"> </w:t>
      </w:r>
      <w:r w:rsidRPr="007378B3">
        <w:t>reglementen</w:t>
      </w:r>
      <w:r w:rsidRPr="007378B3">
        <w:rPr>
          <w:spacing w:val="-3"/>
        </w:rPr>
        <w:t xml:space="preserve"> </w:t>
      </w:r>
      <w:r w:rsidRPr="007378B3">
        <w:t>för</w:t>
      </w:r>
      <w:r w:rsidRPr="007378B3">
        <w:rPr>
          <w:spacing w:val="-2"/>
        </w:rPr>
        <w:t xml:space="preserve"> </w:t>
      </w:r>
      <w:r w:rsidRPr="007378B3">
        <w:t>de</w:t>
      </w:r>
      <w:r w:rsidRPr="007378B3">
        <w:rPr>
          <w:spacing w:val="-4"/>
        </w:rPr>
        <w:t xml:space="preserve"> </w:t>
      </w:r>
      <w:r w:rsidRPr="007378B3">
        <w:t>kommunala</w:t>
      </w:r>
      <w:r w:rsidRPr="007378B3">
        <w:rPr>
          <w:spacing w:val="-2"/>
        </w:rPr>
        <w:t xml:space="preserve"> </w:t>
      </w:r>
      <w:r w:rsidRPr="007378B3">
        <w:t>förvaltningar</w:t>
      </w:r>
      <w:r w:rsidRPr="007378B3">
        <w:rPr>
          <w:spacing w:val="-2"/>
        </w:rPr>
        <w:t xml:space="preserve"> </w:t>
      </w:r>
      <w:r w:rsidRPr="007378B3">
        <w:t>som</w:t>
      </w:r>
      <w:r w:rsidRPr="007378B3">
        <w:rPr>
          <w:spacing w:val="-1"/>
        </w:rPr>
        <w:t xml:space="preserve"> </w:t>
      </w:r>
      <w:r w:rsidRPr="007378B3">
        <w:t>har</w:t>
      </w:r>
      <w:r w:rsidRPr="007378B3">
        <w:rPr>
          <w:spacing w:val="-4"/>
        </w:rPr>
        <w:t xml:space="preserve"> </w:t>
      </w:r>
      <w:r w:rsidRPr="007378B3">
        <w:t>en delegerad driftorganisation. Vissa av dessa områden</w:t>
      </w:r>
      <w:r w:rsidRPr="007378B3">
        <w:rPr>
          <w:spacing w:val="-1"/>
        </w:rPr>
        <w:t xml:space="preserve"> </w:t>
      </w:r>
      <w:r w:rsidRPr="007378B3">
        <w:t>är att betrakta som</w:t>
      </w:r>
      <w:r w:rsidRPr="007378B3">
        <w:rPr>
          <w:spacing w:val="-1"/>
        </w:rPr>
        <w:t xml:space="preserve"> </w:t>
      </w:r>
      <w:r w:rsidRPr="007378B3">
        <w:t>mer eller mindre naturmark och andra kan vara hårdgjorda ytor som vuxit fram efter årtionden av diversifierad markanvändning på platsen. Ingen aktiv förvaltning såsom snöröjning, renhållning och reinvestering sker från staden på dessa platser men platserna används återkommande för allmän samfärdsel och utgör offentlig plats enligt 1</w:t>
      </w:r>
      <w:r w:rsidR="00FA0602">
        <w:t> </w:t>
      </w:r>
      <w:r w:rsidRPr="007378B3">
        <w:t>kap. 2</w:t>
      </w:r>
      <w:r w:rsidR="00FA0602">
        <w:t> </w:t>
      </w:r>
      <w:r w:rsidRPr="007378B3">
        <w:t>§ första stycket</w:t>
      </w:r>
      <w:r w:rsidR="00FA0602">
        <w:t> </w:t>
      </w:r>
      <w:r w:rsidRPr="007378B3">
        <w:t>4 ordningslagen. Gemensamt för dessa områden är dock att de ägs av Stock</w:t>
      </w:r>
      <w:r w:rsidR="0037690B">
        <w:softHyphen/>
      </w:r>
      <w:r w:rsidRPr="007378B3">
        <w:t>holms stad.</w:t>
      </w:r>
    </w:p>
    <w:p w:rsidRPr="007378B3" w:rsidR="0039629A" w:rsidP="004D1514" w:rsidRDefault="0039629A" w14:paraId="3DB67636" w14:textId="2CEE4E77">
      <w:r w:rsidRPr="007378B3">
        <w:t>Det finns också landområden inom stadens kvartersmark eller utom detaljplanelagt område som definieras som offentlig plats enligt sist nämnda lagrum eller har jämställts med offentlig plats i lokala ordningsföreskrifter och som redan är upplåtna med nyttjanderätt/tomträtt till andra kommunala</w:t>
      </w:r>
      <w:r w:rsidRPr="007378B3">
        <w:rPr>
          <w:spacing w:val="-2"/>
        </w:rPr>
        <w:t xml:space="preserve"> </w:t>
      </w:r>
      <w:r w:rsidRPr="007378B3">
        <w:t>bolag.</w:t>
      </w:r>
      <w:r w:rsidRPr="007378B3">
        <w:rPr>
          <w:spacing w:val="-2"/>
        </w:rPr>
        <w:t xml:space="preserve"> </w:t>
      </w:r>
      <w:r w:rsidRPr="007378B3">
        <w:t>Förvaltningsansvaret</w:t>
      </w:r>
      <w:r w:rsidRPr="007378B3">
        <w:rPr>
          <w:spacing w:val="-4"/>
        </w:rPr>
        <w:t xml:space="preserve"> </w:t>
      </w:r>
      <w:r w:rsidRPr="007378B3">
        <w:t>för</w:t>
      </w:r>
      <w:r w:rsidRPr="007378B3">
        <w:rPr>
          <w:spacing w:val="-4"/>
        </w:rPr>
        <w:t xml:space="preserve"> </w:t>
      </w:r>
      <w:r w:rsidRPr="007378B3">
        <w:t>dessa</w:t>
      </w:r>
      <w:r w:rsidRPr="007378B3">
        <w:rPr>
          <w:spacing w:val="-4"/>
        </w:rPr>
        <w:t xml:space="preserve"> </w:t>
      </w:r>
      <w:r w:rsidRPr="007378B3">
        <w:t>områden</w:t>
      </w:r>
      <w:r w:rsidRPr="007378B3">
        <w:rPr>
          <w:spacing w:val="-3"/>
        </w:rPr>
        <w:t xml:space="preserve"> </w:t>
      </w:r>
      <w:r w:rsidRPr="007378B3">
        <w:t>är</w:t>
      </w:r>
      <w:r w:rsidRPr="007378B3">
        <w:rPr>
          <w:spacing w:val="-2"/>
        </w:rPr>
        <w:t xml:space="preserve"> </w:t>
      </w:r>
      <w:r w:rsidRPr="007378B3">
        <w:t>inte</w:t>
      </w:r>
      <w:r w:rsidRPr="007378B3">
        <w:rPr>
          <w:spacing w:val="-4"/>
        </w:rPr>
        <w:t xml:space="preserve"> </w:t>
      </w:r>
      <w:r w:rsidRPr="007378B3">
        <w:t>helt</w:t>
      </w:r>
      <w:r w:rsidRPr="007378B3">
        <w:rPr>
          <w:spacing w:val="-4"/>
        </w:rPr>
        <w:t xml:space="preserve"> </w:t>
      </w:r>
      <w:r w:rsidRPr="007378B3">
        <w:t>enkla</w:t>
      </w:r>
      <w:r w:rsidRPr="007378B3">
        <w:rPr>
          <w:spacing w:val="-2"/>
        </w:rPr>
        <w:t xml:space="preserve"> </w:t>
      </w:r>
      <w:r w:rsidRPr="007378B3">
        <w:t>att</w:t>
      </w:r>
      <w:r w:rsidRPr="007378B3">
        <w:rPr>
          <w:spacing w:val="-1"/>
        </w:rPr>
        <w:t xml:space="preserve"> </w:t>
      </w:r>
      <w:r w:rsidRPr="007378B3">
        <w:t>reda</w:t>
      </w:r>
      <w:r w:rsidRPr="007378B3">
        <w:rPr>
          <w:spacing w:val="-2"/>
        </w:rPr>
        <w:t xml:space="preserve"> </w:t>
      </w:r>
      <w:r w:rsidRPr="007378B3">
        <w:t>ut.</w:t>
      </w:r>
      <w:r w:rsidRPr="007378B3">
        <w:rPr>
          <w:spacing w:val="-2"/>
        </w:rPr>
        <w:t xml:space="preserve"> </w:t>
      </w:r>
      <w:r w:rsidRPr="007378B3">
        <w:t>Vidare</w:t>
      </w:r>
      <w:r w:rsidRPr="007378B3">
        <w:rPr>
          <w:spacing w:val="-4"/>
        </w:rPr>
        <w:t xml:space="preserve"> </w:t>
      </w:r>
      <w:r w:rsidRPr="007378B3">
        <w:t>är det oklart om förvaltning utförd av entreprenörer upphandlade av kommunala aktiebolag går att jämställa</w:t>
      </w:r>
      <w:r w:rsidRPr="007378B3">
        <w:rPr>
          <w:spacing w:val="-4"/>
        </w:rPr>
        <w:t xml:space="preserve"> </w:t>
      </w:r>
      <w:r w:rsidRPr="007378B3">
        <w:t>med det förvaltningsansvar som åligger kommunen som huvudman för</w:t>
      </w:r>
      <w:r w:rsidRPr="007378B3">
        <w:rPr>
          <w:spacing w:val="-4"/>
        </w:rPr>
        <w:t xml:space="preserve"> </w:t>
      </w:r>
      <w:r w:rsidRPr="007378B3">
        <w:t>allmänna platser enligt plan- och bygglagen (2010:900).</w:t>
      </w:r>
      <w:r w:rsidR="00C61EBA">
        <w:rPr>
          <w:rStyle w:val="Fotnotsreferens"/>
        </w:rPr>
        <w:footnoteReference w:id="2"/>
      </w:r>
    </w:p>
    <w:p w:rsidRPr="007378B3" w:rsidR="0039629A" w:rsidP="004D1514" w:rsidRDefault="0039629A" w14:paraId="1BE1CB7D" w14:textId="527FE2B1">
      <w:pPr>
        <w:rPr>
          <w14:numSpacing w14:val="default"/>
        </w:rPr>
      </w:pPr>
      <w:r w:rsidRPr="007378B3">
        <w:t>Det</w:t>
      </w:r>
      <w:r w:rsidRPr="007378B3">
        <w:rPr>
          <w:spacing w:val="-4"/>
        </w:rPr>
        <w:t xml:space="preserve"> </w:t>
      </w:r>
      <w:r w:rsidRPr="007378B3">
        <w:t>beskrivna</w:t>
      </w:r>
      <w:r w:rsidRPr="007378B3">
        <w:rPr>
          <w:spacing w:val="-2"/>
        </w:rPr>
        <w:t xml:space="preserve"> </w:t>
      </w:r>
      <w:r w:rsidRPr="007378B3">
        <w:t>problemet</w:t>
      </w:r>
      <w:r w:rsidRPr="007378B3">
        <w:rPr>
          <w:spacing w:val="-4"/>
        </w:rPr>
        <w:t xml:space="preserve"> </w:t>
      </w:r>
      <w:r w:rsidRPr="007378B3">
        <w:t>skulle</w:t>
      </w:r>
      <w:r w:rsidRPr="007378B3">
        <w:rPr>
          <w:spacing w:val="-1"/>
        </w:rPr>
        <w:t xml:space="preserve"> </w:t>
      </w:r>
      <w:r w:rsidRPr="007378B3">
        <w:t>inte</w:t>
      </w:r>
      <w:r w:rsidRPr="007378B3">
        <w:rPr>
          <w:spacing w:val="-1"/>
        </w:rPr>
        <w:t xml:space="preserve"> </w:t>
      </w:r>
      <w:r w:rsidRPr="007378B3">
        <w:t>uppkomma</w:t>
      </w:r>
      <w:r w:rsidRPr="007378B3">
        <w:rPr>
          <w:spacing w:val="-4"/>
        </w:rPr>
        <w:t xml:space="preserve"> </w:t>
      </w:r>
      <w:r w:rsidRPr="007378B3">
        <w:t>om</w:t>
      </w:r>
      <w:r w:rsidRPr="007378B3">
        <w:rPr>
          <w:spacing w:val="-1"/>
        </w:rPr>
        <w:t xml:space="preserve"> </w:t>
      </w:r>
      <w:r w:rsidRPr="007378B3">
        <w:t>lagtexten</w:t>
      </w:r>
      <w:r w:rsidRPr="007378B3">
        <w:rPr>
          <w:spacing w:val="-2"/>
        </w:rPr>
        <w:t xml:space="preserve"> </w:t>
      </w:r>
      <w:r w:rsidRPr="007378B3">
        <w:t>förtydligades</w:t>
      </w:r>
      <w:r w:rsidRPr="007378B3">
        <w:rPr>
          <w:spacing w:val="-4"/>
        </w:rPr>
        <w:t xml:space="preserve"> </w:t>
      </w:r>
      <w:r w:rsidRPr="007378B3">
        <w:t>på</w:t>
      </w:r>
      <w:r w:rsidRPr="007378B3">
        <w:rPr>
          <w:spacing w:val="-2"/>
        </w:rPr>
        <w:t xml:space="preserve"> </w:t>
      </w:r>
      <w:r w:rsidRPr="007378B3">
        <w:t>så</w:t>
      </w:r>
      <w:r w:rsidRPr="007378B3">
        <w:rPr>
          <w:spacing w:val="-2"/>
        </w:rPr>
        <w:t xml:space="preserve"> </w:t>
      </w:r>
      <w:r w:rsidRPr="007378B3">
        <w:t>sätt</w:t>
      </w:r>
      <w:r w:rsidRPr="007378B3">
        <w:rPr>
          <w:spacing w:val="-1"/>
        </w:rPr>
        <w:t xml:space="preserve"> </w:t>
      </w:r>
      <w:r w:rsidRPr="007378B3">
        <w:t>att</w:t>
      </w:r>
      <w:r w:rsidRPr="007378B3">
        <w:rPr>
          <w:spacing w:val="-1"/>
        </w:rPr>
        <w:t xml:space="preserve"> </w:t>
      </w:r>
      <w:r w:rsidRPr="007378B3">
        <w:t>kommunen blir beslutsfattare i</w:t>
      </w:r>
      <w:r w:rsidRPr="007378B3">
        <w:rPr>
          <w:spacing w:val="-3"/>
        </w:rPr>
        <w:t xml:space="preserve"> </w:t>
      </w:r>
      <w:r w:rsidRPr="007378B3">
        <w:t>tillståndsärendet</w:t>
      </w:r>
      <w:r w:rsidRPr="007378B3">
        <w:rPr>
          <w:spacing w:val="-2"/>
        </w:rPr>
        <w:t xml:space="preserve"> </w:t>
      </w:r>
      <w:r w:rsidRPr="007378B3">
        <w:t>om</w:t>
      </w:r>
      <w:r w:rsidRPr="007378B3">
        <w:rPr>
          <w:spacing w:val="-1"/>
        </w:rPr>
        <w:t xml:space="preserve"> </w:t>
      </w:r>
      <w:r w:rsidRPr="007378B3">
        <w:t>marken</w:t>
      </w:r>
      <w:r w:rsidRPr="007378B3">
        <w:rPr>
          <w:spacing w:val="-3"/>
        </w:rPr>
        <w:t xml:space="preserve"> </w:t>
      </w:r>
      <w:r w:rsidRPr="007378B3">
        <w:t>ägs</w:t>
      </w:r>
      <w:r w:rsidRPr="007378B3">
        <w:rPr>
          <w:spacing w:val="-2"/>
        </w:rPr>
        <w:t xml:space="preserve"> </w:t>
      </w:r>
      <w:r w:rsidRPr="007378B3">
        <w:t>av kommunen</w:t>
      </w:r>
      <w:r w:rsidRPr="007378B3">
        <w:rPr>
          <w:spacing w:val="-1"/>
        </w:rPr>
        <w:t xml:space="preserve"> </w:t>
      </w:r>
      <w:r w:rsidRPr="007378B3">
        <w:t>eller</w:t>
      </w:r>
      <w:r w:rsidRPr="007378B3">
        <w:rPr>
          <w:spacing w:val="-2"/>
        </w:rPr>
        <w:t xml:space="preserve"> </w:t>
      </w:r>
      <w:r w:rsidRPr="007378B3">
        <w:t>står under dess förvaltning. På så vis får kommunen kontroll över samtliga tillstånds</w:t>
      </w:r>
      <w:r w:rsidR="0037690B">
        <w:softHyphen/>
      </w:r>
      <w:r w:rsidRPr="007378B3">
        <w:t>frågor som berör all offentlig plats på kommunal</w:t>
      </w:r>
      <w:r w:rsidRPr="007378B3">
        <w:rPr>
          <w:spacing w:val="-3"/>
        </w:rPr>
        <w:t xml:space="preserve"> </w:t>
      </w:r>
      <w:r w:rsidRPr="007378B3">
        <w:t>mark,</w:t>
      </w:r>
      <w:r w:rsidRPr="007378B3">
        <w:rPr>
          <w:spacing w:val="-5"/>
        </w:rPr>
        <w:t xml:space="preserve"> </w:t>
      </w:r>
      <w:r w:rsidRPr="007378B3">
        <w:t>oavsett</w:t>
      </w:r>
      <w:r w:rsidRPr="007378B3">
        <w:rPr>
          <w:spacing w:val="-2"/>
        </w:rPr>
        <w:t xml:space="preserve"> </w:t>
      </w:r>
      <w:r w:rsidRPr="007378B3">
        <w:t>förvaltningsansvar,</w:t>
      </w:r>
      <w:r w:rsidRPr="007378B3">
        <w:rPr>
          <w:spacing w:val="-5"/>
        </w:rPr>
        <w:t xml:space="preserve"> </w:t>
      </w:r>
      <w:r w:rsidRPr="007378B3">
        <w:t>samt</w:t>
      </w:r>
      <w:r w:rsidRPr="007378B3">
        <w:rPr>
          <w:spacing w:val="-2"/>
        </w:rPr>
        <w:t xml:space="preserve"> </w:t>
      </w:r>
      <w:r w:rsidRPr="007378B3">
        <w:t>på</w:t>
      </w:r>
      <w:r w:rsidRPr="007378B3">
        <w:rPr>
          <w:spacing w:val="-5"/>
        </w:rPr>
        <w:t xml:space="preserve"> </w:t>
      </w:r>
      <w:r w:rsidRPr="007378B3">
        <w:t>annans</w:t>
      </w:r>
      <w:r w:rsidRPr="007378B3">
        <w:rPr>
          <w:spacing w:val="-3"/>
        </w:rPr>
        <w:t xml:space="preserve"> </w:t>
      </w:r>
      <w:r w:rsidRPr="007378B3">
        <w:t>mark</w:t>
      </w:r>
      <w:r w:rsidRPr="007378B3">
        <w:rPr>
          <w:spacing w:val="-5"/>
        </w:rPr>
        <w:t xml:space="preserve"> </w:t>
      </w:r>
      <w:r w:rsidRPr="007378B3">
        <w:t>som</w:t>
      </w:r>
      <w:r w:rsidRPr="007378B3">
        <w:rPr>
          <w:spacing w:val="-4"/>
        </w:rPr>
        <w:t xml:space="preserve"> </w:t>
      </w:r>
      <w:r w:rsidRPr="007378B3">
        <w:t>står</w:t>
      </w:r>
      <w:r w:rsidRPr="007378B3">
        <w:rPr>
          <w:spacing w:val="-3"/>
        </w:rPr>
        <w:t xml:space="preserve"> </w:t>
      </w:r>
      <w:r w:rsidRPr="007378B3">
        <w:t>under</w:t>
      </w:r>
      <w:r w:rsidRPr="007378B3">
        <w:rPr>
          <w:spacing w:val="-3"/>
        </w:rPr>
        <w:t xml:space="preserve"> </w:t>
      </w:r>
      <w:r w:rsidRPr="007378B3">
        <w:t xml:space="preserve">kommunal </w:t>
      </w:r>
      <w:r w:rsidRPr="007378B3">
        <w:rPr>
          <w:spacing w:val="-2"/>
        </w:rPr>
        <w:t>förvaltning.</w:t>
      </w:r>
    </w:p>
    <w:p w:rsidRPr="00CD254E" w:rsidR="0039629A" w:rsidP="00CD254E" w:rsidRDefault="0039629A" w14:paraId="40483408" w14:textId="77777777">
      <w:pPr>
        <w:pStyle w:val="Rubrik1numrerat"/>
      </w:pPr>
      <w:r w:rsidRPr="00CD254E">
        <w:t>Konsekvenser av en omvänd beslutsordning</w:t>
      </w:r>
    </w:p>
    <w:p w:rsidRPr="007378B3" w:rsidR="0039629A" w:rsidP="004D1514" w:rsidRDefault="0039629A" w14:paraId="2D00E489" w14:textId="77777777">
      <w:pPr>
        <w:pStyle w:val="Normalutanindragellerluft"/>
      </w:pPr>
      <w:r w:rsidRPr="007378B3">
        <w:t>Den</w:t>
      </w:r>
      <w:r w:rsidRPr="007378B3">
        <w:rPr>
          <w:spacing w:val="-3"/>
        </w:rPr>
        <w:t xml:space="preserve"> </w:t>
      </w:r>
      <w:r w:rsidRPr="007378B3">
        <w:t>föreslagna</w:t>
      </w:r>
      <w:r w:rsidRPr="007378B3">
        <w:rPr>
          <w:spacing w:val="-4"/>
        </w:rPr>
        <w:t xml:space="preserve"> </w:t>
      </w:r>
      <w:r w:rsidRPr="007378B3">
        <w:t>ordningen</w:t>
      </w:r>
      <w:r w:rsidRPr="007378B3">
        <w:rPr>
          <w:spacing w:val="-5"/>
        </w:rPr>
        <w:t xml:space="preserve"> </w:t>
      </w:r>
      <w:r w:rsidRPr="007378B3">
        <w:t>med</w:t>
      </w:r>
      <w:r w:rsidRPr="007378B3">
        <w:rPr>
          <w:spacing w:val="-5"/>
        </w:rPr>
        <w:t xml:space="preserve"> </w:t>
      </w:r>
      <w:r w:rsidRPr="007378B3">
        <w:t>kommunerna</w:t>
      </w:r>
      <w:r w:rsidRPr="007378B3">
        <w:rPr>
          <w:spacing w:val="-2"/>
        </w:rPr>
        <w:t xml:space="preserve"> </w:t>
      </w:r>
      <w:r w:rsidRPr="007378B3">
        <w:t>som</w:t>
      </w:r>
      <w:r w:rsidRPr="007378B3">
        <w:rPr>
          <w:spacing w:val="-1"/>
        </w:rPr>
        <w:t xml:space="preserve"> </w:t>
      </w:r>
      <w:r w:rsidRPr="007378B3">
        <w:t>beslutsfattare</w:t>
      </w:r>
      <w:r w:rsidRPr="007378B3">
        <w:rPr>
          <w:spacing w:val="-4"/>
        </w:rPr>
        <w:t xml:space="preserve"> </w:t>
      </w:r>
      <w:r w:rsidRPr="007378B3">
        <w:t>för</w:t>
      </w:r>
      <w:r w:rsidRPr="007378B3">
        <w:rPr>
          <w:spacing w:val="-4"/>
        </w:rPr>
        <w:t xml:space="preserve"> </w:t>
      </w:r>
      <w:r w:rsidRPr="007378B3">
        <w:t>ansökningar</w:t>
      </w:r>
      <w:r w:rsidRPr="007378B3">
        <w:rPr>
          <w:spacing w:val="-4"/>
        </w:rPr>
        <w:t xml:space="preserve"> </w:t>
      </w:r>
      <w:r w:rsidRPr="007378B3">
        <w:t>om</w:t>
      </w:r>
      <w:r w:rsidRPr="007378B3">
        <w:rPr>
          <w:spacing w:val="-3"/>
        </w:rPr>
        <w:t xml:space="preserve"> </w:t>
      </w:r>
      <w:r w:rsidRPr="007378B3">
        <w:t xml:space="preserve">ianspråktagande av offentlig plats som ägs av kommunen eller står under dess förvaltning innebär konsekvenser för såväl kommunerna som Polismyndigheten samt för de som ansöker om tillstånd liksom för </w:t>
      </w:r>
      <w:r w:rsidRPr="007378B3">
        <w:rPr>
          <w:spacing w:val="-2"/>
        </w:rPr>
        <w:t>allmänheten.</w:t>
      </w:r>
    </w:p>
    <w:p w:rsidRPr="004D1514" w:rsidR="0039629A" w:rsidP="004D1514" w:rsidRDefault="0039629A" w14:paraId="164C1624" w14:textId="77777777">
      <w:pPr>
        <w:pStyle w:val="Rubrik2numrerat"/>
      </w:pPr>
      <w:r w:rsidRPr="004D1514">
        <w:t>Konsekvenser för kommunerna</w:t>
      </w:r>
    </w:p>
    <w:p w:rsidRPr="007378B3" w:rsidR="0039629A" w:rsidP="004D1514" w:rsidRDefault="0039629A" w14:paraId="7FFA29A8" w14:textId="0F288BC0">
      <w:pPr>
        <w:pStyle w:val="Normalutanindragellerluft"/>
      </w:pPr>
      <w:r w:rsidRPr="007378B3">
        <w:t>Kommunerna kan antas behöva avsätta något mera tid för beslutsfattandet än enligt nuvarande regelverk. Emellertid har kommunerna redan i dag att yttra sig över Polismyndighetens remiss i tillståndsärendet. Merarbetet kan på goda grunder antas inte bli särskilt betydande. Därtill kommer att</w:t>
      </w:r>
      <w:r w:rsidRPr="007378B3">
        <w:rPr>
          <w:spacing w:val="-2"/>
        </w:rPr>
        <w:t xml:space="preserve"> </w:t>
      </w:r>
      <w:r w:rsidRPr="007378B3">
        <w:t>kommunen</w:t>
      </w:r>
      <w:r w:rsidRPr="007378B3">
        <w:rPr>
          <w:spacing w:val="-4"/>
        </w:rPr>
        <w:t xml:space="preserve"> </w:t>
      </w:r>
      <w:r w:rsidRPr="007378B3">
        <w:t>inte</w:t>
      </w:r>
      <w:r w:rsidRPr="007378B3">
        <w:rPr>
          <w:spacing w:val="-2"/>
        </w:rPr>
        <w:t xml:space="preserve"> </w:t>
      </w:r>
      <w:r w:rsidRPr="007378B3">
        <w:t>behöver</w:t>
      </w:r>
      <w:r w:rsidRPr="007378B3">
        <w:rPr>
          <w:spacing w:val="-3"/>
        </w:rPr>
        <w:t xml:space="preserve"> </w:t>
      </w:r>
      <w:r w:rsidRPr="007378B3">
        <w:t>förse</w:t>
      </w:r>
      <w:r w:rsidRPr="007378B3">
        <w:rPr>
          <w:spacing w:val="-2"/>
        </w:rPr>
        <w:t xml:space="preserve"> </w:t>
      </w:r>
      <w:r w:rsidRPr="007378B3">
        <w:t>Polis</w:t>
      </w:r>
      <w:r w:rsidR="0037690B">
        <w:softHyphen/>
      </w:r>
      <w:r w:rsidRPr="007378B3">
        <w:t>myndigheten</w:t>
      </w:r>
      <w:r w:rsidRPr="007378B3">
        <w:rPr>
          <w:spacing w:val="-6"/>
        </w:rPr>
        <w:t xml:space="preserve"> </w:t>
      </w:r>
      <w:r w:rsidRPr="007378B3">
        <w:t>med</w:t>
      </w:r>
      <w:r w:rsidRPr="007378B3">
        <w:rPr>
          <w:spacing w:val="-4"/>
        </w:rPr>
        <w:t xml:space="preserve"> </w:t>
      </w:r>
      <w:r w:rsidRPr="007378B3">
        <w:t>underlag</w:t>
      </w:r>
      <w:r w:rsidRPr="007378B3">
        <w:rPr>
          <w:spacing w:val="-4"/>
        </w:rPr>
        <w:t xml:space="preserve"> </w:t>
      </w:r>
      <w:r w:rsidRPr="007378B3">
        <w:t>i</w:t>
      </w:r>
      <w:r w:rsidRPr="007378B3">
        <w:rPr>
          <w:spacing w:val="-6"/>
        </w:rPr>
        <w:t xml:space="preserve"> </w:t>
      </w:r>
      <w:r w:rsidRPr="007378B3">
        <w:t>form</w:t>
      </w:r>
      <w:r w:rsidRPr="007378B3">
        <w:rPr>
          <w:spacing w:val="-2"/>
        </w:rPr>
        <w:t xml:space="preserve"> </w:t>
      </w:r>
      <w:r w:rsidRPr="007378B3">
        <w:t>av</w:t>
      </w:r>
      <w:r w:rsidRPr="007378B3">
        <w:rPr>
          <w:spacing w:val="-2"/>
        </w:rPr>
        <w:t xml:space="preserve"> </w:t>
      </w:r>
      <w:r w:rsidRPr="007378B3">
        <w:t>sådant</w:t>
      </w:r>
      <w:r w:rsidRPr="007378B3">
        <w:rPr>
          <w:spacing w:val="-2"/>
        </w:rPr>
        <w:t xml:space="preserve"> </w:t>
      </w:r>
      <w:r w:rsidRPr="007378B3">
        <w:t>som</w:t>
      </w:r>
      <w:r w:rsidRPr="007378B3">
        <w:rPr>
          <w:spacing w:val="-2"/>
        </w:rPr>
        <w:t xml:space="preserve"> </w:t>
      </w:r>
      <w:r w:rsidRPr="007378B3">
        <w:t>detaljplaner, som ofta sker i dag.</w:t>
      </w:r>
    </w:p>
    <w:p w:rsidRPr="007378B3" w:rsidR="0039629A" w:rsidP="004D1514" w:rsidRDefault="0039629A" w14:paraId="3B1D1648" w14:textId="77777777">
      <w:r w:rsidRPr="007378B3">
        <w:t>Enligt dagens regler kan kommunens yttrande till Polismyndigheten angripas endast genom laglighetsprövning.</w:t>
      </w:r>
      <w:r w:rsidRPr="007378B3">
        <w:rPr>
          <w:spacing w:val="-2"/>
        </w:rPr>
        <w:t xml:space="preserve"> </w:t>
      </w:r>
      <w:r w:rsidRPr="007378B3">
        <w:t>En</w:t>
      </w:r>
      <w:r w:rsidRPr="007378B3">
        <w:rPr>
          <w:spacing w:val="-5"/>
        </w:rPr>
        <w:t xml:space="preserve"> </w:t>
      </w:r>
      <w:r w:rsidRPr="007378B3">
        <w:t>ordning</w:t>
      </w:r>
      <w:r w:rsidRPr="007378B3">
        <w:rPr>
          <w:spacing w:val="-3"/>
        </w:rPr>
        <w:t xml:space="preserve"> </w:t>
      </w:r>
      <w:r w:rsidRPr="007378B3">
        <w:t>med</w:t>
      </w:r>
      <w:r w:rsidRPr="007378B3">
        <w:rPr>
          <w:spacing w:val="-5"/>
        </w:rPr>
        <w:t xml:space="preserve"> </w:t>
      </w:r>
      <w:r w:rsidRPr="007378B3">
        <w:t>kommunen</w:t>
      </w:r>
      <w:r w:rsidRPr="007378B3">
        <w:rPr>
          <w:spacing w:val="-3"/>
        </w:rPr>
        <w:t xml:space="preserve"> </w:t>
      </w:r>
      <w:r w:rsidRPr="007378B3">
        <w:t>som</w:t>
      </w:r>
      <w:r w:rsidRPr="007378B3">
        <w:rPr>
          <w:spacing w:val="-3"/>
        </w:rPr>
        <w:t xml:space="preserve"> </w:t>
      </w:r>
      <w:r w:rsidRPr="007378B3">
        <w:t>beslutande</w:t>
      </w:r>
      <w:r w:rsidRPr="007378B3">
        <w:rPr>
          <w:spacing w:val="-4"/>
        </w:rPr>
        <w:t xml:space="preserve"> </w:t>
      </w:r>
      <w:r w:rsidRPr="007378B3">
        <w:t>myndighet</w:t>
      </w:r>
      <w:r w:rsidRPr="007378B3">
        <w:rPr>
          <w:spacing w:val="-4"/>
        </w:rPr>
        <w:t xml:space="preserve"> </w:t>
      </w:r>
      <w:r w:rsidRPr="007378B3">
        <w:t>innebär</w:t>
      </w:r>
      <w:r w:rsidRPr="007378B3">
        <w:rPr>
          <w:spacing w:val="-2"/>
        </w:rPr>
        <w:t xml:space="preserve"> </w:t>
      </w:r>
      <w:r w:rsidRPr="007378B3">
        <w:t>att</w:t>
      </w:r>
      <w:r w:rsidRPr="007378B3">
        <w:rPr>
          <w:spacing w:val="-4"/>
        </w:rPr>
        <w:t xml:space="preserve"> </w:t>
      </w:r>
      <w:r w:rsidRPr="007378B3">
        <w:t>kommunens beslut kan angripas genom förvaltningsbesvär. Att hantera sådana besvär kan antas komma att innebära ett merarbete. Hur omfattande detta merarbete kommer att bli låter sig inte att helt lätt beräkna. Detta merarbete måste emellertid vägas mot att kommunen ges helt andra verktyg att agera mot dem som på olika sätt missbrukar ianspråktagande av den offentliga platsen än de som står till buds i dag. Exempelvis kommer kommunen inte att vara beroende av Polismyndighetens bedömning när återkallande av tillstånd aktualiseras. Detsamma gäller när det kommer till att utfärda förelägganden eller vidta åtgärder på den försumliges bekostnad.</w:t>
      </w:r>
    </w:p>
    <w:p w:rsidRPr="007378B3" w:rsidR="0039629A" w:rsidP="004D1514" w:rsidRDefault="0039629A" w14:paraId="65EC928F" w14:textId="77777777">
      <w:r w:rsidRPr="007378B3">
        <w:t>Vad gäller bortforsling av egendom kan följande lyftas fram. I dagsläget synes Polismyndigheten använda möjligheten att forsla bort egendom – exempelvis när tiden för tillståndet gått ut – användas i endast ringa omfattning. Ges kommunen denna möjlighet kan antas att en sådan åtgärd kommer att vidtas i större utsträckning än nu. Detta för med sig ökade kostnader för kommunerna i form av transporter men också förvaring av det bortforslade godset. Det kan befaras att sådant som byggsäckar med avfall kommer att bli kvar på den offentliga platsen och inte forslas bort av den som ställt</w:t>
      </w:r>
      <w:r w:rsidRPr="007378B3">
        <w:rPr>
          <w:spacing w:val="-1"/>
        </w:rPr>
        <w:t xml:space="preserve"> </w:t>
      </w:r>
      <w:r w:rsidRPr="007378B3">
        <w:t>upp</w:t>
      </w:r>
      <w:r w:rsidRPr="007378B3">
        <w:rPr>
          <w:spacing w:val="-3"/>
        </w:rPr>
        <w:t xml:space="preserve"> </w:t>
      </w:r>
      <w:r w:rsidRPr="007378B3">
        <w:t>byggsäcken</w:t>
      </w:r>
      <w:r w:rsidRPr="007378B3">
        <w:rPr>
          <w:spacing w:val="-3"/>
        </w:rPr>
        <w:t xml:space="preserve"> </w:t>
      </w:r>
      <w:r w:rsidRPr="007378B3">
        <w:t>på</w:t>
      </w:r>
      <w:r w:rsidRPr="007378B3">
        <w:rPr>
          <w:spacing w:val="-2"/>
        </w:rPr>
        <w:t xml:space="preserve"> </w:t>
      </w:r>
      <w:r w:rsidRPr="007378B3">
        <w:t>platsen.</w:t>
      </w:r>
      <w:r w:rsidRPr="007378B3">
        <w:rPr>
          <w:spacing w:val="-2"/>
        </w:rPr>
        <w:t xml:space="preserve"> </w:t>
      </w:r>
      <w:r w:rsidRPr="007378B3">
        <w:t>Vederbörande</w:t>
      </w:r>
      <w:r w:rsidRPr="007378B3">
        <w:rPr>
          <w:spacing w:val="-4"/>
        </w:rPr>
        <w:t xml:space="preserve"> </w:t>
      </w:r>
      <w:r w:rsidRPr="007378B3">
        <w:t>kan</w:t>
      </w:r>
      <w:r w:rsidRPr="007378B3">
        <w:rPr>
          <w:spacing w:val="-3"/>
        </w:rPr>
        <w:t xml:space="preserve"> </w:t>
      </w:r>
      <w:r w:rsidRPr="007378B3">
        <w:t>kalkylera</w:t>
      </w:r>
      <w:r w:rsidRPr="007378B3">
        <w:rPr>
          <w:spacing w:val="-4"/>
        </w:rPr>
        <w:t xml:space="preserve"> </w:t>
      </w:r>
      <w:r w:rsidRPr="007378B3">
        <w:t>med</w:t>
      </w:r>
      <w:r w:rsidRPr="007378B3">
        <w:rPr>
          <w:spacing w:val="-3"/>
        </w:rPr>
        <w:t xml:space="preserve"> </w:t>
      </w:r>
      <w:r w:rsidRPr="007378B3">
        <w:t>att</w:t>
      </w:r>
      <w:r w:rsidRPr="007378B3">
        <w:rPr>
          <w:spacing w:val="-1"/>
        </w:rPr>
        <w:t xml:space="preserve"> </w:t>
      </w:r>
      <w:r w:rsidRPr="007378B3">
        <w:t>kommunen</w:t>
      </w:r>
      <w:r w:rsidRPr="007378B3">
        <w:rPr>
          <w:spacing w:val="-3"/>
        </w:rPr>
        <w:t xml:space="preserve"> </w:t>
      </w:r>
      <w:r w:rsidRPr="007378B3">
        <w:t>kommer</w:t>
      </w:r>
      <w:r w:rsidRPr="007378B3">
        <w:rPr>
          <w:spacing w:val="-2"/>
        </w:rPr>
        <w:t xml:space="preserve"> </w:t>
      </w:r>
      <w:r w:rsidRPr="007378B3">
        <w:t>att</w:t>
      </w:r>
      <w:r w:rsidRPr="007378B3">
        <w:rPr>
          <w:spacing w:val="-1"/>
        </w:rPr>
        <w:t xml:space="preserve"> </w:t>
      </w:r>
      <w:r w:rsidRPr="007378B3">
        <w:t xml:space="preserve">frakta bort säcken. Att kräva ersättning i dessa fall kan bli svårt när den som ställt ut byggsäcken inte har ansökt om tillstånd för ianspråktagandet. Dock kan antas att kommunerna kommer att i högre grad än Polismyndigheten avsätta resurser för att lokalisera de som missköter användandet av offentlig </w:t>
      </w:r>
      <w:r w:rsidRPr="007378B3">
        <w:rPr>
          <w:spacing w:val="-2"/>
        </w:rPr>
        <w:t>plats.</w:t>
      </w:r>
    </w:p>
    <w:p w:rsidRPr="004D1514" w:rsidR="0039629A" w:rsidP="004D1514" w:rsidRDefault="0039629A" w14:paraId="3FBF5FF3" w14:textId="77777777">
      <w:pPr>
        <w:pStyle w:val="Rubrik2numrerat"/>
      </w:pPr>
      <w:r w:rsidRPr="004D1514">
        <w:t>Konsekvenser för Polismyndigheten</w:t>
      </w:r>
    </w:p>
    <w:p w:rsidRPr="007378B3" w:rsidR="0039629A" w:rsidP="004D1514" w:rsidRDefault="0039629A" w14:paraId="2BD0CB9D" w14:textId="5318E817">
      <w:pPr>
        <w:pStyle w:val="Normalutanindragellerluft"/>
      </w:pPr>
      <w:r w:rsidRPr="007378B3">
        <w:t>För Polismyndighetens del kommer en förändrad beslutsordning innebära att resurser kan frigöras för</w:t>
      </w:r>
      <w:r w:rsidRPr="007378B3">
        <w:rPr>
          <w:spacing w:val="-2"/>
        </w:rPr>
        <w:t xml:space="preserve"> </w:t>
      </w:r>
      <w:r w:rsidRPr="007378B3">
        <w:t>annat</w:t>
      </w:r>
      <w:r w:rsidRPr="007378B3">
        <w:rPr>
          <w:spacing w:val="-1"/>
        </w:rPr>
        <w:t xml:space="preserve"> </w:t>
      </w:r>
      <w:r w:rsidRPr="007378B3">
        <w:t>polisiärt</w:t>
      </w:r>
      <w:r w:rsidRPr="007378B3">
        <w:rPr>
          <w:spacing w:val="-4"/>
        </w:rPr>
        <w:t xml:space="preserve"> </w:t>
      </w:r>
      <w:r w:rsidRPr="007378B3">
        <w:t>arbete.</w:t>
      </w:r>
      <w:r w:rsidRPr="007378B3">
        <w:rPr>
          <w:spacing w:val="-5"/>
        </w:rPr>
        <w:t xml:space="preserve"> </w:t>
      </w:r>
      <w:r w:rsidRPr="007378B3">
        <w:t>Polismyndighetens</w:t>
      </w:r>
      <w:r w:rsidRPr="007378B3">
        <w:rPr>
          <w:spacing w:val="-4"/>
        </w:rPr>
        <w:t xml:space="preserve"> </w:t>
      </w:r>
      <w:r w:rsidRPr="007378B3">
        <w:t>yttranden</w:t>
      </w:r>
      <w:r w:rsidRPr="007378B3">
        <w:rPr>
          <w:spacing w:val="-3"/>
        </w:rPr>
        <w:t xml:space="preserve"> </w:t>
      </w:r>
      <w:r w:rsidRPr="007378B3">
        <w:t>till</w:t>
      </w:r>
      <w:r w:rsidRPr="007378B3">
        <w:rPr>
          <w:spacing w:val="-2"/>
        </w:rPr>
        <w:t xml:space="preserve"> </w:t>
      </w:r>
      <w:r w:rsidRPr="007378B3">
        <w:t>kommunen</w:t>
      </w:r>
      <w:r w:rsidRPr="007378B3">
        <w:rPr>
          <w:spacing w:val="-3"/>
        </w:rPr>
        <w:t xml:space="preserve"> </w:t>
      </w:r>
      <w:r w:rsidRPr="007378B3">
        <w:t>i</w:t>
      </w:r>
      <w:r w:rsidRPr="007378B3">
        <w:rPr>
          <w:spacing w:val="-2"/>
        </w:rPr>
        <w:t xml:space="preserve"> </w:t>
      </w:r>
      <w:r w:rsidRPr="007378B3">
        <w:t>tillståndsförfarandet</w:t>
      </w:r>
      <w:r w:rsidRPr="007378B3">
        <w:rPr>
          <w:spacing w:val="-4"/>
        </w:rPr>
        <w:t xml:space="preserve"> </w:t>
      </w:r>
      <w:r w:rsidRPr="007378B3">
        <w:t>ska</w:t>
      </w:r>
      <w:r w:rsidRPr="007378B3">
        <w:rPr>
          <w:spacing w:val="-4"/>
        </w:rPr>
        <w:t xml:space="preserve"> </w:t>
      </w:r>
      <w:r w:rsidRPr="007378B3">
        <w:t>inte kunna överklagas. Polismyndigheten kommer således inte att fatta några överklagbara beslut när kommunen är beslutsfattare. En möjlighet att kunna överklaga Polismyndighetens yttrande till kommunen i tillståndsprocessen synes inte vara påkallad eftersom kommunens beslut – som ska grundas också på Polis</w:t>
      </w:r>
      <w:r w:rsidR="00A41272">
        <w:softHyphen/>
      </w:r>
      <w:r w:rsidRPr="007378B3">
        <w:t>myndighetens yttrande – kan överklagas genom förvaltningsbesvär.</w:t>
      </w:r>
    </w:p>
    <w:p w:rsidRPr="007378B3" w:rsidR="0039629A" w:rsidP="004D1514" w:rsidRDefault="0039629A" w14:paraId="042013D1" w14:textId="77777777">
      <w:r w:rsidRPr="007378B3">
        <w:t>Kvarstår</w:t>
      </w:r>
      <w:r w:rsidRPr="007378B3">
        <w:rPr>
          <w:spacing w:val="-3"/>
        </w:rPr>
        <w:t xml:space="preserve"> </w:t>
      </w:r>
      <w:r w:rsidRPr="007378B3">
        <w:t>gör</w:t>
      </w:r>
      <w:r w:rsidRPr="007378B3">
        <w:rPr>
          <w:spacing w:val="-5"/>
        </w:rPr>
        <w:t xml:space="preserve"> </w:t>
      </w:r>
      <w:r w:rsidRPr="007378B3">
        <w:t>emellertid</w:t>
      </w:r>
      <w:r w:rsidRPr="007378B3">
        <w:rPr>
          <w:spacing w:val="-4"/>
        </w:rPr>
        <w:t xml:space="preserve"> </w:t>
      </w:r>
      <w:r w:rsidRPr="007378B3">
        <w:t>polisens</w:t>
      </w:r>
      <w:r w:rsidRPr="007378B3">
        <w:rPr>
          <w:spacing w:val="-3"/>
        </w:rPr>
        <w:t xml:space="preserve"> </w:t>
      </w:r>
      <w:r w:rsidRPr="007378B3">
        <w:t>ansvar</w:t>
      </w:r>
      <w:r w:rsidRPr="007378B3">
        <w:rPr>
          <w:spacing w:val="-3"/>
        </w:rPr>
        <w:t xml:space="preserve"> </w:t>
      </w:r>
      <w:r w:rsidRPr="007378B3">
        <w:t>att</w:t>
      </w:r>
      <w:r w:rsidRPr="007378B3">
        <w:rPr>
          <w:spacing w:val="-2"/>
        </w:rPr>
        <w:t xml:space="preserve"> </w:t>
      </w:r>
      <w:r w:rsidRPr="007378B3">
        <w:t>agera</w:t>
      </w:r>
      <w:r w:rsidRPr="007378B3">
        <w:rPr>
          <w:spacing w:val="-5"/>
        </w:rPr>
        <w:t xml:space="preserve"> </w:t>
      </w:r>
      <w:r w:rsidRPr="007378B3">
        <w:t>straffrättsligt</w:t>
      </w:r>
      <w:r w:rsidRPr="007378B3">
        <w:rPr>
          <w:spacing w:val="-2"/>
        </w:rPr>
        <w:t xml:space="preserve"> </w:t>
      </w:r>
      <w:r w:rsidRPr="007378B3">
        <w:t>när</w:t>
      </w:r>
      <w:r w:rsidRPr="007378B3">
        <w:rPr>
          <w:spacing w:val="-5"/>
        </w:rPr>
        <w:t xml:space="preserve"> </w:t>
      </w:r>
      <w:r w:rsidRPr="007378B3">
        <w:t>kriminaliserade</w:t>
      </w:r>
      <w:r w:rsidRPr="007378B3">
        <w:rPr>
          <w:spacing w:val="-2"/>
        </w:rPr>
        <w:t xml:space="preserve"> </w:t>
      </w:r>
      <w:r w:rsidRPr="007378B3">
        <w:t>överträdelser</w:t>
      </w:r>
      <w:r w:rsidRPr="007378B3">
        <w:rPr>
          <w:spacing w:val="-3"/>
        </w:rPr>
        <w:t xml:space="preserve"> </w:t>
      </w:r>
      <w:r w:rsidRPr="007378B3">
        <w:t>av ordningslagstiftningen förekommer. Detta ansvar förblir detsamma som i dag.</w:t>
      </w:r>
    </w:p>
    <w:p w:rsidRPr="004D1514" w:rsidR="0039629A" w:rsidP="004D1514" w:rsidRDefault="0039629A" w14:paraId="5DA4DADE" w14:textId="77777777">
      <w:pPr>
        <w:pStyle w:val="Rubrik2numrerat"/>
      </w:pPr>
      <w:r w:rsidRPr="004D1514">
        <w:t>Konsekvenser för de som ansöker om tillstånd till ianspråktagande av offentlig plats och för allmänheten</w:t>
      </w:r>
    </w:p>
    <w:p w:rsidR="0039629A" w:rsidP="004D1514" w:rsidRDefault="0039629A" w14:paraId="186D5B5B" w14:textId="7D8CA5CD">
      <w:pPr>
        <w:pStyle w:val="Normalutanindragellerluft"/>
      </w:pPr>
      <w:r w:rsidRPr="007378B3">
        <w:t>Sökandena torde i allt väsentligt ansöka om tillstånd för ianspråktagande av offentlig plats som ägs av kommunen eller står under dess förvaltning. Ansökningar som avser byggetableringar, försäljningsstånd</w:t>
      </w:r>
      <w:r w:rsidRPr="007378B3">
        <w:rPr>
          <w:spacing w:val="-5"/>
        </w:rPr>
        <w:t xml:space="preserve"> </w:t>
      </w:r>
      <w:r w:rsidRPr="007378B3">
        <w:t>och</w:t>
      </w:r>
      <w:r w:rsidRPr="007378B3">
        <w:rPr>
          <w:spacing w:val="-3"/>
        </w:rPr>
        <w:t xml:space="preserve"> </w:t>
      </w:r>
      <w:r w:rsidRPr="007378B3">
        <w:t>uteserveringar</w:t>
      </w:r>
      <w:r w:rsidRPr="007378B3">
        <w:rPr>
          <w:spacing w:val="-4"/>
        </w:rPr>
        <w:t xml:space="preserve"> </w:t>
      </w:r>
      <w:r w:rsidRPr="007378B3">
        <w:t>och</w:t>
      </w:r>
      <w:r w:rsidRPr="007378B3">
        <w:rPr>
          <w:spacing w:val="-3"/>
        </w:rPr>
        <w:t xml:space="preserve"> </w:t>
      </w:r>
      <w:r w:rsidRPr="007378B3">
        <w:t>som</w:t>
      </w:r>
      <w:r w:rsidRPr="007378B3">
        <w:rPr>
          <w:spacing w:val="-1"/>
        </w:rPr>
        <w:t xml:space="preserve"> </w:t>
      </w:r>
      <w:r w:rsidRPr="007378B3">
        <w:t>är</w:t>
      </w:r>
      <w:r w:rsidRPr="007378B3">
        <w:rPr>
          <w:spacing w:val="-4"/>
        </w:rPr>
        <w:t xml:space="preserve"> </w:t>
      </w:r>
      <w:r w:rsidRPr="007378B3">
        <w:t>vanligt</w:t>
      </w:r>
      <w:r w:rsidRPr="007378B3">
        <w:rPr>
          <w:spacing w:val="-1"/>
        </w:rPr>
        <w:t xml:space="preserve"> </w:t>
      </w:r>
      <w:r w:rsidRPr="007378B3">
        <w:t>före</w:t>
      </w:r>
      <w:r w:rsidR="00A41272">
        <w:softHyphen/>
      </w:r>
      <w:r w:rsidRPr="007378B3">
        <w:t>kommande</w:t>
      </w:r>
      <w:r w:rsidRPr="007378B3">
        <w:rPr>
          <w:spacing w:val="-4"/>
        </w:rPr>
        <w:t xml:space="preserve"> </w:t>
      </w:r>
      <w:r w:rsidRPr="007378B3">
        <w:t>är</w:t>
      </w:r>
      <w:r w:rsidRPr="007378B3">
        <w:rPr>
          <w:spacing w:val="-2"/>
        </w:rPr>
        <w:t xml:space="preserve"> </w:t>
      </w:r>
      <w:r w:rsidRPr="007378B3">
        <w:t>sällan</w:t>
      </w:r>
      <w:r w:rsidRPr="007378B3">
        <w:rPr>
          <w:spacing w:val="-5"/>
        </w:rPr>
        <w:t xml:space="preserve"> </w:t>
      </w:r>
      <w:r w:rsidRPr="007378B3">
        <w:t>knutna</w:t>
      </w:r>
      <w:r w:rsidRPr="007378B3">
        <w:rPr>
          <w:spacing w:val="-2"/>
        </w:rPr>
        <w:t xml:space="preserve"> </w:t>
      </w:r>
      <w:r w:rsidRPr="007378B3">
        <w:t>till</w:t>
      </w:r>
      <w:r w:rsidRPr="007378B3">
        <w:rPr>
          <w:spacing w:val="-2"/>
        </w:rPr>
        <w:t xml:space="preserve"> </w:t>
      </w:r>
      <w:r w:rsidRPr="007378B3">
        <w:t>offentliga platser som inte ägs eller förvaltas av en kommun.</w:t>
      </w:r>
    </w:p>
    <w:p w:rsidR="0039629A" w:rsidP="004D1514" w:rsidRDefault="0039629A" w14:paraId="36566A55" w14:textId="17C19572">
      <w:r w:rsidRPr="007378B3">
        <w:t>Redan</w:t>
      </w:r>
      <w:r w:rsidRPr="007378B3">
        <w:rPr>
          <w:spacing w:val="-3"/>
        </w:rPr>
        <w:t xml:space="preserve"> </w:t>
      </w:r>
      <w:r w:rsidRPr="007378B3">
        <w:t>enligt</w:t>
      </w:r>
      <w:r w:rsidRPr="007378B3">
        <w:rPr>
          <w:spacing w:val="-1"/>
        </w:rPr>
        <w:t xml:space="preserve"> </w:t>
      </w:r>
      <w:r w:rsidRPr="007378B3">
        <w:t>den</w:t>
      </w:r>
      <w:r w:rsidRPr="007378B3">
        <w:rPr>
          <w:spacing w:val="-5"/>
        </w:rPr>
        <w:t xml:space="preserve"> </w:t>
      </w:r>
      <w:r w:rsidRPr="007378B3">
        <w:t>nuvarande</w:t>
      </w:r>
      <w:r w:rsidRPr="007378B3">
        <w:rPr>
          <w:spacing w:val="-1"/>
        </w:rPr>
        <w:t xml:space="preserve"> </w:t>
      </w:r>
      <w:r w:rsidRPr="007378B3">
        <w:t>ordningen</w:t>
      </w:r>
      <w:r w:rsidRPr="007378B3">
        <w:rPr>
          <w:spacing w:val="-5"/>
        </w:rPr>
        <w:t xml:space="preserve"> </w:t>
      </w:r>
      <w:r w:rsidRPr="007378B3">
        <w:t>vänder</w:t>
      </w:r>
      <w:r w:rsidRPr="007378B3">
        <w:rPr>
          <w:spacing w:val="-2"/>
        </w:rPr>
        <w:t xml:space="preserve"> </w:t>
      </w:r>
      <w:r w:rsidRPr="007378B3">
        <w:t>sig</w:t>
      </w:r>
      <w:r w:rsidRPr="007378B3">
        <w:rPr>
          <w:spacing w:val="-5"/>
        </w:rPr>
        <w:t xml:space="preserve"> </w:t>
      </w:r>
      <w:r w:rsidRPr="007378B3">
        <w:t>sökandena</w:t>
      </w:r>
      <w:r w:rsidRPr="007378B3">
        <w:rPr>
          <w:spacing w:val="-2"/>
        </w:rPr>
        <w:t xml:space="preserve"> </w:t>
      </w:r>
      <w:r w:rsidRPr="007378B3">
        <w:t>i</w:t>
      </w:r>
      <w:r w:rsidRPr="007378B3">
        <w:rPr>
          <w:spacing w:val="-2"/>
        </w:rPr>
        <w:t xml:space="preserve"> </w:t>
      </w:r>
      <w:r w:rsidRPr="007378B3">
        <w:t>stor</w:t>
      </w:r>
      <w:r w:rsidRPr="007378B3">
        <w:rPr>
          <w:spacing w:val="-4"/>
        </w:rPr>
        <w:t xml:space="preserve"> </w:t>
      </w:r>
      <w:r w:rsidRPr="007378B3">
        <w:t>omfattning</w:t>
      </w:r>
      <w:r w:rsidRPr="007378B3">
        <w:rPr>
          <w:spacing w:val="-3"/>
        </w:rPr>
        <w:t xml:space="preserve"> </w:t>
      </w:r>
      <w:r w:rsidRPr="007378B3">
        <w:t>först</w:t>
      </w:r>
      <w:r w:rsidRPr="007378B3">
        <w:rPr>
          <w:spacing w:val="-1"/>
        </w:rPr>
        <w:t xml:space="preserve"> </w:t>
      </w:r>
      <w:r w:rsidRPr="007378B3">
        <w:t>till</w:t>
      </w:r>
      <w:r w:rsidRPr="007378B3">
        <w:rPr>
          <w:spacing w:val="-5"/>
        </w:rPr>
        <w:t xml:space="preserve"> </w:t>
      </w:r>
      <w:r w:rsidRPr="007378B3">
        <w:t>kommunen</w:t>
      </w:r>
      <w:r w:rsidRPr="007378B3">
        <w:rPr>
          <w:spacing w:val="-3"/>
        </w:rPr>
        <w:t xml:space="preserve"> </w:t>
      </w:r>
      <w:r w:rsidRPr="007378B3">
        <w:t>i tron att det är kommunen som är den beslutande myndigheten. Kom</w:t>
      </w:r>
      <w:r w:rsidR="00A41272">
        <w:softHyphen/>
      </w:r>
      <w:r w:rsidRPr="007378B3">
        <w:t>munen har då att hänvisa sökanden till Polismyndigheten. En sådan omgång skulle bli överflödig med kommunen som beslutsfattare i ärenden där den offentliga platsen ägs eller förvaltas av kommunen.</w:t>
      </w:r>
    </w:p>
    <w:p w:rsidRPr="007378B3" w:rsidR="0039629A" w:rsidP="004D1514" w:rsidRDefault="0039629A" w14:paraId="2C3A022B" w14:textId="788F0682">
      <w:r w:rsidRPr="007378B3">
        <w:t>Vidare innebär en ansökan om att få ta i anspråk offentlig plats att sökanden ofta måste inhämta andra</w:t>
      </w:r>
      <w:r w:rsidRPr="007378B3">
        <w:rPr>
          <w:spacing w:val="-2"/>
        </w:rPr>
        <w:t xml:space="preserve"> </w:t>
      </w:r>
      <w:r w:rsidRPr="007378B3">
        <w:t>tillstånd</w:t>
      </w:r>
      <w:r w:rsidRPr="007378B3">
        <w:rPr>
          <w:spacing w:val="-3"/>
        </w:rPr>
        <w:t xml:space="preserve"> </w:t>
      </w:r>
      <w:r w:rsidRPr="007378B3">
        <w:t>som</w:t>
      </w:r>
      <w:r w:rsidRPr="007378B3">
        <w:rPr>
          <w:spacing w:val="-3"/>
        </w:rPr>
        <w:t xml:space="preserve"> </w:t>
      </w:r>
      <w:r w:rsidRPr="007378B3">
        <w:t>kommunen</w:t>
      </w:r>
      <w:r w:rsidRPr="007378B3">
        <w:rPr>
          <w:spacing w:val="-3"/>
        </w:rPr>
        <w:t xml:space="preserve"> </w:t>
      </w:r>
      <w:r w:rsidRPr="007378B3">
        <w:t>ansvarar</w:t>
      </w:r>
      <w:r w:rsidRPr="007378B3">
        <w:rPr>
          <w:spacing w:val="-5"/>
        </w:rPr>
        <w:t xml:space="preserve"> </w:t>
      </w:r>
      <w:r w:rsidRPr="007378B3">
        <w:t>för.</w:t>
      </w:r>
      <w:r w:rsidRPr="007378B3">
        <w:rPr>
          <w:spacing w:val="-5"/>
        </w:rPr>
        <w:t xml:space="preserve"> </w:t>
      </w:r>
      <w:r w:rsidRPr="007378B3">
        <w:t>Exempelvis</w:t>
      </w:r>
      <w:r w:rsidRPr="007378B3">
        <w:rPr>
          <w:spacing w:val="-2"/>
        </w:rPr>
        <w:t xml:space="preserve"> </w:t>
      </w:r>
      <w:r w:rsidRPr="007378B3">
        <w:t>kan</w:t>
      </w:r>
      <w:r w:rsidRPr="007378B3">
        <w:rPr>
          <w:spacing w:val="-3"/>
        </w:rPr>
        <w:t xml:space="preserve"> </w:t>
      </w:r>
      <w:r w:rsidRPr="007378B3">
        <w:t>nämnas</w:t>
      </w:r>
      <w:r w:rsidRPr="007378B3">
        <w:rPr>
          <w:spacing w:val="-2"/>
        </w:rPr>
        <w:t xml:space="preserve"> </w:t>
      </w:r>
      <w:r w:rsidRPr="007378B3">
        <w:t>bygglov</w:t>
      </w:r>
      <w:r w:rsidRPr="007378B3">
        <w:rPr>
          <w:spacing w:val="-1"/>
        </w:rPr>
        <w:t xml:space="preserve"> </w:t>
      </w:r>
      <w:r w:rsidRPr="007378B3">
        <w:t>för</w:t>
      </w:r>
      <w:r w:rsidRPr="007378B3">
        <w:rPr>
          <w:spacing w:val="-4"/>
        </w:rPr>
        <w:t xml:space="preserve"> </w:t>
      </w:r>
      <w:r w:rsidRPr="007378B3">
        <w:t>bodetableringar</w:t>
      </w:r>
      <w:r w:rsidRPr="007378B3">
        <w:rPr>
          <w:spacing w:val="-2"/>
        </w:rPr>
        <w:t xml:space="preserve"> </w:t>
      </w:r>
      <w:r w:rsidRPr="007378B3">
        <w:t>i samband med byggnation eller uppförande av försälj</w:t>
      </w:r>
      <w:r w:rsidR="00A41272">
        <w:softHyphen/>
      </w:r>
      <w:r w:rsidRPr="007378B3">
        <w:t xml:space="preserve">ningsstånd. Med kommunen som tillståndsmyndighet behöver sökanden endast ha kontakt med kommunen och inte också med </w:t>
      </w:r>
      <w:r w:rsidRPr="007378B3">
        <w:rPr>
          <w:spacing w:val="-2"/>
        </w:rPr>
        <w:t>Polismyndigheten.</w:t>
      </w:r>
    </w:p>
    <w:p w:rsidRPr="007378B3" w:rsidR="0039629A" w:rsidP="004D1514" w:rsidRDefault="0039629A" w14:paraId="4871E371" w14:textId="77777777">
      <w:r w:rsidRPr="007378B3">
        <w:t>Allmänheten vänder sig ofta till kommunen med klagomål när allmänheten anser att den offentliga platsen används på ett sätt som strider mot det upplåtna ändamålet. Detta framstår som naturligt eftersom allmänheten utgår ifrån att kommunen har möjlighet att agera eftersom marken ägs eller förvaltas</w:t>
      </w:r>
      <w:r w:rsidRPr="007378B3">
        <w:rPr>
          <w:spacing w:val="-3"/>
        </w:rPr>
        <w:t xml:space="preserve"> </w:t>
      </w:r>
      <w:r w:rsidRPr="007378B3">
        <w:t>av</w:t>
      </w:r>
      <w:r w:rsidRPr="007378B3">
        <w:rPr>
          <w:spacing w:val="-2"/>
        </w:rPr>
        <w:t xml:space="preserve"> </w:t>
      </w:r>
      <w:r w:rsidRPr="007378B3">
        <w:t>kommunen.</w:t>
      </w:r>
      <w:r w:rsidRPr="007378B3">
        <w:rPr>
          <w:spacing w:val="-3"/>
        </w:rPr>
        <w:t xml:space="preserve"> </w:t>
      </w:r>
      <w:r w:rsidRPr="007378B3">
        <w:t>Att</w:t>
      </w:r>
      <w:r w:rsidRPr="007378B3">
        <w:rPr>
          <w:spacing w:val="-2"/>
        </w:rPr>
        <w:t xml:space="preserve"> </w:t>
      </w:r>
      <w:r w:rsidRPr="007378B3">
        <w:t>kommunen</w:t>
      </w:r>
      <w:r w:rsidRPr="007378B3">
        <w:rPr>
          <w:spacing w:val="-6"/>
        </w:rPr>
        <w:t xml:space="preserve"> </w:t>
      </w:r>
      <w:r w:rsidRPr="007378B3">
        <w:t>enligt</w:t>
      </w:r>
      <w:r w:rsidRPr="007378B3">
        <w:rPr>
          <w:spacing w:val="-2"/>
        </w:rPr>
        <w:t xml:space="preserve"> </w:t>
      </w:r>
      <w:r w:rsidRPr="007378B3">
        <w:t>den</w:t>
      </w:r>
      <w:r w:rsidRPr="007378B3">
        <w:rPr>
          <w:spacing w:val="-4"/>
        </w:rPr>
        <w:t xml:space="preserve"> </w:t>
      </w:r>
      <w:r w:rsidRPr="007378B3">
        <w:t>nuvarande</w:t>
      </w:r>
      <w:r w:rsidRPr="007378B3">
        <w:rPr>
          <w:spacing w:val="-5"/>
        </w:rPr>
        <w:t xml:space="preserve"> </w:t>
      </w:r>
      <w:r w:rsidRPr="007378B3">
        <w:t>ordningen</w:t>
      </w:r>
      <w:r w:rsidRPr="007378B3">
        <w:rPr>
          <w:spacing w:val="-3"/>
        </w:rPr>
        <w:t xml:space="preserve"> </w:t>
      </w:r>
      <w:r w:rsidRPr="007378B3">
        <w:t>inte</w:t>
      </w:r>
      <w:r w:rsidRPr="007378B3">
        <w:rPr>
          <w:spacing w:val="-2"/>
        </w:rPr>
        <w:t xml:space="preserve"> </w:t>
      </w:r>
      <w:r w:rsidRPr="007378B3">
        <w:t>har</w:t>
      </w:r>
      <w:r w:rsidRPr="007378B3">
        <w:rPr>
          <w:spacing w:val="-5"/>
        </w:rPr>
        <w:t xml:space="preserve"> </w:t>
      </w:r>
      <w:r w:rsidRPr="007378B3">
        <w:t>möjlighet</w:t>
      </w:r>
      <w:r w:rsidRPr="007378B3">
        <w:rPr>
          <w:spacing w:val="-2"/>
        </w:rPr>
        <w:t xml:space="preserve"> </w:t>
      </w:r>
      <w:r w:rsidRPr="007378B3">
        <w:t>att</w:t>
      </w:r>
      <w:r w:rsidRPr="007378B3">
        <w:rPr>
          <w:spacing w:val="-2"/>
        </w:rPr>
        <w:t xml:space="preserve"> </w:t>
      </w:r>
      <w:r w:rsidRPr="007378B3">
        <w:t xml:space="preserve">agera är inte alltid lätt att förklara för allmänheten på ett sätt som vinner allmänhetens acceptans. Införs en beslutsordning i enlighet med vad som föreslås i denna promemoria har kommunen tillgång till nödvändiga verktyg för att kunna möta allmänhetens synpunkter om hur den offentliga platsen </w:t>
      </w:r>
      <w:r w:rsidRPr="007378B3">
        <w:rPr>
          <w:spacing w:val="-2"/>
        </w:rPr>
        <w:t>utnyttjas.</w:t>
      </w:r>
    </w:p>
    <w:p w:rsidRPr="004D1514" w:rsidR="0039629A" w:rsidP="004D1514" w:rsidRDefault="0039629A" w14:paraId="542F4C41" w14:textId="77777777">
      <w:pPr>
        <w:pStyle w:val="Rubrik1numrerat"/>
      </w:pPr>
      <w:r w:rsidRPr="004D1514">
        <w:t xml:space="preserve"> Författningskommentar</w:t>
      </w:r>
    </w:p>
    <w:p w:rsidRPr="004D1514" w:rsidR="0039629A" w:rsidP="00A41272" w:rsidRDefault="0039629A" w14:paraId="358D2A2A" w14:textId="4400A0A4">
      <w:pPr>
        <w:pStyle w:val="Rubrik2numrerat"/>
        <w:spacing w:before="440"/>
      </w:pPr>
      <w:r w:rsidRPr="004D1514">
        <w:t>Förslag till lag om ändring i ordningslagen (1993:1617)</w:t>
      </w:r>
    </w:p>
    <w:p w:rsidRPr="004D1514" w:rsidR="0039629A" w:rsidP="00C1546E" w:rsidRDefault="0039629A" w14:paraId="03974ADA" w14:textId="5B3592CF">
      <w:pPr>
        <w:pStyle w:val="Rubrik3"/>
        <w:spacing w:before="150"/>
      </w:pPr>
      <w:r w:rsidRPr="004D1514">
        <w:t>3</w:t>
      </w:r>
      <w:r w:rsidR="00FA0602">
        <w:t> </w:t>
      </w:r>
      <w:r w:rsidRPr="004D1514">
        <w:t>kap. 1</w:t>
      </w:r>
      <w:r w:rsidR="00FA0602">
        <w:t> </w:t>
      </w:r>
      <w:r w:rsidRPr="004D1514">
        <w:t>§</w:t>
      </w:r>
    </w:p>
    <w:p w:rsidRPr="00AE11E7" w:rsidR="0039629A" w:rsidP="00AE11E7" w:rsidRDefault="0039629A" w14:paraId="5E1F4C82" w14:textId="77777777">
      <w:pPr>
        <w:pStyle w:val="Citat"/>
      </w:pPr>
      <w:r w:rsidRPr="00AE11E7">
        <w:t xml:space="preserve">En offentlig plats inom detaljplanelagt område </w:t>
      </w:r>
      <w:r w:rsidRPr="00AE11E7">
        <w:rPr>
          <w:i/>
        </w:rPr>
        <w:t xml:space="preserve">som inte ägs av en kommun eller står under dess förvaltning </w:t>
      </w:r>
      <w:r w:rsidRPr="00AE11E7">
        <w:t>får användas på ett sätt som inte stämmer överens med det ändamål som platsen har upplåtits</w:t>
      </w:r>
      <w:r w:rsidRPr="00AE11E7">
        <w:rPr>
          <w:spacing w:val="-3"/>
        </w:rPr>
        <w:t xml:space="preserve"> </w:t>
      </w:r>
      <w:r w:rsidRPr="00AE11E7">
        <w:t>för</w:t>
      </w:r>
      <w:r w:rsidRPr="00AE11E7">
        <w:rPr>
          <w:spacing w:val="-5"/>
        </w:rPr>
        <w:t xml:space="preserve"> </w:t>
      </w:r>
      <w:r w:rsidRPr="00AE11E7">
        <w:t>endast</w:t>
      </w:r>
      <w:r w:rsidRPr="00AE11E7">
        <w:rPr>
          <w:spacing w:val="-5"/>
        </w:rPr>
        <w:t xml:space="preserve"> </w:t>
      </w:r>
      <w:r w:rsidRPr="00AE11E7">
        <w:t>efter</w:t>
      </w:r>
      <w:r w:rsidRPr="00AE11E7">
        <w:rPr>
          <w:spacing w:val="-3"/>
        </w:rPr>
        <w:t xml:space="preserve"> </w:t>
      </w:r>
      <w:r w:rsidRPr="00AE11E7">
        <w:t>Polismyndighetens</w:t>
      </w:r>
      <w:r w:rsidRPr="00AE11E7">
        <w:rPr>
          <w:spacing w:val="-5"/>
        </w:rPr>
        <w:t xml:space="preserve"> </w:t>
      </w:r>
      <w:r w:rsidRPr="00AE11E7">
        <w:t>tillstånd.</w:t>
      </w:r>
      <w:r w:rsidRPr="00AE11E7">
        <w:rPr>
          <w:spacing w:val="-4"/>
        </w:rPr>
        <w:t xml:space="preserve"> </w:t>
      </w:r>
      <w:r w:rsidRPr="00AE11E7">
        <w:rPr>
          <w:i/>
        </w:rPr>
        <w:t>En</w:t>
      </w:r>
      <w:r w:rsidRPr="00AE11E7">
        <w:rPr>
          <w:i/>
          <w:spacing w:val="-4"/>
        </w:rPr>
        <w:t xml:space="preserve"> </w:t>
      </w:r>
      <w:r w:rsidRPr="00AE11E7">
        <w:rPr>
          <w:i/>
        </w:rPr>
        <w:t>offentlig</w:t>
      </w:r>
      <w:r w:rsidRPr="00AE11E7">
        <w:rPr>
          <w:i/>
          <w:spacing w:val="-4"/>
        </w:rPr>
        <w:t xml:space="preserve"> </w:t>
      </w:r>
      <w:r w:rsidRPr="00AE11E7">
        <w:rPr>
          <w:i/>
        </w:rPr>
        <w:t>plats</w:t>
      </w:r>
      <w:r w:rsidRPr="00AE11E7">
        <w:rPr>
          <w:i/>
          <w:spacing w:val="-2"/>
        </w:rPr>
        <w:t xml:space="preserve"> </w:t>
      </w:r>
      <w:r w:rsidRPr="00AE11E7">
        <w:rPr>
          <w:i/>
        </w:rPr>
        <w:t>inom</w:t>
      </w:r>
      <w:r w:rsidRPr="00AE11E7">
        <w:rPr>
          <w:i/>
          <w:spacing w:val="-2"/>
        </w:rPr>
        <w:t xml:space="preserve"> </w:t>
      </w:r>
      <w:r w:rsidRPr="00AE11E7">
        <w:rPr>
          <w:i/>
        </w:rPr>
        <w:t>detaljplanelagt</w:t>
      </w:r>
      <w:r w:rsidRPr="00AE11E7">
        <w:rPr>
          <w:i/>
          <w:spacing w:val="-2"/>
        </w:rPr>
        <w:t xml:space="preserve"> </w:t>
      </w:r>
      <w:r w:rsidRPr="00AE11E7">
        <w:rPr>
          <w:i/>
        </w:rPr>
        <w:t xml:space="preserve">område som ägs av en kommun eller står under dess förvaltning får inte utan tillstånd av kommunen användas på ett sätt som inte stämmer överens med det ändamål som platsen har upplåtits för. </w:t>
      </w:r>
      <w:r w:rsidRPr="00AE11E7">
        <w:t>Tillstånd</w:t>
      </w:r>
      <w:r w:rsidRPr="00AE11E7">
        <w:rPr>
          <w:spacing w:val="-2"/>
        </w:rPr>
        <w:t xml:space="preserve"> </w:t>
      </w:r>
      <w:r w:rsidRPr="00AE11E7">
        <w:t>behövs</w:t>
      </w:r>
      <w:r w:rsidRPr="00AE11E7">
        <w:rPr>
          <w:spacing w:val="-1"/>
        </w:rPr>
        <w:t xml:space="preserve"> </w:t>
      </w:r>
      <w:r w:rsidRPr="00AE11E7">
        <w:t>dock</w:t>
      </w:r>
      <w:r w:rsidRPr="00AE11E7">
        <w:rPr>
          <w:spacing w:val="-3"/>
        </w:rPr>
        <w:t xml:space="preserve"> </w:t>
      </w:r>
      <w:r w:rsidRPr="00AE11E7">
        <w:t>inte,</w:t>
      </w:r>
      <w:r w:rsidRPr="00AE11E7">
        <w:rPr>
          <w:spacing w:val="-6"/>
        </w:rPr>
        <w:t xml:space="preserve"> </w:t>
      </w:r>
      <w:r w:rsidRPr="00AE11E7">
        <w:t>om</w:t>
      </w:r>
      <w:r w:rsidRPr="00AE11E7">
        <w:rPr>
          <w:spacing w:val="-2"/>
        </w:rPr>
        <w:t xml:space="preserve"> </w:t>
      </w:r>
      <w:r w:rsidRPr="00AE11E7">
        <w:t>platsen</w:t>
      </w:r>
      <w:r w:rsidRPr="00AE11E7">
        <w:rPr>
          <w:spacing w:val="-4"/>
        </w:rPr>
        <w:t xml:space="preserve"> </w:t>
      </w:r>
      <w:r w:rsidRPr="00AE11E7">
        <w:t>tas</w:t>
      </w:r>
      <w:r w:rsidRPr="00AE11E7">
        <w:rPr>
          <w:spacing w:val="-1"/>
        </w:rPr>
        <w:t xml:space="preserve"> </w:t>
      </w:r>
      <w:r w:rsidRPr="00AE11E7">
        <w:t>i</w:t>
      </w:r>
      <w:r w:rsidRPr="00AE11E7">
        <w:rPr>
          <w:spacing w:val="-4"/>
        </w:rPr>
        <w:t xml:space="preserve"> </w:t>
      </w:r>
      <w:r w:rsidRPr="00AE11E7">
        <w:t>anspråk</w:t>
      </w:r>
      <w:r w:rsidRPr="00AE11E7">
        <w:rPr>
          <w:spacing w:val="-3"/>
        </w:rPr>
        <w:t xml:space="preserve"> </w:t>
      </w:r>
      <w:r w:rsidRPr="00AE11E7">
        <w:t>endast tillfälligt</w:t>
      </w:r>
      <w:r w:rsidRPr="00AE11E7">
        <w:rPr>
          <w:spacing w:val="-3"/>
        </w:rPr>
        <w:t xml:space="preserve"> </w:t>
      </w:r>
      <w:r w:rsidRPr="00AE11E7">
        <w:t>och</w:t>
      </w:r>
      <w:r w:rsidRPr="00AE11E7">
        <w:rPr>
          <w:spacing w:val="-2"/>
        </w:rPr>
        <w:t xml:space="preserve"> </w:t>
      </w:r>
      <w:r w:rsidRPr="00AE11E7">
        <w:t>i</w:t>
      </w:r>
      <w:r w:rsidRPr="00AE11E7">
        <w:rPr>
          <w:spacing w:val="-4"/>
        </w:rPr>
        <w:t xml:space="preserve"> </w:t>
      </w:r>
      <w:r w:rsidRPr="00AE11E7">
        <w:t>obetydlig</w:t>
      </w:r>
      <w:r w:rsidRPr="00AE11E7">
        <w:rPr>
          <w:spacing w:val="-2"/>
        </w:rPr>
        <w:t xml:space="preserve"> </w:t>
      </w:r>
      <w:r w:rsidRPr="00AE11E7">
        <w:t>omfattning</w:t>
      </w:r>
      <w:r w:rsidRPr="00AE11E7">
        <w:rPr>
          <w:spacing w:val="-4"/>
        </w:rPr>
        <w:t xml:space="preserve"> </w:t>
      </w:r>
      <w:r w:rsidRPr="00AE11E7">
        <w:t>och utan att inkräkta på någon annans tillstånd.</w:t>
      </w:r>
    </w:p>
    <w:p w:rsidRPr="00AE11E7" w:rsidR="0039629A" w:rsidP="00AE11E7" w:rsidRDefault="0039629A" w14:paraId="71C703B8" w14:textId="08F78413">
      <w:pPr>
        <w:pStyle w:val="Citatmedindrag"/>
      </w:pPr>
      <w:r w:rsidRPr="00AE11E7">
        <w:t>I</w:t>
      </w:r>
      <w:r w:rsidRPr="00AE11E7">
        <w:rPr>
          <w:spacing w:val="-3"/>
        </w:rPr>
        <w:t xml:space="preserve"> </w:t>
      </w:r>
      <w:r w:rsidRPr="00AE11E7">
        <w:t>fråga</w:t>
      </w:r>
      <w:r w:rsidRPr="00AE11E7">
        <w:rPr>
          <w:spacing w:val="-3"/>
        </w:rPr>
        <w:t xml:space="preserve"> </w:t>
      </w:r>
      <w:r w:rsidRPr="00AE11E7">
        <w:t>om</w:t>
      </w:r>
      <w:r w:rsidRPr="00AE11E7">
        <w:rPr>
          <w:spacing w:val="-2"/>
        </w:rPr>
        <w:t xml:space="preserve"> </w:t>
      </w:r>
      <w:r w:rsidRPr="00AE11E7">
        <w:t>allmänna</w:t>
      </w:r>
      <w:r w:rsidRPr="00AE11E7">
        <w:rPr>
          <w:spacing w:val="-4"/>
        </w:rPr>
        <w:t xml:space="preserve"> </w:t>
      </w:r>
      <w:r w:rsidRPr="00AE11E7">
        <w:t>vägar</w:t>
      </w:r>
      <w:r w:rsidRPr="00AE11E7">
        <w:rPr>
          <w:spacing w:val="-4"/>
        </w:rPr>
        <w:t xml:space="preserve"> </w:t>
      </w:r>
      <w:r w:rsidRPr="00AE11E7">
        <w:t>gäller</w:t>
      </w:r>
      <w:r w:rsidRPr="00AE11E7">
        <w:rPr>
          <w:spacing w:val="-3"/>
        </w:rPr>
        <w:t xml:space="preserve"> </w:t>
      </w:r>
      <w:r w:rsidRPr="00AE11E7">
        <w:t>kravet</w:t>
      </w:r>
      <w:r w:rsidRPr="00AE11E7">
        <w:rPr>
          <w:spacing w:val="-4"/>
        </w:rPr>
        <w:t xml:space="preserve"> </w:t>
      </w:r>
      <w:r w:rsidRPr="00AE11E7">
        <w:t>på</w:t>
      </w:r>
      <w:r w:rsidRPr="00AE11E7">
        <w:rPr>
          <w:spacing w:val="-3"/>
        </w:rPr>
        <w:t xml:space="preserve"> </w:t>
      </w:r>
      <w:r w:rsidRPr="00AE11E7">
        <w:t>Polismyndighetens</w:t>
      </w:r>
      <w:r w:rsidRPr="00AE11E7">
        <w:rPr>
          <w:spacing w:val="-3"/>
        </w:rPr>
        <w:t xml:space="preserve"> </w:t>
      </w:r>
      <w:r w:rsidRPr="00AE11E7">
        <w:t>tillstånd</w:t>
      </w:r>
      <w:r w:rsidRPr="00AE11E7">
        <w:rPr>
          <w:spacing w:val="-3"/>
        </w:rPr>
        <w:t xml:space="preserve"> </w:t>
      </w:r>
      <w:r w:rsidRPr="00AE11E7">
        <w:t>endast</w:t>
      </w:r>
      <w:r w:rsidRPr="00AE11E7">
        <w:rPr>
          <w:spacing w:val="-4"/>
        </w:rPr>
        <w:t xml:space="preserve"> </w:t>
      </w:r>
      <w:r w:rsidRPr="00AE11E7">
        <w:t>sådana</w:t>
      </w:r>
      <w:r w:rsidRPr="00AE11E7">
        <w:rPr>
          <w:spacing w:val="-3"/>
        </w:rPr>
        <w:t xml:space="preserve"> </w:t>
      </w:r>
      <w:r w:rsidRPr="00AE11E7">
        <w:t>åtgärder</w:t>
      </w:r>
      <w:r w:rsidRPr="00AE11E7">
        <w:rPr>
          <w:spacing w:val="-3"/>
        </w:rPr>
        <w:t xml:space="preserve"> </w:t>
      </w:r>
      <w:r w:rsidRPr="00AE11E7">
        <w:t>som inte är reglerade i väglagen (1971:948).</w:t>
      </w:r>
    </w:p>
    <w:p w:rsidR="00AE11E7" w:rsidP="00AE11E7" w:rsidRDefault="00AE11E7" w14:paraId="74903616" w14:textId="0154D6A7">
      <w:pPr>
        <w:pStyle w:val="Normalutanindragellerluft"/>
      </w:pPr>
      <w:r>
        <w:t>_ _ _ _ _</w:t>
      </w:r>
    </w:p>
    <w:p w:rsidR="004D1514" w:rsidP="00A41272" w:rsidRDefault="0039629A" w14:paraId="06AF68C2" w14:textId="67EE4B14">
      <w:pPr>
        <w:pStyle w:val="Normalutanindragellerluft"/>
      </w:pPr>
      <w:r w:rsidRPr="007378B3">
        <w:t>Vilka</w:t>
      </w:r>
      <w:r w:rsidRPr="007378B3">
        <w:rPr>
          <w:spacing w:val="-2"/>
        </w:rPr>
        <w:t xml:space="preserve"> </w:t>
      </w:r>
      <w:r w:rsidRPr="007378B3">
        <w:t>platser</w:t>
      </w:r>
      <w:r w:rsidRPr="007378B3">
        <w:rPr>
          <w:spacing w:val="-4"/>
        </w:rPr>
        <w:t xml:space="preserve"> </w:t>
      </w:r>
      <w:r w:rsidRPr="007378B3">
        <w:t>som</w:t>
      </w:r>
      <w:r w:rsidRPr="007378B3">
        <w:rPr>
          <w:spacing w:val="-1"/>
        </w:rPr>
        <w:t xml:space="preserve"> </w:t>
      </w:r>
      <w:r w:rsidRPr="007378B3">
        <w:t>utgör</w:t>
      </w:r>
      <w:r w:rsidRPr="007378B3">
        <w:rPr>
          <w:spacing w:val="-4"/>
        </w:rPr>
        <w:t xml:space="preserve"> </w:t>
      </w:r>
      <w:r w:rsidRPr="007378B3">
        <w:t>offentlig</w:t>
      </w:r>
      <w:r w:rsidRPr="007378B3">
        <w:rPr>
          <w:spacing w:val="-3"/>
        </w:rPr>
        <w:t xml:space="preserve"> </w:t>
      </w:r>
      <w:r w:rsidRPr="007378B3">
        <w:t>plats</w:t>
      </w:r>
      <w:r w:rsidRPr="007378B3">
        <w:rPr>
          <w:spacing w:val="-4"/>
        </w:rPr>
        <w:t xml:space="preserve"> </w:t>
      </w:r>
      <w:r w:rsidRPr="007378B3">
        <w:t>enligt</w:t>
      </w:r>
      <w:r w:rsidRPr="007378B3">
        <w:rPr>
          <w:spacing w:val="-1"/>
        </w:rPr>
        <w:t xml:space="preserve"> </w:t>
      </w:r>
      <w:r w:rsidRPr="007378B3">
        <w:t>ordningslagen</w:t>
      </w:r>
      <w:r w:rsidRPr="007378B3">
        <w:rPr>
          <w:spacing w:val="-3"/>
        </w:rPr>
        <w:t xml:space="preserve"> </w:t>
      </w:r>
      <w:r w:rsidRPr="007378B3">
        <w:t>följer</w:t>
      </w:r>
      <w:r w:rsidRPr="007378B3">
        <w:rPr>
          <w:spacing w:val="-2"/>
        </w:rPr>
        <w:t xml:space="preserve"> </w:t>
      </w:r>
      <w:r w:rsidRPr="007378B3">
        <w:t>av</w:t>
      </w:r>
      <w:r w:rsidRPr="007378B3">
        <w:rPr>
          <w:spacing w:val="-1"/>
        </w:rPr>
        <w:t xml:space="preserve"> </w:t>
      </w:r>
      <w:r w:rsidRPr="007378B3">
        <w:t>1</w:t>
      </w:r>
      <w:r w:rsidR="00FA0602">
        <w:rPr>
          <w:spacing w:val="-3"/>
        </w:rPr>
        <w:t> </w:t>
      </w:r>
      <w:r w:rsidRPr="007378B3">
        <w:t>kap.</w:t>
      </w:r>
      <w:r w:rsidRPr="007378B3">
        <w:rPr>
          <w:spacing w:val="-5"/>
        </w:rPr>
        <w:t xml:space="preserve"> </w:t>
      </w:r>
      <w:r w:rsidRPr="007378B3">
        <w:t>2</w:t>
      </w:r>
      <w:r w:rsidR="00FA0602">
        <w:rPr>
          <w:spacing w:val="-1"/>
        </w:rPr>
        <w:t> </w:t>
      </w:r>
      <w:r w:rsidRPr="007378B3">
        <w:t>§.</w:t>
      </w:r>
      <w:r w:rsidRPr="007378B3">
        <w:rPr>
          <w:spacing w:val="-2"/>
        </w:rPr>
        <w:t xml:space="preserve"> </w:t>
      </w:r>
      <w:r w:rsidRPr="007378B3">
        <w:t>I</w:t>
      </w:r>
      <w:r w:rsidRPr="007378B3">
        <w:rPr>
          <w:spacing w:val="-2"/>
        </w:rPr>
        <w:t xml:space="preserve"> </w:t>
      </w:r>
      <w:r w:rsidRPr="007378B3">
        <w:t>första</w:t>
      </w:r>
      <w:r w:rsidRPr="007378B3">
        <w:rPr>
          <w:spacing w:val="-4"/>
        </w:rPr>
        <w:t xml:space="preserve"> </w:t>
      </w:r>
      <w:r w:rsidRPr="007378B3">
        <w:t>stycket föreskrivs att med offentlig plats avses</w:t>
      </w:r>
    </w:p>
    <w:p w:rsidRPr="004D1514" w:rsidR="0039629A" w:rsidP="00A130FF" w:rsidRDefault="0039629A" w14:paraId="7E2D5F11" w14:textId="77DCE17F">
      <w:pPr>
        <w:pStyle w:val="Liststycke"/>
        <w:numPr>
          <w:ilvl w:val="0"/>
          <w:numId w:val="13"/>
        </w:numPr>
        <w:tabs>
          <w:tab w:val="clear" w:pos="851"/>
          <w:tab w:val="left" w:pos="836"/>
        </w:tabs>
      </w:pPr>
      <w:r w:rsidRPr="004D1514">
        <w:rPr>
          <w:rFonts w:cstheme="minorHAnsi"/>
        </w:rPr>
        <w:t>allmänna</w:t>
      </w:r>
      <w:r w:rsidRPr="004D1514">
        <w:rPr>
          <w:rFonts w:cstheme="minorHAnsi"/>
          <w:spacing w:val="-5"/>
        </w:rPr>
        <w:t xml:space="preserve"> </w:t>
      </w:r>
      <w:r w:rsidRPr="004D1514">
        <w:rPr>
          <w:rFonts w:cstheme="minorHAnsi"/>
          <w:spacing w:val="-2"/>
        </w:rPr>
        <w:t>vägar,</w:t>
      </w:r>
    </w:p>
    <w:p w:rsidRPr="007378B3" w:rsidR="0039629A" w:rsidP="00A130FF" w:rsidRDefault="0039629A" w14:paraId="2DA51B5E" w14:textId="77777777">
      <w:pPr>
        <w:pStyle w:val="Liststycke"/>
        <w:widowControl w:val="0"/>
        <w:numPr>
          <w:ilvl w:val="0"/>
          <w:numId w:val="13"/>
        </w:numPr>
        <w:tabs>
          <w:tab w:val="clear" w:pos="284"/>
          <w:tab w:val="clear" w:pos="567"/>
          <w:tab w:val="clear" w:pos="851"/>
          <w:tab w:val="clear" w:pos="1134"/>
          <w:tab w:val="clear" w:pos="1701"/>
          <w:tab w:val="clear" w:pos="2268"/>
          <w:tab w:val="clear" w:pos="4536"/>
          <w:tab w:val="clear" w:pos="9072"/>
          <w:tab w:val="left" w:pos="837"/>
        </w:tabs>
        <w:autoSpaceDE w:val="0"/>
        <w:autoSpaceDN w:val="0"/>
        <w:spacing w:before="133"/>
        <w:ind w:left="836" w:right="319"/>
        <w:contextualSpacing w:val="0"/>
        <w:rPr>
          <w:rFonts w:cstheme="minorHAnsi"/>
        </w:rPr>
      </w:pPr>
      <w:r w:rsidRPr="007378B3">
        <w:rPr>
          <w:rFonts w:cstheme="minorHAnsi"/>
        </w:rPr>
        <w:t>gator,</w:t>
      </w:r>
      <w:r w:rsidRPr="007378B3">
        <w:rPr>
          <w:rFonts w:cstheme="minorHAnsi"/>
          <w:spacing w:val="-4"/>
        </w:rPr>
        <w:t xml:space="preserve"> </w:t>
      </w:r>
      <w:r w:rsidRPr="007378B3">
        <w:rPr>
          <w:rFonts w:cstheme="minorHAnsi"/>
        </w:rPr>
        <w:t>vägar,</w:t>
      </w:r>
      <w:r w:rsidRPr="007378B3">
        <w:rPr>
          <w:rFonts w:cstheme="minorHAnsi"/>
          <w:spacing w:val="-4"/>
        </w:rPr>
        <w:t xml:space="preserve"> </w:t>
      </w:r>
      <w:r w:rsidRPr="007378B3">
        <w:rPr>
          <w:rFonts w:cstheme="minorHAnsi"/>
        </w:rPr>
        <w:t>torg,</w:t>
      </w:r>
      <w:r w:rsidRPr="007378B3">
        <w:rPr>
          <w:rFonts w:cstheme="minorHAnsi"/>
          <w:spacing w:val="-4"/>
        </w:rPr>
        <w:t xml:space="preserve"> </w:t>
      </w:r>
      <w:r w:rsidRPr="007378B3">
        <w:rPr>
          <w:rFonts w:cstheme="minorHAnsi"/>
        </w:rPr>
        <w:t>parker</w:t>
      </w:r>
      <w:r w:rsidRPr="007378B3">
        <w:rPr>
          <w:rFonts w:cstheme="minorHAnsi"/>
          <w:spacing w:val="-4"/>
        </w:rPr>
        <w:t xml:space="preserve"> </w:t>
      </w:r>
      <w:r w:rsidRPr="007378B3">
        <w:rPr>
          <w:rFonts w:cstheme="minorHAnsi"/>
        </w:rPr>
        <w:t>och</w:t>
      </w:r>
      <w:r w:rsidRPr="007378B3">
        <w:rPr>
          <w:rFonts w:cstheme="minorHAnsi"/>
          <w:spacing w:val="-3"/>
        </w:rPr>
        <w:t xml:space="preserve"> </w:t>
      </w:r>
      <w:r w:rsidRPr="007378B3">
        <w:rPr>
          <w:rFonts w:cstheme="minorHAnsi"/>
        </w:rPr>
        <w:t>andra</w:t>
      </w:r>
      <w:r w:rsidRPr="007378B3">
        <w:rPr>
          <w:rFonts w:cstheme="minorHAnsi"/>
          <w:spacing w:val="-2"/>
        </w:rPr>
        <w:t xml:space="preserve"> </w:t>
      </w:r>
      <w:r w:rsidRPr="007378B3">
        <w:rPr>
          <w:rFonts w:cstheme="minorHAnsi"/>
        </w:rPr>
        <w:t>platser</w:t>
      </w:r>
      <w:r w:rsidRPr="007378B3">
        <w:rPr>
          <w:rFonts w:cstheme="minorHAnsi"/>
          <w:spacing w:val="-4"/>
        </w:rPr>
        <w:t xml:space="preserve"> </w:t>
      </w:r>
      <w:r w:rsidRPr="007378B3">
        <w:rPr>
          <w:rFonts w:cstheme="minorHAnsi"/>
        </w:rPr>
        <w:t>som</w:t>
      </w:r>
      <w:r w:rsidRPr="007378B3">
        <w:rPr>
          <w:rFonts w:cstheme="minorHAnsi"/>
          <w:spacing w:val="-1"/>
        </w:rPr>
        <w:t xml:space="preserve"> </w:t>
      </w:r>
      <w:r w:rsidRPr="007378B3">
        <w:rPr>
          <w:rFonts w:cstheme="minorHAnsi"/>
        </w:rPr>
        <w:t>i</w:t>
      </w:r>
      <w:r w:rsidRPr="007378B3">
        <w:rPr>
          <w:rFonts w:cstheme="minorHAnsi"/>
          <w:spacing w:val="-5"/>
        </w:rPr>
        <w:t xml:space="preserve"> </w:t>
      </w:r>
      <w:r w:rsidRPr="007378B3">
        <w:rPr>
          <w:rFonts w:cstheme="minorHAnsi"/>
        </w:rPr>
        <w:t>detaljplan</w:t>
      </w:r>
      <w:r w:rsidRPr="007378B3">
        <w:rPr>
          <w:rFonts w:cstheme="minorHAnsi"/>
          <w:spacing w:val="-3"/>
        </w:rPr>
        <w:t xml:space="preserve"> </w:t>
      </w:r>
      <w:r w:rsidRPr="007378B3">
        <w:rPr>
          <w:rFonts w:cstheme="minorHAnsi"/>
        </w:rPr>
        <w:t>redovisas</w:t>
      </w:r>
      <w:r w:rsidRPr="007378B3">
        <w:rPr>
          <w:rFonts w:cstheme="minorHAnsi"/>
          <w:spacing w:val="-2"/>
        </w:rPr>
        <w:t xml:space="preserve"> </w:t>
      </w:r>
      <w:r w:rsidRPr="007378B3">
        <w:rPr>
          <w:rFonts w:cstheme="minorHAnsi"/>
        </w:rPr>
        <w:t>som</w:t>
      </w:r>
      <w:r w:rsidRPr="007378B3">
        <w:rPr>
          <w:rFonts w:cstheme="minorHAnsi"/>
          <w:spacing w:val="-1"/>
        </w:rPr>
        <w:t xml:space="preserve"> </w:t>
      </w:r>
      <w:r w:rsidRPr="007378B3">
        <w:rPr>
          <w:rFonts w:cstheme="minorHAnsi"/>
        </w:rPr>
        <w:t>allmän</w:t>
      </w:r>
      <w:r w:rsidRPr="007378B3">
        <w:rPr>
          <w:rFonts w:cstheme="minorHAnsi"/>
          <w:spacing w:val="-3"/>
        </w:rPr>
        <w:t xml:space="preserve"> </w:t>
      </w:r>
      <w:r w:rsidRPr="007378B3">
        <w:rPr>
          <w:rFonts w:cstheme="minorHAnsi"/>
        </w:rPr>
        <w:t>plats</w:t>
      </w:r>
      <w:r w:rsidRPr="007378B3">
        <w:rPr>
          <w:rFonts w:cstheme="minorHAnsi"/>
          <w:spacing w:val="-2"/>
        </w:rPr>
        <w:t xml:space="preserve"> </w:t>
      </w:r>
      <w:r w:rsidRPr="007378B3">
        <w:rPr>
          <w:rFonts w:cstheme="minorHAnsi"/>
        </w:rPr>
        <w:t>och som har upplåtits för sitt ändamål,</w:t>
      </w:r>
    </w:p>
    <w:p w:rsidRPr="007378B3" w:rsidR="0039629A" w:rsidP="00A130FF" w:rsidRDefault="0039629A" w14:paraId="3217B94B" w14:textId="77777777">
      <w:pPr>
        <w:pStyle w:val="Liststycke"/>
        <w:widowControl w:val="0"/>
        <w:numPr>
          <w:ilvl w:val="0"/>
          <w:numId w:val="13"/>
        </w:numPr>
        <w:tabs>
          <w:tab w:val="clear" w:pos="284"/>
          <w:tab w:val="clear" w:pos="567"/>
          <w:tab w:val="clear" w:pos="851"/>
          <w:tab w:val="clear" w:pos="1134"/>
          <w:tab w:val="clear" w:pos="1701"/>
          <w:tab w:val="clear" w:pos="2268"/>
          <w:tab w:val="clear" w:pos="4536"/>
          <w:tab w:val="clear" w:pos="9072"/>
          <w:tab w:val="left" w:pos="837"/>
        </w:tabs>
        <w:autoSpaceDE w:val="0"/>
        <w:autoSpaceDN w:val="0"/>
        <w:ind w:left="836" w:right="683"/>
        <w:contextualSpacing w:val="0"/>
        <w:rPr>
          <w:rFonts w:cstheme="minorHAnsi"/>
        </w:rPr>
      </w:pPr>
      <w:r w:rsidRPr="007378B3">
        <w:rPr>
          <w:rFonts w:cstheme="minorHAnsi"/>
        </w:rPr>
        <w:t>områden</w:t>
      </w:r>
      <w:r w:rsidRPr="007378B3">
        <w:rPr>
          <w:rFonts w:cstheme="minorHAnsi"/>
          <w:spacing w:val="-4"/>
        </w:rPr>
        <w:t xml:space="preserve"> </w:t>
      </w:r>
      <w:r w:rsidRPr="007378B3">
        <w:rPr>
          <w:rFonts w:cstheme="minorHAnsi"/>
        </w:rPr>
        <w:t>som</w:t>
      </w:r>
      <w:r w:rsidRPr="007378B3">
        <w:rPr>
          <w:rFonts w:cstheme="minorHAnsi"/>
          <w:spacing w:val="-4"/>
        </w:rPr>
        <w:t xml:space="preserve"> </w:t>
      </w:r>
      <w:r w:rsidRPr="007378B3">
        <w:rPr>
          <w:rFonts w:cstheme="minorHAnsi"/>
        </w:rPr>
        <w:t>i</w:t>
      </w:r>
      <w:r w:rsidRPr="007378B3">
        <w:rPr>
          <w:rFonts w:cstheme="minorHAnsi"/>
          <w:spacing w:val="-3"/>
        </w:rPr>
        <w:t xml:space="preserve"> </w:t>
      </w:r>
      <w:r w:rsidRPr="007378B3">
        <w:rPr>
          <w:rFonts w:cstheme="minorHAnsi"/>
        </w:rPr>
        <w:t>detaljplan</w:t>
      </w:r>
      <w:r w:rsidRPr="007378B3">
        <w:rPr>
          <w:rFonts w:cstheme="minorHAnsi"/>
          <w:spacing w:val="-4"/>
        </w:rPr>
        <w:t xml:space="preserve"> </w:t>
      </w:r>
      <w:r w:rsidRPr="007378B3">
        <w:rPr>
          <w:rFonts w:cstheme="minorHAnsi"/>
        </w:rPr>
        <w:t>redovisas</w:t>
      </w:r>
      <w:r w:rsidRPr="007378B3">
        <w:rPr>
          <w:rFonts w:cstheme="minorHAnsi"/>
          <w:spacing w:val="-3"/>
        </w:rPr>
        <w:t xml:space="preserve"> </w:t>
      </w:r>
      <w:r w:rsidRPr="007378B3">
        <w:rPr>
          <w:rFonts w:cstheme="minorHAnsi"/>
        </w:rPr>
        <w:t>som</w:t>
      </w:r>
      <w:r w:rsidRPr="007378B3">
        <w:rPr>
          <w:rFonts w:cstheme="minorHAnsi"/>
          <w:spacing w:val="-2"/>
        </w:rPr>
        <w:t xml:space="preserve"> </w:t>
      </w:r>
      <w:r w:rsidRPr="007378B3">
        <w:rPr>
          <w:rFonts w:cstheme="minorHAnsi"/>
        </w:rPr>
        <w:t>kvartersmark</w:t>
      </w:r>
      <w:r w:rsidRPr="007378B3">
        <w:rPr>
          <w:rFonts w:cstheme="minorHAnsi"/>
          <w:spacing w:val="-5"/>
        </w:rPr>
        <w:t xml:space="preserve"> </w:t>
      </w:r>
      <w:r w:rsidRPr="007378B3">
        <w:rPr>
          <w:rFonts w:cstheme="minorHAnsi"/>
        </w:rPr>
        <w:t>för</w:t>
      </w:r>
      <w:r w:rsidRPr="007378B3">
        <w:rPr>
          <w:rFonts w:cstheme="minorHAnsi"/>
          <w:spacing w:val="-3"/>
        </w:rPr>
        <w:t xml:space="preserve"> </w:t>
      </w:r>
      <w:r w:rsidRPr="007378B3">
        <w:rPr>
          <w:rFonts w:cstheme="minorHAnsi"/>
        </w:rPr>
        <w:t>hamnverksamhet,</w:t>
      </w:r>
      <w:r w:rsidRPr="007378B3">
        <w:rPr>
          <w:rFonts w:cstheme="minorHAnsi"/>
          <w:spacing w:val="-5"/>
        </w:rPr>
        <w:t xml:space="preserve"> </w:t>
      </w:r>
      <w:r w:rsidRPr="007378B3">
        <w:rPr>
          <w:rFonts w:cstheme="minorHAnsi"/>
        </w:rPr>
        <w:t>om</w:t>
      </w:r>
      <w:r w:rsidRPr="007378B3">
        <w:rPr>
          <w:rFonts w:cstheme="minorHAnsi"/>
          <w:spacing w:val="-6"/>
        </w:rPr>
        <w:t xml:space="preserve"> </w:t>
      </w:r>
      <w:r w:rsidRPr="007378B3">
        <w:rPr>
          <w:rFonts w:cstheme="minorHAnsi"/>
        </w:rPr>
        <w:t>de</w:t>
      </w:r>
      <w:r w:rsidRPr="007378B3">
        <w:rPr>
          <w:rFonts w:cstheme="minorHAnsi"/>
          <w:spacing w:val="-2"/>
        </w:rPr>
        <w:t xml:space="preserve"> </w:t>
      </w:r>
      <w:r w:rsidRPr="007378B3">
        <w:rPr>
          <w:rFonts w:cstheme="minorHAnsi"/>
        </w:rPr>
        <w:t>har upplåtits för detta ändamål och är tillgängliga för allmänheten, samt</w:t>
      </w:r>
    </w:p>
    <w:p w:rsidRPr="007378B3" w:rsidR="0039629A" w:rsidP="00A130FF" w:rsidRDefault="0039629A" w14:paraId="532C4B69" w14:textId="77777777">
      <w:pPr>
        <w:pStyle w:val="Liststycke"/>
        <w:widowControl w:val="0"/>
        <w:numPr>
          <w:ilvl w:val="0"/>
          <w:numId w:val="13"/>
        </w:numPr>
        <w:tabs>
          <w:tab w:val="clear" w:pos="284"/>
          <w:tab w:val="clear" w:pos="567"/>
          <w:tab w:val="clear" w:pos="851"/>
          <w:tab w:val="clear" w:pos="1134"/>
          <w:tab w:val="clear" w:pos="1701"/>
          <w:tab w:val="clear" w:pos="2268"/>
          <w:tab w:val="clear" w:pos="4536"/>
          <w:tab w:val="clear" w:pos="9072"/>
          <w:tab w:val="left" w:pos="837"/>
        </w:tabs>
        <w:autoSpaceDE w:val="0"/>
        <w:autoSpaceDN w:val="0"/>
        <w:spacing w:before="1"/>
        <w:ind w:left="836"/>
        <w:contextualSpacing w:val="0"/>
        <w:rPr>
          <w:rFonts w:cstheme="minorHAnsi"/>
        </w:rPr>
      </w:pPr>
      <w:r w:rsidRPr="007378B3">
        <w:rPr>
          <w:rFonts w:cstheme="minorHAnsi"/>
        </w:rPr>
        <w:t>andra</w:t>
      </w:r>
      <w:r w:rsidRPr="007378B3">
        <w:rPr>
          <w:rFonts w:cstheme="minorHAnsi"/>
          <w:spacing w:val="-8"/>
        </w:rPr>
        <w:t xml:space="preserve"> </w:t>
      </w:r>
      <w:r w:rsidRPr="007378B3">
        <w:rPr>
          <w:rFonts w:cstheme="minorHAnsi"/>
        </w:rPr>
        <w:t>landområden</w:t>
      </w:r>
      <w:r w:rsidRPr="007378B3">
        <w:rPr>
          <w:rFonts w:cstheme="minorHAnsi"/>
          <w:spacing w:val="-6"/>
        </w:rPr>
        <w:t xml:space="preserve"> </w:t>
      </w:r>
      <w:r w:rsidRPr="007378B3">
        <w:rPr>
          <w:rFonts w:cstheme="minorHAnsi"/>
        </w:rPr>
        <w:t>och</w:t>
      </w:r>
      <w:r w:rsidRPr="007378B3">
        <w:rPr>
          <w:rFonts w:cstheme="minorHAnsi"/>
          <w:spacing w:val="-6"/>
        </w:rPr>
        <w:t xml:space="preserve"> </w:t>
      </w:r>
      <w:r w:rsidRPr="007378B3">
        <w:rPr>
          <w:rFonts w:cstheme="minorHAnsi"/>
        </w:rPr>
        <w:t>utrymmen</w:t>
      </w:r>
      <w:r w:rsidRPr="007378B3">
        <w:rPr>
          <w:rFonts w:cstheme="minorHAnsi"/>
          <w:spacing w:val="-7"/>
        </w:rPr>
        <w:t xml:space="preserve"> </w:t>
      </w:r>
      <w:r w:rsidRPr="007378B3">
        <w:rPr>
          <w:rFonts w:cstheme="minorHAnsi"/>
        </w:rPr>
        <w:t>inomhus</w:t>
      </w:r>
      <w:r w:rsidRPr="007378B3">
        <w:rPr>
          <w:rFonts w:cstheme="minorHAnsi"/>
          <w:spacing w:val="-5"/>
        </w:rPr>
        <w:t xml:space="preserve"> </w:t>
      </w:r>
      <w:r w:rsidRPr="007378B3">
        <w:rPr>
          <w:rFonts w:cstheme="minorHAnsi"/>
        </w:rPr>
        <w:t>som</w:t>
      </w:r>
      <w:r w:rsidRPr="007378B3">
        <w:rPr>
          <w:rFonts w:cstheme="minorHAnsi"/>
          <w:spacing w:val="-6"/>
        </w:rPr>
        <w:t xml:space="preserve"> </w:t>
      </w:r>
      <w:r w:rsidRPr="007378B3">
        <w:rPr>
          <w:rFonts w:cstheme="minorHAnsi"/>
        </w:rPr>
        <w:t>stadigvarande</w:t>
      </w:r>
      <w:r w:rsidRPr="007378B3">
        <w:rPr>
          <w:rFonts w:cstheme="minorHAnsi"/>
          <w:spacing w:val="-5"/>
        </w:rPr>
        <w:t xml:space="preserve"> </w:t>
      </w:r>
      <w:r w:rsidRPr="007378B3">
        <w:rPr>
          <w:rFonts w:cstheme="minorHAnsi"/>
        </w:rPr>
        <w:t>används</w:t>
      </w:r>
      <w:r w:rsidRPr="007378B3">
        <w:rPr>
          <w:rFonts w:cstheme="minorHAnsi"/>
          <w:spacing w:val="-5"/>
        </w:rPr>
        <w:t xml:space="preserve"> </w:t>
      </w:r>
      <w:r w:rsidRPr="007378B3">
        <w:rPr>
          <w:rFonts w:cstheme="minorHAnsi"/>
        </w:rPr>
        <w:t>för</w:t>
      </w:r>
      <w:r w:rsidRPr="007378B3">
        <w:rPr>
          <w:rFonts w:cstheme="minorHAnsi"/>
          <w:spacing w:val="-7"/>
        </w:rPr>
        <w:t xml:space="preserve"> </w:t>
      </w:r>
      <w:r w:rsidRPr="007378B3">
        <w:rPr>
          <w:rFonts w:cstheme="minorHAnsi"/>
        </w:rPr>
        <w:t>allmän</w:t>
      </w:r>
      <w:r w:rsidRPr="007378B3">
        <w:rPr>
          <w:rFonts w:cstheme="minorHAnsi"/>
          <w:spacing w:val="-5"/>
        </w:rPr>
        <w:t xml:space="preserve"> </w:t>
      </w:r>
      <w:r w:rsidRPr="007378B3">
        <w:rPr>
          <w:rFonts w:cstheme="minorHAnsi"/>
          <w:spacing w:val="-2"/>
        </w:rPr>
        <w:t>trafik.</w:t>
      </w:r>
    </w:p>
    <w:p w:rsidRPr="007378B3" w:rsidR="0039629A" w:rsidP="00A41272" w:rsidRDefault="0039629A" w14:paraId="29B8CF22" w14:textId="4B7CDC0F">
      <w:pPr>
        <w:pStyle w:val="Normalutanindragellerluft"/>
      </w:pPr>
      <w:r w:rsidRPr="007378B3">
        <w:t>I andra stycket uttalas att en kommun efter regeringens bemyndigande får föreskriva</w:t>
      </w:r>
      <w:r w:rsidR="00C61EBA">
        <w:rPr>
          <w:rStyle w:val="Fotnotsreferens"/>
        </w:rPr>
        <w:footnoteReference w:id="3"/>
      </w:r>
      <w:r w:rsidRPr="007378B3">
        <w:t xml:space="preserve"> att anläggningar</w:t>
      </w:r>
      <w:r w:rsidRPr="007378B3">
        <w:rPr>
          <w:spacing w:val="-3"/>
        </w:rPr>
        <w:t xml:space="preserve"> </w:t>
      </w:r>
      <w:r w:rsidRPr="007378B3">
        <w:t>för</w:t>
      </w:r>
      <w:r w:rsidRPr="007378B3">
        <w:rPr>
          <w:spacing w:val="-3"/>
        </w:rPr>
        <w:t xml:space="preserve"> </w:t>
      </w:r>
      <w:r w:rsidRPr="007378B3">
        <w:t>lek,</w:t>
      </w:r>
      <w:r w:rsidRPr="007378B3">
        <w:rPr>
          <w:spacing w:val="-5"/>
        </w:rPr>
        <w:t xml:space="preserve"> </w:t>
      </w:r>
      <w:r w:rsidRPr="007378B3">
        <w:t>idrott,</w:t>
      </w:r>
      <w:r w:rsidRPr="007378B3">
        <w:rPr>
          <w:spacing w:val="-5"/>
        </w:rPr>
        <w:t xml:space="preserve"> </w:t>
      </w:r>
      <w:r w:rsidRPr="007378B3">
        <w:t>camping</w:t>
      </w:r>
      <w:r w:rsidRPr="007378B3">
        <w:rPr>
          <w:spacing w:val="-6"/>
        </w:rPr>
        <w:t xml:space="preserve"> </w:t>
      </w:r>
      <w:r w:rsidRPr="007378B3">
        <w:t>eller</w:t>
      </w:r>
      <w:r w:rsidRPr="007378B3">
        <w:rPr>
          <w:spacing w:val="-3"/>
        </w:rPr>
        <w:t xml:space="preserve"> </w:t>
      </w:r>
      <w:r w:rsidRPr="007378B3">
        <w:t>friluftsliv,</w:t>
      </w:r>
      <w:r w:rsidRPr="007378B3">
        <w:rPr>
          <w:spacing w:val="-3"/>
        </w:rPr>
        <w:t xml:space="preserve"> </w:t>
      </w:r>
      <w:r w:rsidRPr="007378B3">
        <w:t>badplatser,</w:t>
      </w:r>
      <w:r w:rsidRPr="007378B3">
        <w:rPr>
          <w:spacing w:val="-3"/>
        </w:rPr>
        <w:t xml:space="preserve"> </w:t>
      </w:r>
      <w:r w:rsidRPr="007378B3">
        <w:t>järnvägsområden,</w:t>
      </w:r>
      <w:r w:rsidRPr="007378B3">
        <w:rPr>
          <w:spacing w:val="-5"/>
        </w:rPr>
        <w:t xml:space="preserve"> </w:t>
      </w:r>
      <w:r w:rsidRPr="007378B3">
        <w:t xml:space="preserve">begravningsplatser och andra sådana områden, om de inte omfattas av vad som sägs under punkterna </w:t>
      </w:r>
      <w:r w:rsidRPr="007378B3" w:rsidR="004D1514">
        <w:t>1–4</w:t>
      </w:r>
      <w:r w:rsidRPr="007378B3">
        <w:t xml:space="preserve"> ovan, ska jämställas med offentlig plats vid tillämpning av 3</w:t>
      </w:r>
      <w:r w:rsidR="00FA0602">
        <w:t> </w:t>
      </w:r>
      <w:r w:rsidRPr="007378B3">
        <w:t>kap. och av lokala föreskrifter. Det sagda gäller under förutsättning att områdena är tillgängliga för allmänheten.</w:t>
      </w:r>
    </w:p>
    <w:p w:rsidRPr="007378B3" w:rsidR="0039629A" w:rsidP="004D1514" w:rsidRDefault="0039629A" w14:paraId="31EF1635" w14:textId="77777777">
      <w:r w:rsidRPr="007378B3">
        <w:t xml:space="preserve">I </w:t>
      </w:r>
      <w:r w:rsidRPr="007378B3">
        <w:rPr>
          <w:i/>
        </w:rPr>
        <w:t xml:space="preserve">första stycket </w:t>
      </w:r>
      <w:r w:rsidRPr="007378B3">
        <w:t>i förevarande paragraf regleras under vilka förutsättningar som tillstånd krävs för att få ta i anspråk en offentlig plats. Sålunda kan utläsas att tillstånd aldrig krävs för nyttjande av offentlig plats, om nyttjandet sker i enlighet med det ändamål som platsen har upplåtits för. Det innebär</w:t>
      </w:r>
      <w:r w:rsidRPr="007378B3">
        <w:rPr>
          <w:spacing w:val="-2"/>
        </w:rPr>
        <w:t xml:space="preserve"> </w:t>
      </w:r>
      <w:r w:rsidRPr="007378B3">
        <w:t>till</w:t>
      </w:r>
      <w:r w:rsidRPr="007378B3">
        <w:rPr>
          <w:spacing w:val="-2"/>
        </w:rPr>
        <w:t xml:space="preserve"> </w:t>
      </w:r>
      <w:r w:rsidRPr="007378B3">
        <w:t>exempel</w:t>
      </w:r>
      <w:r w:rsidRPr="007378B3">
        <w:rPr>
          <w:spacing w:val="-2"/>
        </w:rPr>
        <w:t xml:space="preserve"> </w:t>
      </w:r>
      <w:r w:rsidRPr="007378B3">
        <w:t>att</w:t>
      </w:r>
      <w:r w:rsidRPr="007378B3">
        <w:rPr>
          <w:spacing w:val="-1"/>
        </w:rPr>
        <w:t xml:space="preserve"> </w:t>
      </w:r>
      <w:r w:rsidRPr="007378B3">
        <w:t>har</w:t>
      </w:r>
      <w:r w:rsidRPr="007378B3">
        <w:rPr>
          <w:spacing w:val="-5"/>
        </w:rPr>
        <w:t xml:space="preserve"> </w:t>
      </w:r>
      <w:r w:rsidRPr="007378B3">
        <w:t>den</w:t>
      </w:r>
      <w:r w:rsidRPr="007378B3">
        <w:rPr>
          <w:spacing w:val="-3"/>
        </w:rPr>
        <w:t xml:space="preserve"> </w:t>
      </w:r>
      <w:r w:rsidRPr="007378B3">
        <w:t>offentliga</w:t>
      </w:r>
      <w:r w:rsidRPr="007378B3">
        <w:rPr>
          <w:spacing w:val="-2"/>
        </w:rPr>
        <w:t xml:space="preserve"> </w:t>
      </w:r>
      <w:r w:rsidRPr="007378B3">
        <w:t>platsen</w:t>
      </w:r>
      <w:r w:rsidRPr="007378B3">
        <w:rPr>
          <w:spacing w:val="-3"/>
        </w:rPr>
        <w:t xml:space="preserve"> </w:t>
      </w:r>
      <w:r w:rsidRPr="007378B3">
        <w:t>upplåtits</w:t>
      </w:r>
      <w:r w:rsidRPr="007378B3">
        <w:rPr>
          <w:spacing w:val="-2"/>
        </w:rPr>
        <w:t xml:space="preserve"> </w:t>
      </w:r>
      <w:r w:rsidRPr="007378B3">
        <w:t>för</w:t>
      </w:r>
      <w:r w:rsidRPr="007378B3">
        <w:rPr>
          <w:spacing w:val="-2"/>
        </w:rPr>
        <w:t xml:space="preserve"> </w:t>
      </w:r>
      <w:r w:rsidRPr="007378B3">
        <w:t>torghandel</w:t>
      </w:r>
      <w:r w:rsidRPr="007378B3">
        <w:rPr>
          <w:spacing w:val="-2"/>
        </w:rPr>
        <w:t xml:space="preserve"> </w:t>
      </w:r>
      <w:r w:rsidRPr="007378B3">
        <w:t>får</w:t>
      </w:r>
      <w:r w:rsidRPr="007378B3">
        <w:rPr>
          <w:spacing w:val="-5"/>
        </w:rPr>
        <w:t xml:space="preserve"> </w:t>
      </w:r>
      <w:r w:rsidRPr="007378B3">
        <w:t>sådan</w:t>
      </w:r>
      <w:r w:rsidRPr="007378B3">
        <w:rPr>
          <w:spacing w:val="-3"/>
        </w:rPr>
        <w:t xml:space="preserve"> </w:t>
      </w:r>
      <w:r w:rsidRPr="007378B3">
        <w:t>ske</w:t>
      </w:r>
      <w:r w:rsidRPr="007378B3">
        <w:rPr>
          <w:spacing w:val="-1"/>
        </w:rPr>
        <w:t xml:space="preserve"> </w:t>
      </w:r>
      <w:r w:rsidRPr="007378B3">
        <w:t>utan</w:t>
      </w:r>
      <w:r w:rsidRPr="007378B3">
        <w:rPr>
          <w:spacing w:val="-3"/>
        </w:rPr>
        <w:t xml:space="preserve"> </w:t>
      </w:r>
      <w:r w:rsidRPr="007378B3">
        <w:t>krav</w:t>
      </w:r>
      <w:r w:rsidRPr="007378B3">
        <w:rPr>
          <w:spacing w:val="-1"/>
        </w:rPr>
        <w:t xml:space="preserve"> </w:t>
      </w:r>
      <w:r w:rsidRPr="007378B3">
        <w:t>på tillstånd för att få ta platsen i anspråk för detta ändamål.</w:t>
      </w:r>
    </w:p>
    <w:p w:rsidRPr="007378B3" w:rsidR="0039629A" w:rsidP="004D1514" w:rsidRDefault="0039629A" w14:paraId="3C33B457" w14:textId="77777777">
      <w:r w:rsidRPr="007378B3">
        <w:t>Rätten att meddela tillstånd för ianspråktagande av den offentliga platsen för annat ändamål än det upplåtna har delats upp mellan Polismyndigheten och kommunen. Polismyndigheten meddelar sådana tillstånd när fråga är om offentlig plats inom detaljplanelagt område som ägs av annan än kommunen</w:t>
      </w:r>
      <w:r w:rsidRPr="007378B3">
        <w:rPr>
          <w:spacing w:val="-3"/>
        </w:rPr>
        <w:t xml:space="preserve"> </w:t>
      </w:r>
      <w:r w:rsidRPr="007378B3">
        <w:rPr>
          <w:u w:val="single"/>
        </w:rPr>
        <w:t>och</w:t>
      </w:r>
      <w:r w:rsidRPr="007378B3">
        <w:rPr>
          <w:spacing w:val="-3"/>
        </w:rPr>
        <w:t xml:space="preserve"> </w:t>
      </w:r>
      <w:r w:rsidRPr="007378B3">
        <w:t>där</w:t>
      </w:r>
      <w:r w:rsidRPr="007378B3">
        <w:rPr>
          <w:spacing w:val="-2"/>
        </w:rPr>
        <w:t xml:space="preserve"> </w:t>
      </w:r>
      <w:r w:rsidRPr="007378B3">
        <w:t>förvaltningen</w:t>
      </w:r>
      <w:r w:rsidRPr="007378B3">
        <w:rPr>
          <w:spacing w:val="-3"/>
        </w:rPr>
        <w:t xml:space="preserve"> </w:t>
      </w:r>
      <w:r w:rsidRPr="007378B3">
        <w:t>sköts</w:t>
      </w:r>
      <w:r w:rsidRPr="007378B3">
        <w:rPr>
          <w:spacing w:val="-2"/>
        </w:rPr>
        <w:t xml:space="preserve"> </w:t>
      </w:r>
      <w:r w:rsidRPr="007378B3">
        <w:t>av</w:t>
      </w:r>
      <w:r w:rsidRPr="007378B3">
        <w:rPr>
          <w:spacing w:val="-1"/>
        </w:rPr>
        <w:t xml:space="preserve"> </w:t>
      </w:r>
      <w:r w:rsidRPr="007378B3">
        <w:t>någon</w:t>
      </w:r>
      <w:r w:rsidRPr="007378B3">
        <w:rPr>
          <w:spacing w:val="-2"/>
        </w:rPr>
        <w:t xml:space="preserve"> </w:t>
      </w:r>
      <w:r w:rsidRPr="007378B3">
        <w:t>annan</w:t>
      </w:r>
      <w:r w:rsidRPr="007378B3">
        <w:rPr>
          <w:spacing w:val="-3"/>
        </w:rPr>
        <w:t xml:space="preserve"> </w:t>
      </w:r>
      <w:r w:rsidRPr="007378B3">
        <w:t>än</w:t>
      </w:r>
      <w:r w:rsidRPr="007378B3">
        <w:rPr>
          <w:spacing w:val="-3"/>
        </w:rPr>
        <w:t xml:space="preserve"> </w:t>
      </w:r>
      <w:r w:rsidRPr="007378B3">
        <w:t>kommunen.</w:t>
      </w:r>
      <w:r w:rsidRPr="007378B3">
        <w:rPr>
          <w:spacing w:val="-2"/>
        </w:rPr>
        <w:t xml:space="preserve"> </w:t>
      </w:r>
      <w:r w:rsidRPr="007378B3">
        <w:t>Som</w:t>
      </w:r>
      <w:r w:rsidRPr="007378B3">
        <w:rPr>
          <w:spacing w:val="-3"/>
        </w:rPr>
        <w:t xml:space="preserve"> </w:t>
      </w:r>
      <w:r w:rsidRPr="007378B3">
        <w:t>exempel</w:t>
      </w:r>
      <w:r w:rsidRPr="007378B3">
        <w:rPr>
          <w:spacing w:val="-4"/>
        </w:rPr>
        <w:t xml:space="preserve"> </w:t>
      </w:r>
      <w:r w:rsidRPr="007378B3">
        <w:t>kan</w:t>
      </w:r>
      <w:r w:rsidRPr="007378B3">
        <w:rPr>
          <w:spacing w:val="-3"/>
        </w:rPr>
        <w:t xml:space="preserve"> </w:t>
      </w:r>
      <w:r w:rsidRPr="007378B3">
        <w:t>nämnas</w:t>
      </w:r>
      <w:r w:rsidRPr="007378B3">
        <w:rPr>
          <w:spacing w:val="-2"/>
        </w:rPr>
        <w:t xml:space="preserve"> </w:t>
      </w:r>
      <w:r w:rsidRPr="007378B3">
        <w:t>att den offentliga platsen ägs av ett privat subjekt och förvaltas av detsamma. Dock behöver ägandet</w:t>
      </w:r>
      <w:r w:rsidRPr="007378B3">
        <w:rPr>
          <w:spacing w:val="40"/>
        </w:rPr>
        <w:t xml:space="preserve"> </w:t>
      </w:r>
      <w:r w:rsidRPr="007378B3">
        <w:t>och förvaltningen inte ligga i samma subjekts hand.</w:t>
      </w:r>
    </w:p>
    <w:p w:rsidRPr="007378B3" w:rsidR="0039629A" w:rsidP="004D1514" w:rsidRDefault="0039629A" w14:paraId="269A3337" w14:textId="77777777">
      <w:r w:rsidRPr="007378B3">
        <w:t>Noteras ska att Polismyndigheten</w:t>
      </w:r>
      <w:r w:rsidRPr="007378B3">
        <w:rPr>
          <w:spacing w:val="-1"/>
        </w:rPr>
        <w:t xml:space="preserve"> </w:t>
      </w:r>
      <w:r w:rsidRPr="007378B3">
        <w:t>meddelar</w:t>
      </w:r>
      <w:r w:rsidRPr="007378B3">
        <w:rPr>
          <w:spacing w:val="-1"/>
        </w:rPr>
        <w:t xml:space="preserve"> </w:t>
      </w:r>
      <w:r w:rsidRPr="007378B3">
        <w:t>andra tillstånd, till exempel för sprängning och skjutning med</w:t>
      </w:r>
      <w:r w:rsidRPr="007378B3">
        <w:rPr>
          <w:spacing w:val="-6"/>
        </w:rPr>
        <w:t xml:space="preserve"> </w:t>
      </w:r>
      <w:r w:rsidRPr="007378B3">
        <w:t>eldvapen</w:t>
      </w:r>
      <w:r w:rsidRPr="007378B3">
        <w:rPr>
          <w:spacing w:val="-4"/>
        </w:rPr>
        <w:t xml:space="preserve"> </w:t>
      </w:r>
      <w:r w:rsidRPr="007378B3">
        <w:t>inom</w:t>
      </w:r>
      <w:r w:rsidRPr="007378B3">
        <w:rPr>
          <w:spacing w:val="-4"/>
        </w:rPr>
        <w:t xml:space="preserve"> </w:t>
      </w:r>
      <w:r w:rsidRPr="007378B3">
        <w:t>område</w:t>
      </w:r>
      <w:r w:rsidRPr="007378B3">
        <w:rPr>
          <w:spacing w:val="-2"/>
        </w:rPr>
        <w:t xml:space="preserve"> </w:t>
      </w:r>
      <w:r w:rsidRPr="007378B3">
        <w:t>som</w:t>
      </w:r>
      <w:r w:rsidRPr="007378B3">
        <w:rPr>
          <w:spacing w:val="-4"/>
        </w:rPr>
        <w:t xml:space="preserve"> </w:t>
      </w:r>
      <w:r w:rsidRPr="007378B3">
        <w:t>omfattas</w:t>
      </w:r>
      <w:r w:rsidRPr="007378B3">
        <w:rPr>
          <w:spacing w:val="-3"/>
        </w:rPr>
        <w:t xml:space="preserve"> </w:t>
      </w:r>
      <w:r w:rsidRPr="007378B3">
        <w:t>av</w:t>
      </w:r>
      <w:r w:rsidRPr="007378B3">
        <w:rPr>
          <w:spacing w:val="-2"/>
        </w:rPr>
        <w:t xml:space="preserve"> </w:t>
      </w:r>
      <w:r w:rsidRPr="007378B3">
        <w:t>detaljplan</w:t>
      </w:r>
      <w:r w:rsidRPr="007378B3">
        <w:rPr>
          <w:spacing w:val="-4"/>
        </w:rPr>
        <w:t xml:space="preserve"> </w:t>
      </w:r>
      <w:r w:rsidRPr="007378B3">
        <w:t>och</w:t>
      </w:r>
      <w:r w:rsidRPr="007378B3">
        <w:rPr>
          <w:spacing w:val="-4"/>
        </w:rPr>
        <w:t xml:space="preserve"> </w:t>
      </w:r>
      <w:r w:rsidRPr="007378B3">
        <w:t>inte</w:t>
      </w:r>
      <w:r w:rsidRPr="007378B3">
        <w:rPr>
          <w:spacing w:val="-2"/>
        </w:rPr>
        <w:t xml:space="preserve"> </w:t>
      </w:r>
      <w:r w:rsidRPr="007378B3">
        <w:t>endast</w:t>
      </w:r>
      <w:r w:rsidRPr="007378B3">
        <w:rPr>
          <w:spacing w:val="-2"/>
        </w:rPr>
        <w:t xml:space="preserve"> </w:t>
      </w:r>
      <w:r w:rsidRPr="007378B3">
        <w:t>ianspråktagande</w:t>
      </w:r>
      <w:r w:rsidRPr="007378B3">
        <w:rPr>
          <w:spacing w:val="-2"/>
        </w:rPr>
        <w:t xml:space="preserve"> </w:t>
      </w:r>
      <w:r w:rsidRPr="007378B3">
        <w:t>av</w:t>
      </w:r>
      <w:r w:rsidRPr="007378B3">
        <w:rPr>
          <w:spacing w:val="-4"/>
        </w:rPr>
        <w:t xml:space="preserve"> </w:t>
      </w:r>
      <w:r w:rsidRPr="007378B3">
        <w:t>offentlig plats för andra ändamål än det upplåtna. Aktuellt förslag innebär ingen förändring i detta avseende.</w:t>
      </w:r>
    </w:p>
    <w:p w:rsidRPr="007378B3" w:rsidR="0039629A" w:rsidP="004D1514" w:rsidRDefault="0039629A" w14:paraId="04AB9502" w14:textId="051171F2">
      <w:r w:rsidRPr="007378B3">
        <w:t>Kommunen,</w:t>
      </w:r>
      <w:r w:rsidRPr="007378B3">
        <w:rPr>
          <w:spacing w:val="-2"/>
        </w:rPr>
        <w:t xml:space="preserve"> </w:t>
      </w:r>
      <w:r w:rsidRPr="007378B3">
        <w:t>på</w:t>
      </w:r>
      <w:r w:rsidRPr="007378B3">
        <w:rPr>
          <w:spacing w:val="-2"/>
        </w:rPr>
        <w:t xml:space="preserve"> </w:t>
      </w:r>
      <w:r w:rsidRPr="007378B3">
        <w:t>andra</w:t>
      </w:r>
      <w:r w:rsidRPr="007378B3">
        <w:rPr>
          <w:spacing w:val="-2"/>
        </w:rPr>
        <w:t xml:space="preserve"> </w:t>
      </w:r>
      <w:r w:rsidRPr="007378B3">
        <w:t>sidan,</w:t>
      </w:r>
      <w:r w:rsidRPr="007378B3">
        <w:rPr>
          <w:spacing w:val="-2"/>
        </w:rPr>
        <w:t xml:space="preserve"> </w:t>
      </w:r>
      <w:r w:rsidRPr="007378B3">
        <w:t>är</w:t>
      </w:r>
      <w:r w:rsidRPr="007378B3">
        <w:rPr>
          <w:spacing w:val="-2"/>
        </w:rPr>
        <w:t xml:space="preserve"> </w:t>
      </w:r>
      <w:r w:rsidRPr="007378B3">
        <w:t>den</w:t>
      </w:r>
      <w:r w:rsidRPr="007378B3">
        <w:rPr>
          <w:spacing w:val="-3"/>
        </w:rPr>
        <w:t xml:space="preserve"> </w:t>
      </w:r>
      <w:r w:rsidRPr="007378B3">
        <w:t>som</w:t>
      </w:r>
      <w:r w:rsidRPr="007378B3">
        <w:rPr>
          <w:spacing w:val="-3"/>
        </w:rPr>
        <w:t xml:space="preserve"> </w:t>
      </w:r>
      <w:r w:rsidRPr="007378B3">
        <w:t>meddelar</w:t>
      </w:r>
      <w:r w:rsidRPr="007378B3">
        <w:rPr>
          <w:spacing w:val="-5"/>
        </w:rPr>
        <w:t xml:space="preserve"> </w:t>
      </w:r>
      <w:r w:rsidRPr="007378B3">
        <w:t>tillstånd</w:t>
      </w:r>
      <w:r w:rsidRPr="007378B3">
        <w:rPr>
          <w:spacing w:val="-3"/>
        </w:rPr>
        <w:t xml:space="preserve"> </w:t>
      </w:r>
      <w:r w:rsidRPr="007378B3">
        <w:t>för</w:t>
      </w:r>
      <w:r w:rsidRPr="007378B3">
        <w:rPr>
          <w:spacing w:val="-2"/>
        </w:rPr>
        <w:t xml:space="preserve"> </w:t>
      </w:r>
      <w:r w:rsidRPr="007378B3">
        <w:t>ianspråktagande</w:t>
      </w:r>
      <w:r w:rsidRPr="007378B3">
        <w:rPr>
          <w:spacing w:val="-1"/>
        </w:rPr>
        <w:t xml:space="preserve"> </w:t>
      </w:r>
      <w:r w:rsidRPr="007378B3">
        <w:t>av</w:t>
      </w:r>
      <w:r w:rsidRPr="007378B3">
        <w:rPr>
          <w:spacing w:val="-3"/>
        </w:rPr>
        <w:t xml:space="preserve"> </w:t>
      </w:r>
      <w:r w:rsidRPr="007378B3">
        <w:t>offentlig</w:t>
      </w:r>
      <w:r w:rsidRPr="007378B3">
        <w:rPr>
          <w:spacing w:val="-5"/>
        </w:rPr>
        <w:t xml:space="preserve"> </w:t>
      </w:r>
      <w:r w:rsidRPr="007378B3">
        <w:t>plats</w:t>
      </w:r>
      <w:r w:rsidRPr="007378B3">
        <w:rPr>
          <w:spacing w:val="-2"/>
        </w:rPr>
        <w:t xml:space="preserve"> </w:t>
      </w:r>
      <w:r w:rsidRPr="007378B3">
        <w:t>när platsen ägs av kommunen eller står under dess förvaltning. Det rör sig främst om områden som är särskilt angivna under 1</w:t>
      </w:r>
      <w:r w:rsidR="00FA0602">
        <w:t> </w:t>
      </w:r>
      <w:r w:rsidRPr="007378B3">
        <w:t>kap. 2</w:t>
      </w:r>
      <w:r w:rsidR="00FA0602">
        <w:t> </w:t>
      </w:r>
      <w:r w:rsidRPr="007378B3">
        <w:t>§ första stycket</w:t>
      </w:r>
      <w:r w:rsidR="00FA0602">
        <w:t> </w:t>
      </w:r>
      <w:r w:rsidRPr="007378B3">
        <w:t>2.</w:t>
      </w:r>
    </w:p>
    <w:p w:rsidRPr="007378B3" w:rsidR="0039629A" w:rsidP="004D1514" w:rsidRDefault="0039629A" w14:paraId="458020E7" w14:textId="77777777">
      <w:r w:rsidRPr="007378B3">
        <w:t>I</w:t>
      </w:r>
      <w:r w:rsidRPr="007378B3">
        <w:rPr>
          <w:spacing w:val="-2"/>
        </w:rPr>
        <w:t xml:space="preserve"> </w:t>
      </w:r>
      <w:r w:rsidRPr="007378B3">
        <w:t>första</w:t>
      </w:r>
      <w:r w:rsidRPr="007378B3">
        <w:rPr>
          <w:spacing w:val="-4"/>
        </w:rPr>
        <w:t xml:space="preserve"> </w:t>
      </w:r>
      <w:r w:rsidRPr="007378B3">
        <w:t>stycket</w:t>
      </w:r>
      <w:r w:rsidRPr="007378B3">
        <w:rPr>
          <w:spacing w:val="-1"/>
        </w:rPr>
        <w:t xml:space="preserve"> </w:t>
      </w:r>
      <w:r w:rsidRPr="007378B3">
        <w:rPr>
          <w:i/>
        </w:rPr>
        <w:t>tredje</w:t>
      </w:r>
      <w:r w:rsidRPr="007378B3">
        <w:rPr>
          <w:i/>
          <w:spacing w:val="-4"/>
        </w:rPr>
        <w:t xml:space="preserve"> </w:t>
      </w:r>
      <w:r w:rsidRPr="007378B3">
        <w:rPr>
          <w:i/>
        </w:rPr>
        <w:t>meningen</w:t>
      </w:r>
      <w:r w:rsidRPr="007378B3">
        <w:rPr>
          <w:i/>
          <w:spacing w:val="-3"/>
        </w:rPr>
        <w:t xml:space="preserve"> </w:t>
      </w:r>
      <w:r w:rsidRPr="007378B3">
        <w:t>i</w:t>
      </w:r>
      <w:r w:rsidRPr="007378B3">
        <w:rPr>
          <w:spacing w:val="-2"/>
        </w:rPr>
        <w:t xml:space="preserve"> </w:t>
      </w:r>
      <w:r w:rsidRPr="007378B3">
        <w:t>förevarande</w:t>
      </w:r>
      <w:r w:rsidRPr="007378B3">
        <w:rPr>
          <w:spacing w:val="-4"/>
        </w:rPr>
        <w:t xml:space="preserve"> </w:t>
      </w:r>
      <w:r w:rsidRPr="007378B3">
        <w:t>paragraf</w:t>
      </w:r>
      <w:r w:rsidRPr="007378B3">
        <w:rPr>
          <w:spacing w:val="-2"/>
        </w:rPr>
        <w:t xml:space="preserve"> </w:t>
      </w:r>
      <w:r w:rsidRPr="007378B3">
        <w:t>föreskrivs</w:t>
      </w:r>
      <w:r w:rsidRPr="007378B3">
        <w:rPr>
          <w:spacing w:val="-2"/>
        </w:rPr>
        <w:t xml:space="preserve"> </w:t>
      </w:r>
      <w:r w:rsidRPr="007378B3">
        <w:t>att</w:t>
      </w:r>
      <w:r w:rsidRPr="007378B3">
        <w:rPr>
          <w:spacing w:val="-1"/>
        </w:rPr>
        <w:t xml:space="preserve"> </w:t>
      </w:r>
      <w:r w:rsidRPr="007378B3">
        <w:t>tillstånd</w:t>
      </w:r>
      <w:r w:rsidRPr="007378B3">
        <w:rPr>
          <w:spacing w:val="-3"/>
        </w:rPr>
        <w:t xml:space="preserve"> </w:t>
      </w:r>
      <w:r w:rsidRPr="007378B3">
        <w:t>inte</w:t>
      </w:r>
      <w:r w:rsidRPr="007378B3">
        <w:rPr>
          <w:spacing w:val="-1"/>
        </w:rPr>
        <w:t xml:space="preserve"> </w:t>
      </w:r>
      <w:r w:rsidRPr="007378B3">
        <w:t>behövs,</w:t>
      </w:r>
      <w:r w:rsidRPr="007378B3">
        <w:rPr>
          <w:spacing w:val="-4"/>
        </w:rPr>
        <w:t xml:space="preserve"> </w:t>
      </w:r>
      <w:r w:rsidRPr="007378B3">
        <w:t>om</w:t>
      </w:r>
      <w:r w:rsidRPr="007378B3">
        <w:rPr>
          <w:spacing w:val="-1"/>
        </w:rPr>
        <w:t xml:space="preserve"> </w:t>
      </w:r>
      <w:r w:rsidRPr="007378B3">
        <w:t>platsen tas i anspråk endast tillfälligt och i obetydlig omfattning och utan att inkräkta på någon annans tillstånd. Detta undantag gäller såväl för offentlig plats där Polismyndigheten meddelar tillstånd som när en kommun meddelar sådant tillstånd.</w:t>
      </w:r>
    </w:p>
    <w:p w:rsidR="0039629A" w:rsidP="004D1514" w:rsidRDefault="0039629A" w14:paraId="10A45B24" w14:textId="774899DA">
      <w:r w:rsidRPr="007378B3">
        <w:t>Polismyndigheten meddelar tillstånd rörande allmänna sammankomster och offentliga tillställningar enligt 2</w:t>
      </w:r>
      <w:r w:rsidR="00FA0602">
        <w:t> </w:t>
      </w:r>
      <w:r w:rsidRPr="007378B3">
        <w:t>kap. ordningslagen. Denna ordning är oförändrad. Här ska framhållas att enbart det förhållandet att offentlig plats tas i anspråk för en allmän sammankomst eller offentlig tillställning medför inte att bestämmelserna om krav på tillstånd för att få använda offentlig plats blir tillämpliga. Bestämmelserna om krav på tillstånd för platsens ianspråktagande blir tillämplig först när där uppförs särskilda anordningar. I samband med att Polismyndigheten hanterar ett ärende om allmän sammankomst eller offentlig tillställning kan också fråga uppkomma om ianspråk</w:t>
      </w:r>
      <w:r w:rsidR="00A41272">
        <w:softHyphen/>
      </w:r>
      <w:r w:rsidRPr="007378B3">
        <w:t>tagande av offentlig plats. Exempelvis kan arrangören av ett politiskt möte vilja ställa upp ett bokbord. Här kan undantagsregeln i första stycket tredje meningen i förevarande paragraf bli tillämplig. Särskilt tillstånd för ianspråktagandet krävs då inte. Sådant tillstånd får anses obehövligt också i fall då undantagsregeln inte är tillämplig men ianspråktagandet av den offentliga platsen är begränsat. Polismyndighetens prövning av ansökan om att få anordna allmän sammankomst eller offentlig tillställning från ordningssynpunkt bör då anses som tillräcklig. Först när ianspråktagandet av den offentliga</w:t>
      </w:r>
      <w:r w:rsidRPr="007378B3">
        <w:rPr>
          <w:spacing w:val="-1"/>
        </w:rPr>
        <w:t xml:space="preserve"> </w:t>
      </w:r>
      <w:r w:rsidRPr="007378B3">
        <w:t>platsen</w:t>
      </w:r>
      <w:r w:rsidRPr="007378B3">
        <w:rPr>
          <w:spacing w:val="-2"/>
        </w:rPr>
        <w:t xml:space="preserve"> </w:t>
      </w:r>
      <w:r w:rsidRPr="007378B3">
        <w:t>blir</w:t>
      </w:r>
      <w:r w:rsidRPr="007378B3">
        <w:rPr>
          <w:spacing w:val="-4"/>
        </w:rPr>
        <w:t xml:space="preserve"> </w:t>
      </w:r>
      <w:r w:rsidRPr="007378B3">
        <w:t>mer</w:t>
      </w:r>
      <w:r w:rsidRPr="007378B3">
        <w:rPr>
          <w:spacing w:val="-6"/>
        </w:rPr>
        <w:t xml:space="preserve"> </w:t>
      </w:r>
      <w:r w:rsidRPr="007378B3">
        <w:t>omfattande,</w:t>
      </w:r>
      <w:r w:rsidRPr="007378B3">
        <w:rPr>
          <w:spacing w:val="-3"/>
        </w:rPr>
        <w:t xml:space="preserve"> </w:t>
      </w:r>
      <w:r w:rsidRPr="007378B3">
        <w:t>exempelvis</w:t>
      </w:r>
      <w:r w:rsidRPr="007378B3">
        <w:rPr>
          <w:spacing w:val="-3"/>
        </w:rPr>
        <w:t xml:space="preserve"> </w:t>
      </w:r>
      <w:r w:rsidRPr="007378B3">
        <w:t>då</w:t>
      </w:r>
      <w:r w:rsidRPr="007378B3">
        <w:rPr>
          <w:spacing w:val="-3"/>
        </w:rPr>
        <w:t xml:space="preserve"> </w:t>
      </w:r>
      <w:r w:rsidRPr="007378B3">
        <w:t>en</w:t>
      </w:r>
      <w:r w:rsidRPr="007378B3">
        <w:rPr>
          <w:spacing w:val="-2"/>
        </w:rPr>
        <w:t xml:space="preserve"> </w:t>
      </w:r>
      <w:r w:rsidRPr="007378B3">
        <w:t>scen</w:t>
      </w:r>
      <w:r w:rsidRPr="007378B3">
        <w:rPr>
          <w:spacing w:val="-2"/>
        </w:rPr>
        <w:t xml:space="preserve"> </w:t>
      </w:r>
      <w:r w:rsidRPr="007378B3">
        <w:t>ska</w:t>
      </w:r>
      <w:r w:rsidRPr="007378B3">
        <w:rPr>
          <w:spacing w:val="-1"/>
        </w:rPr>
        <w:t xml:space="preserve"> </w:t>
      </w:r>
      <w:r w:rsidRPr="007378B3">
        <w:t>uppföras,</w:t>
      </w:r>
      <w:r w:rsidRPr="007378B3">
        <w:rPr>
          <w:spacing w:val="-1"/>
        </w:rPr>
        <w:t xml:space="preserve"> </w:t>
      </w:r>
      <w:r w:rsidRPr="007378B3">
        <w:t>har</w:t>
      </w:r>
      <w:r w:rsidRPr="007378B3">
        <w:rPr>
          <w:spacing w:val="-4"/>
        </w:rPr>
        <w:t xml:space="preserve"> </w:t>
      </w:r>
      <w:r w:rsidRPr="007378B3">
        <w:t>sökanden</w:t>
      </w:r>
      <w:r w:rsidRPr="007378B3">
        <w:rPr>
          <w:spacing w:val="-2"/>
        </w:rPr>
        <w:t xml:space="preserve"> </w:t>
      </w:r>
      <w:r w:rsidRPr="007378B3">
        <w:t>att</w:t>
      </w:r>
      <w:r w:rsidRPr="007378B3">
        <w:rPr>
          <w:spacing w:val="-3"/>
        </w:rPr>
        <w:t xml:space="preserve"> </w:t>
      </w:r>
      <w:r w:rsidRPr="007378B3">
        <w:t>vända sig till kommunen med en ansökan om att få ta den offentliga platsen i anspråk för det ändamålet.</w:t>
      </w:r>
    </w:p>
    <w:p w:rsidRPr="007378B3" w:rsidR="0039629A" w:rsidP="004D1514" w:rsidRDefault="0039629A" w14:paraId="0C4940CF" w14:textId="2877ECE9">
      <w:r w:rsidRPr="007378B3">
        <w:t>I förevarande paragraf</w:t>
      </w:r>
      <w:r w:rsidRPr="007378B3">
        <w:rPr>
          <w:spacing w:val="-2"/>
        </w:rPr>
        <w:t xml:space="preserve"> </w:t>
      </w:r>
      <w:r w:rsidRPr="007378B3">
        <w:t>har</w:t>
      </w:r>
      <w:r w:rsidRPr="007378B3">
        <w:rPr>
          <w:spacing w:val="-2"/>
        </w:rPr>
        <w:t xml:space="preserve"> </w:t>
      </w:r>
      <w:r w:rsidRPr="007378B3">
        <w:t>begreppet</w:t>
      </w:r>
      <w:r w:rsidRPr="007378B3">
        <w:rPr>
          <w:spacing w:val="-2"/>
        </w:rPr>
        <w:t xml:space="preserve"> </w:t>
      </w:r>
      <w:r w:rsidRPr="007378B3">
        <w:t>”allmänt</w:t>
      </w:r>
      <w:r w:rsidRPr="007378B3">
        <w:rPr>
          <w:spacing w:val="-2"/>
        </w:rPr>
        <w:t xml:space="preserve"> </w:t>
      </w:r>
      <w:r w:rsidRPr="007378B3">
        <w:t>vedertaget”</w:t>
      </w:r>
      <w:r w:rsidRPr="007378B3">
        <w:rPr>
          <w:spacing w:val="-1"/>
        </w:rPr>
        <w:t xml:space="preserve"> </w:t>
      </w:r>
      <w:r w:rsidRPr="007378B3">
        <w:t>utmönstrats. Begreppet fanns redan</w:t>
      </w:r>
      <w:r w:rsidRPr="007378B3">
        <w:rPr>
          <w:spacing w:val="-1"/>
        </w:rPr>
        <w:t xml:space="preserve"> </w:t>
      </w:r>
      <w:r w:rsidRPr="007378B3">
        <w:t>i allmänna</w:t>
      </w:r>
      <w:r w:rsidRPr="007378B3">
        <w:rPr>
          <w:spacing w:val="-9"/>
        </w:rPr>
        <w:t xml:space="preserve"> </w:t>
      </w:r>
      <w:r w:rsidRPr="007378B3">
        <w:t>ordningsstadgan</w:t>
      </w:r>
      <w:r w:rsidRPr="007378B3">
        <w:rPr>
          <w:spacing w:val="-6"/>
        </w:rPr>
        <w:t xml:space="preserve"> </w:t>
      </w:r>
      <w:r w:rsidRPr="007378B3">
        <w:t>(1956:617).</w:t>
      </w:r>
      <w:r w:rsidRPr="007378B3">
        <w:rPr>
          <w:spacing w:val="-5"/>
        </w:rPr>
        <w:t xml:space="preserve"> </w:t>
      </w:r>
      <w:r w:rsidRPr="007378B3">
        <w:t>Någon</w:t>
      </w:r>
      <w:r w:rsidRPr="007378B3">
        <w:rPr>
          <w:spacing w:val="-6"/>
        </w:rPr>
        <w:t xml:space="preserve"> </w:t>
      </w:r>
      <w:r w:rsidRPr="007378B3">
        <w:t>förklaring</w:t>
      </w:r>
      <w:r w:rsidRPr="007378B3">
        <w:rPr>
          <w:spacing w:val="-6"/>
        </w:rPr>
        <w:t xml:space="preserve"> </w:t>
      </w:r>
      <w:r w:rsidRPr="007378B3">
        <w:t>till</w:t>
      </w:r>
      <w:r w:rsidRPr="007378B3">
        <w:rPr>
          <w:spacing w:val="-5"/>
        </w:rPr>
        <w:t xml:space="preserve"> </w:t>
      </w:r>
      <w:r w:rsidRPr="007378B3">
        <w:t>begreppets</w:t>
      </w:r>
      <w:r w:rsidRPr="007378B3">
        <w:rPr>
          <w:spacing w:val="-7"/>
        </w:rPr>
        <w:t xml:space="preserve"> </w:t>
      </w:r>
      <w:r w:rsidRPr="007378B3">
        <w:t>innebörd</w:t>
      </w:r>
      <w:r w:rsidRPr="007378B3">
        <w:rPr>
          <w:spacing w:val="-7"/>
        </w:rPr>
        <w:t xml:space="preserve"> </w:t>
      </w:r>
      <w:r w:rsidRPr="007378B3">
        <w:t>har</w:t>
      </w:r>
      <w:r w:rsidRPr="007378B3">
        <w:rPr>
          <w:spacing w:val="-5"/>
        </w:rPr>
        <w:t xml:space="preserve"> </w:t>
      </w:r>
      <w:r w:rsidRPr="007378B3">
        <w:t>inte</w:t>
      </w:r>
      <w:r w:rsidRPr="007378B3">
        <w:rPr>
          <w:spacing w:val="-4"/>
        </w:rPr>
        <w:t xml:space="preserve"> </w:t>
      </w:r>
      <w:r w:rsidRPr="007378B3">
        <w:rPr>
          <w:spacing w:val="-2"/>
        </w:rPr>
        <w:t xml:space="preserve">lämnats </w:t>
      </w:r>
      <w:r w:rsidRPr="007378B3">
        <w:t>vare sig i de utredningar som föregått stadgan eller i för</w:t>
      </w:r>
      <w:r w:rsidR="00A41272">
        <w:softHyphen/>
      </w:r>
      <w:r w:rsidRPr="007378B3">
        <w:t>arbetena till stadgan. Begreppet har sedan förts</w:t>
      </w:r>
      <w:r w:rsidRPr="007378B3">
        <w:rPr>
          <w:spacing w:val="-4"/>
        </w:rPr>
        <w:t xml:space="preserve"> </w:t>
      </w:r>
      <w:r w:rsidRPr="007378B3">
        <w:t>över</w:t>
      </w:r>
      <w:r w:rsidRPr="007378B3">
        <w:rPr>
          <w:spacing w:val="-4"/>
        </w:rPr>
        <w:t xml:space="preserve"> </w:t>
      </w:r>
      <w:r w:rsidRPr="007378B3">
        <w:t>till</w:t>
      </w:r>
      <w:r w:rsidRPr="007378B3">
        <w:rPr>
          <w:spacing w:val="-2"/>
        </w:rPr>
        <w:t xml:space="preserve"> </w:t>
      </w:r>
      <w:r w:rsidRPr="007378B3">
        <w:t>ordningslagen</w:t>
      </w:r>
      <w:r w:rsidRPr="007378B3">
        <w:rPr>
          <w:spacing w:val="-3"/>
        </w:rPr>
        <w:t xml:space="preserve"> </w:t>
      </w:r>
      <w:r w:rsidRPr="007378B3">
        <w:t>utan</w:t>
      </w:r>
      <w:r w:rsidRPr="007378B3">
        <w:rPr>
          <w:spacing w:val="-3"/>
        </w:rPr>
        <w:t xml:space="preserve"> </w:t>
      </w:r>
      <w:r w:rsidRPr="007378B3">
        <w:t>någon</w:t>
      </w:r>
      <w:r w:rsidRPr="007378B3">
        <w:rPr>
          <w:spacing w:val="-5"/>
        </w:rPr>
        <w:t xml:space="preserve"> </w:t>
      </w:r>
      <w:r w:rsidRPr="007378B3">
        <w:t>motivering.</w:t>
      </w:r>
      <w:r w:rsidRPr="007378B3">
        <w:rPr>
          <w:spacing w:val="-2"/>
        </w:rPr>
        <w:t xml:space="preserve"> </w:t>
      </w:r>
      <w:r w:rsidRPr="007378B3">
        <w:t>Begreppet</w:t>
      </w:r>
      <w:r w:rsidRPr="007378B3">
        <w:rPr>
          <w:spacing w:val="-1"/>
        </w:rPr>
        <w:t xml:space="preserve"> </w:t>
      </w:r>
      <w:r w:rsidRPr="007378B3">
        <w:t>har</w:t>
      </w:r>
      <w:r w:rsidRPr="007378B3">
        <w:rPr>
          <w:spacing w:val="-5"/>
        </w:rPr>
        <w:t xml:space="preserve"> </w:t>
      </w:r>
      <w:r w:rsidRPr="007378B3">
        <w:t>inte</w:t>
      </w:r>
      <w:r w:rsidRPr="007378B3">
        <w:rPr>
          <w:spacing w:val="-1"/>
        </w:rPr>
        <w:t xml:space="preserve"> </w:t>
      </w:r>
      <w:r w:rsidRPr="007378B3">
        <w:t>heller</w:t>
      </w:r>
      <w:r w:rsidRPr="007378B3">
        <w:rPr>
          <w:spacing w:val="-2"/>
        </w:rPr>
        <w:t xml:space="preserve"> </w:t>
      </w:r>
      <w:r w:rsidRPr="007378B3">
        <w:t>behandlats</w:t>
      </w:r>
      <w:r w:rsidRPr="007378B3">
        <w:rPr>
          <w:spacing w:val="-2"/>
        </w:rPr>
        <w:t xml:space="preserve"> </w:t>
      </w:r>
      <w:r w:rsidRPr="007378B3">
        <w:t>i</w:t>
      </w:r>
      <w:r w:rsidRPr="007378B3">
        <w:rPr>
          <w:spacing w:val="-2"/>
        </w:rPr>
        <w:t xml:space="preserve"> </w:t>
      </w:r>
      <w:r w:rsidRPr="007378B3">
        <w:t>doktrinen. Inte heller har det varit föremål för prövning i högsta instans. Mot bakgrund av förändringarna i plan</w:t>
      </w:r>
      <w:r w:rsidR="00A41272">
        <w:softHyphen/>
      </w:r>
      <w:r w:rsidRPr="007378B3">
        <w:t>bestämmelser liksom hur offentlig plats nyttjas i dag får begreppet allmänt vedertaget anses ha spelat ut sin roll.</w:t>
      </w:r>
    </w:p>
    <w:p w:rsidRPr="004D1514" w:rsidR="0039629A" w:rsidP="004D1514" w:rsidRDefault="0039629A" w14:paraId="7147F8AC" w14:textId="3209BAD8">
      <w:pPr>
        <w:pStyle w:val="Rubrik3"/>
      </w:pPr>
      <w:r w:rsidRPr="004D1514">
        <w:t>3</w:t>
      </w:r>
      <w:r w:rsidR="002546FE">
        <w:t> </w:t>
      </w:r>
      <w:r w:rsidRPr="004D1514">
        <w:t>kap. 2</w:t>
      </w:r>
      <w:r w:rsidR="002546FE">
        <w:t> </w:t>
      </w:r>
      <w:r w:rsidRPr="004D1514">
        <w:t>§</w:t>
      </w:r>
    </w:p>
    <w:p w:rsidRPr="00AE11E7" w:rsidR="0039629A" w:rsidP="00AE11E7" w:rsidRDefault="0039629A" w14:paraId="711BD684" w14:textId="77777777">
      <w:pPr>
        <w:pStyle w:val="Citat"/>
        <w:rPr>
          <w:i/>
          <w:iCs w:val="0"/>
        </w:rPr>
      </w:pPr>
      <w:r w:rsidRPr="00AE11E7">
        <w:rPr>
          <w:i/>
          <w:iCs w:val="0"/>
        </w:rPr>
        <w:t>Innan</w:t>
      </w:r>
      <w:r w:rsidRPr="00AE11E7">
        <w:rPr>
          <w:i/>
          <w:iCs w:val="0"/>
          <w:spacing w:val="-3"/>
        </w:rPr>
        <w:t xml:space="preserve"> </w:t>
      </w:r>
      <w:r w:rsidRPr="00AE11E7">
        <w:rPr>
          <w:i/>
          <w:iCs w:val="0"/>
        </w:rPr>
        <w:t>tillstånd</w:t>
      </w:r>
      <w:r w:rsidRPr="00AE11E7">
        <w:rPr>
          <w:i/>
          <w:iCs w:val="0"/>
          <w:spacing w:val="-3"/>
        </w:rPr>
        <w:t xml:space="preserve"> </w:t>
      </w:r>
      <w:r w:rsidRPr="00AE11E7">
        <w:rPr>
          <w:i/>
          <w:iCs w:val="0"/>
        </w:rPr>
        <w:t>ges</w:t>
      </w:r>
      <w:r w:rsidRPr="00AE11E7">
        <w:rPr>
          <w:i/>
          <w:iCs w:val="0"/>
          <w:spacing w:val="-1"/>
        </w:rPr>
        <w:t xml:space="preserve"> </w:t>
      </w:r>
      <w:r w:rsidRPr="00AE11E7">
        <w:rPr>
          <w:i/>
          <w:iCs w:val="0"/>
        </w:rPr>
        <w:t>att</w:t>
      </w:r>
      <w:r w:rsidRPr="00AE11E7">
        <w:rPr>
          <w:i/>
          <w:iCs w:val="0"/>
          <w:spacing w:val="-4"/>
        </w:rPr>
        <w:t xml:space="preserve"> </w:t>
      </w:r>
      <w:r w:rsidRPr="00AE11E7">
        <w:rPr>
          <w:i/>
          <w:iCs w:val="0"/>
        </w:rPr>
        <w:t>ta</w:t>
      </w:r>
      <w:r w:rsidRPr="00AE11E7">
        <w:rPr>
          <w:i/>
          <w:iCs w:val="0"/>
          <w:spacing w:val="-3"/>
        </w:rPr>
        <w:t xml:space="preserve"> </w:t>
      </w:r>
      <w:r w:rsidRPr="00AE11E7">
        <w:rPr>
          <w:i/>
          <w:iCs w:val="0"/>
        </w:rPr>
        <w:t>i</w:t>
      </w:r>
      <w:r w:rsidRPr="00AE11E7">
        <w:rPr>
          <w:i/>
          <w:iCs w:val="0"/>
          <w:spacing w:val="-2"/>
        </w:rPr>
        <w:t xml:space="preserve"> </w:t>
      </w:r>
      <w:r w:rsidRPr="00AE11E7">
        <w:rPr>
          <w:i/>
          <w:iCs w:val="0"/>
        </w:rPr>
        <w:t>anspråk</w:t>
      </w:r>
      <w:r w:rsidRPr="00AE11E7">
        <w:rPr>
          <w:i/>
          <w:iCs w:val="0"/>
          <w:spacing w:val="-2"/>
        </w:rPr>
        <w:t xml:space="preserve"> </w:t>
      </w:r>
      <w:r w:rsidRPr="00AE11E7">
        <w:rPr>
          <w:i/>
          <w:iCs w:val="0"/>
        </w:rPr>
        <w:t>offentlig</w:t>
      </w:r>
      <w:r w:rsidRPr="00AE11E7">
        <w:rPr>
          <w:i/>
          <w:iCs w:val="0"/>
          <w:spacing w:val="-5"/>
        </w:rPr>
        <w:t xml:space="preserve"> </w:t>
      </w:r>
      <w:r w:rsidRPr="00AE11E7">
        <w:rPr>
          <w:i/>
          <w:iCs w:val="0"/>
        </w:rPr>
        <w:t>plats</w:t>
      </w:r>
      <w:r w:rsidRPr="00AE11E7">
        <w:rPr>
          <w:i/>
          <w:iCs w:val="0"/>
          <w:spacing w:val="-1"/>
        </w:rPr>
        <w:t xml:space="preserve"> </w:t>
      </w:r>
      <w:r w:rsidRPr="00AE11E7">
        <w:rPr>
          <w:i/>
          <w:iCs w:val="0"/>
        </w:rPr>
        <w:t>som</w:t>
      </w:r>
      <w:r w:rsidRPr="00AE11E7">
        <w:rPr>
          <w:i/>
          <w:iCs w:val="0"/>
          <w:spacing w:val="-4"/>
        </w:rPr>
        <w:t xml:space="preserve"> </w:t>
      </w:r>
      <w:r w:rsidRPr="00AE11E7">
        <w:rPr>
          <w:i/>
          <w:iCs w:val="0"/>
        </w:rPr>
        <w:t>ägs</w:t>
      </w:r>
      <w:r w:rsidRPr="00AE11E7">
        <w:rPr>
          <w:i/>
          <w:iCs w:val="0"/>
          <w:spacing w:val="-1"/>
        </w:rPr>
        <w:t xml:space="preserve"> </w:t>
      </w:r>
      <w:r w:rsidRPr="00AE11E7">
        <w:rPr>
          <w:i/>
          <w:iCs w:val="0"/>
        </w:rPr>
        <w:t>av</w:t>
      </w:r>
      <w:r w:rsidRPr="00AE11E7">
        <w:rPr>
          <w:i/>
          <w:iCs w:val="0"/>
          <w:spacing w:val="-2"/>
        </w:rPr>
        <w:t xml:space="preserve"> </w:t>
      </w:r>
      <w:r w:rsidRPr="00AE11E7">
        <w:rPr>
          <w:i/>
          <w:iCs w:val="0"/>
        </w:rPr>
        <w:t>en</w:t>
      </w:r>
      <w:r w:rsidRPr="00AE11E7">
        <w:rPr>
          <w:i/>
          <w:iCs w:val="0"/>
          <w:spacing w:val="-3"/>
        </w:rPr>
        <w:t xml:space="preserve"> </w:t>
      </w:r>
      <w:r w:rsidRPr="00AE11E7">
        <w:rPr>
          <w:i/>
          <w:iCs w:val="0"/>
        </w:rPr>
        <w:t>kommun</w:t>
      </w:r>
      <w:r w:rsidRPr="00AE11E7">
        <w:rPr>
          <w:i/>
          <w:iCs w:val="0"/>
          <w:spacing w:val="-3"/>
        </w:rPr>
        <w:t xml:space="preserve"> </w:t>
      </w:r>
      <w:r w:rsidRPr="00AE11E7">
        <w:rPr>
          <w:i/>
          <w:iCs w:val="0"/>
        </w:rPr>
        <w:t>eller</w:t>
      </w:r>
      <w:r w:rsidRPr="00AE11E7">
        <w:rPr>
          <w:i/>
          <w:iCs w:val="0"/>
          <w:spacing w:val="-3"/>
        </w:rPr>
        <w:t xml:space="preserve"> </w:t>
      </w:r>
      <w:r w:rsidRPr="00AE11E7">
        <w:rPr>
          <w:i/>
          <w:iCs w:val="0"/>
        </w:rPr>
        <w:t>står</w:t>
      </w:r>
      <w:r w:rsidRPr="00AE11E7">
        <w:rPr>
          <w:i/>
          <w:iCs w:val="0"/>
          <w:spacing w:val="-1"/>
        </w:rPr>
        <w:t xml:space="preserve"> </w:t>
      </w:r>
      <w:r w:rsidRPr="00AE11E7">
        <w:rPr>
          <w:i/>
          <w:iCs w:val="0"/>
        </w:rPr>
        <w:t>under</w:t>
      </w:r>
      <w:r w:rsidRPr="00AE11E7">
        <w:rPr>
          <w:i/>
          <w:iCs w:val="0"/>
          <w:spacing w:val="-3"/>
        </w:rPr>
        <w:t xml:space="preserve"> </w:t>
      </w:r>
      <w:r w:rsidRPr="00AE11E7">
        <w:rPr>
          <w:i/>
          <w:iCs w:val="0"/>
        </w:rPr>
        <w:t>dess förvaltning ska kommunen bereda Polismyndigheten tillfälle att yttra sig.</w:t>
      </w:r>
    </w:p>
    <w:p w:rsidRPr="00AE11E7" w:rsidR="00AE11E7" w:rsidP="00AE11E7" w:rsidRDefault="00AE11E7" w14:paraId="32E7DCCC" w14:textId="367609C2">
      <w:pPr>
        <w:pStyle w:val="Normalutanindragellerluft"/>
      </w:pPr>
      <w:r>
        <w:t>_ _ _ _ _</w:t>
      </w:r>
    </w:p>
    <w:p w:rsidRPr="007378B3" w:rsidR="0039629A" w:rsidP="00A41272" w:rsidRDefault="0039629A" w14:paraId="540185DB" w14:textId="6A0DEA71">
      <w:pPr>
        <w:pStyle w:val="Normalutanindragellerluft"/>
        <w:rPr>
          <w:iCs/>
        </w:rPr>
      </w:pPr>
      <w:r w:rsidRPr="007378B3">
        <w:t>Där kommunen fattar beslut om användning av den offentliga platsen ska kommunen bereda Polismyndigheten</w:t>
      </w:r>
      <w:r w:rsidRPr="007378B3">
        <w:rPr>
          <w:spacing w:val="-4"/>
        </w:rPr>
        <w:t xml:space="preserve"> </w:t>
      </w:r>
      <w:r w:rsidRPr="007378B3">
        <w:t>tillfälle</w:t>
      </w:r>
      <w:r w:rsidRPr="007378B3">
        <w:rPr>
          <w:spacing w:val="-2"/>
        </w:rPr>
        <w:t xml:space="preserve"> </w:t>
      </w:r>
      <w:r w:rsidRPr="007378B3">
        <w:t>att</w:t>
      </w:r>
      <w:r w:rsidRPr="007378B3">
        <w:rPr>
          <w:spacing w:val="-2"/>
        </w:rPr>
        <w:t xml:space="preserve"> </w:t>
      </w:r>
      <w:r w:rsidRPr="007378B3">
        <w:t>yttra</w:t>
      </w:r>
      <w:r w:rsidRPr="007378B3">
        <w:rPr>
          <w:spacing w:val="-3"/>
        </w:rPr>
        <w:t xml:space="preserve"> </w:t>
      </w:r>
      <w:r w:rsidRPr="007378B3">
        <w:t>sig.</w:t>
      </w:r>
      <w:r w:rsidRPr="007378B3">
        <w:rPr>
          <w:spacing w:val="-6"/>
        </w:rPr>
        <w:t xml:space="preserve"> </w:t>
      </w:r>
      <w:r w:rsidRPr="007378B3">
        <w:t>Polismyndighetens</w:t>
      </w:r>
      <w:r w:rsidRPr="007378B3">
        <w:rPr>
          <w:spacing w:val="-3"/>
        </w:rPr>
        <w:t xml:space="preserve"> </w:t>
      </w:r>
      <w:r w:rsidRPr="007378B3">
        <w:t>yttrande</w:t>
      </w:r>
      <w:r w:rsidRPr="007378B3">
        <w:rPr>
          <w:spacing w:val="-2"/>
        </w:rPr>
        <w:t xml:space="preserve"> </w:t>
      </w:r>
      <w:r w:rsidRPr="007378B3">
        <w:t>ska</w:t>
      </w:r>
      <w:r w:rsidRPr="007378B3">
        <w:rPr>
          <w:spacing w:val="-3"/>
        </w:rPr>
        <w:t xml:space="preserve"> </w:t>
      </w:r>
      <w:r w:rsidRPr="007378B3">
        <w:t>behandla</w:t>
      </w:r>
      <w:r w:rsidRPr="007378B3">
        <w:rPr>
          <w:spacing w:val="-6"/>
        </w:rPr>
        <w:t xml:space="preserve"> </w:t>
      </w:r>
      <w:r w:rsidRPr="007378B3">
        <w:t>sådant</w:t>
      </w:r>
      <w:r w:rsidRPr="007378B3">
        <w:rPr>
          <w:spacing w:val="-2"/>
        </w:rPr>
        <w:t xml:space="preserve"> </w:t>
      </w:r>
      <w:r w:rsidRPr="007378B3">
        <w:t>som</w:t>
      </w:r>
      <w:r w:rsidRPr="007378B3">
        <w:rPr>
          <w:spacing w:val="-2"/>
        </w:rPr>
        <w:t xml:space="preserve"> </w:t>
      </w:r>
      <w:r w:rsidRPr="007378B3">
        <w:t>rör</w:t>
      </w:r>
      <w:r w:rsidRPr="007378B3">
        <w:rPr>
          <w:spacing w:val="-3"/>
        </w:rPr>
        <w:t xml:space="preserve"> </w:t>
      </w:r>
      <w:r w:rsidRPr="007378B3">
        <w:t>den allmänna ordningen och säkerheten liksom det som är av betydelse för trafiken. Polismyndigheten bör således på lämpligt sätt inhämta synpunkter från sådana aktörer som räddningstjänst och verksamhetsutövare för kollektivtrafiken. Begreppet allmän ordning och säkerhet inbegriper bland annat sökandens lämplighet för det sökta tillståndet. Om sökanden inte är lämpad att bedriva den tilltänkta verksamheten kan det på goda grunder antas att kravet på allmän ordning och säkerhet inte kommer att uppfyllas.</w:t>
      </w:r>
    </w:p>
    <w:p w:rsidRPr="007378B3" w:rsidR="0039629A" w:rsidP="004D1514" w:rsidRDefault="0039629A" w14:paraId="5978FECB" w14:textId="77777777">
      <w:r w:rsidRPr="007378B3">
        <w:t>Det</w:t>
      </w:r>
      <w:r w:rsidRPr="007378B3">
        <w:rPr>
          <w:spacing w:val="-4"/>
        </w:rPr>
        <w:t xml:space="preserve"> </w:t>
      </w:r>
      <w:r w:rsidRPr="007378B3">
        <w:t>är</w:t>
      </w:r>
      <w:r w:rsidRPr="007378B3">
        <w:rPr>
          <w:spacing w:val="-2"/>
        </w:rPr>
        <w:t xml:space="preserve"> </w:t>
      </w:r>
      <w:r w:rsidRPr="007378B3">
        <w:t>inte</w:t>
      </w:r>
      <w:r w:rsidRPr="007378B3">
        <w:rPr>
          <w:spacing w:val="-4"/>
        </w:rPr>
        <w:t xml:space="preserve"> </w:t>
      </w:r>
      <w:r w:rsidRPr="007378B3">
        <w:t>ett</w:t>
      </w:r>
      <w:r w:rsidRPr="007378B3">
        <w:rPr>
          <w:spacing w:val="-1"/>
        </w:rPr>
        <w:t xml:space="preserve"> </w:t>
      </w:r>
      <w:r w:rsidRPr="007378B3">
        <w:t>åliggande</w:t>
      </w:r>
      <w:r w:rsidRPr="007378B3">
        <w:rPr>
          <w:spacing w:val="-1"/>
        </w:rPr>
        <w:t xml:space="preserve"> </w:t>
      </w:r>
      <w:r w:rsidRPr="007378B3">
        <w:t>för</w:t>
      </w:r>
      <w:r w:rsidRPr="007378B3">
        <w:rPr>
          <w:spacing w:val="-2"/>
        </w:rPr>
        <w:t xml:space="preserve"> </w:t>
      </w:r>
      <w:r w:rsidRPr="007378B3">
        <w:t>Polismyndigheten</w:t>
      </w:r>
      <w:r w:rsidRPr="007378B3">
        <w:rPr>
          <w:spacing w:val="-5"/>
        </w:rPr>
        <w:t xml:space="preserve"> </w:t>
      </w:r>
      <w:r w:rsidRPr="007378B3">
        <w:t>att</w:t>
      </w:r>
      <w:r w:rsidRPr="007378B3">
        <w:rPr>
          <w:spacing w:val="-4"/>
        </w:rPr>
        <w:t xml:space="preserve"> </w:t>
      </w:r>
      <w:r w:rsidRPr="007378B3">
        <w:t>yttra</w:t>
      </w:r>
      <w:r w:rsidRPr="007378B3">
        <w:rPr>
          <w:spacing w:val="-2"/>
        </w:rPr>
        <w:t xml:space="preserve"> </w:t>
      </w:r>
      <w:r w:rsidRPr="007378B3">
        <w:t>sig</w:t>
      </w:r>
      <w:r w:rsidRPr="007378B3">
        <w:rPr>
          <w:spacing w:val="-3"/>
        </w:rPr>
        <w:t xml:space="preserve"> </w:t>
      </w:r>
      <w:r w:rsidRPr="007378B3">
        <w:t>i</w:t>
      </w:r>
      <w:r w:rsidRPr="007378B3">
        <w:rPr>
          <w:spacing w:val="-2"/>
        </w:rPr>
        <w:t xml:space="preserve"> </w:t>
      </w:r>
      <w:r w:rsidRPr="007378B3">
        <w:t>tillståndsärendet,</w:t>
      </w:r>
      <w:r w:rsidRPr="007378B3">
        <w:rPr>
          <w:spacing w:val="-4"/>
        </w:rPr>
        <w:t xml:space="preserve"> </w:t>
      </w:r>
      <w:r w:rsidRPr="007378B3">
        <w:t>men</w:t>
      </w:r>
      <w:r w:rsidRPr="007378B3">
        <w:rPr>
          <w:spacing w:val="-3"/>
        </w:rPr>
        <w:t xml:space="preserve"> </w:t>
      </w:r>
      <w:r w:rsidRPr="007378B3">
        <w:t>det</w:t>
      </w:r>
      <w:r w:rsidRPr="007378B3">
        <w:rPr>
          <w:spacing w:val="-1"/>
        </w:rPr>
        <w:t xml:space="preserve"> </w:t>
      </w:r>
      <w:r w:rsidRPr="007378B3">
        <w:t>får</w:t>
      </w:r>
      <w:r w:rsidRPr="007378B3">
        <w:rPr>
          <w:spacing w:val="-2"/>
        </w:rPr>
        <w:t xml:space="preserve"> </w:t>
      </w:r>
      <w:r w:rsidRPr="007378B3">
        <w:t>förutsättas att så sker regelmässigt.</w:t>
      </w:r>
    </w:p>
    <w:p w:rsidRPr="007378B3" w:rsidR="0039629A" w:rsidP="004D1514" w:rsidRDefault="0039629A" w14:paraId="11D3A297" w14:textId="77777777">
      <w:r w:rsidRPr="007378B3">
        <w:t>Finner kommunen att Polismyndigheten inte inhämtat synpunkter från aktörer för vilka tillgängligheten</w:t>
      </w:r>
      <w:r w:rsidRPr="007378B3">
        <w:rPr>
          <w:spacing w:val="-3"/>
        </w:rPr>
        <w:t xml:space="preserve"> </w:t>
      </w:r>
      <w:r w:rsidRPr="007378B3">
        <w:t>till</w:t>
      </w:r>
      <w:r w:rsidRPr="007378B3">
        <w:rPr>
          <w:spacing w:val="-2"/>
        </w:rPr>
        <w:t xml:space="preserve"> </w:t>
      </w:r>
      <w:r w:rsidRPr="007378B3">
        <w:t>den</w:t>
      </w:r>
      <w:r w:rsidRPr="007378B3">
        <w:rPr>
          <w:spacing w:val="-5"/>
        </w:rPr>
        <w:t xml:space="preserve"> </w:t>
      </w:r>
      <w:r w:rsidRPr="007378B3">
        <w:t>offentliga</w:t>
      </w:r>
      <w:r w:rsidRPr="007378B3">
        <w:rPr>
          <w:spacing w:val="-2"/>
        </w:rPr>
        <w:t xml:space="preserve"> </w:t>
      </w:r>
      <w:r w:rsidRPr="007378B3">
        <w:t>platsen</w:t>
      </w:r>
      <w:r w:rsidRPr="007378B3">
        <w:rPr>
          <w:spacing w:val="-5"/>
        </w:rPr>
        <w:t xml:space="preserve"> </w:t>
      </w:r>
      <w:r w:rsidRPr="007378B3">
        <w:t>är</w:t>
      </w:r>
      <w:r w:rsidRPr="007378B3">
        <w:rPr>
          <w:spacing w:val="-2"/>
        </w:rPr>
        <w:t xml:space="preserve"> </w:t>
      </w:r>
      <w:r w:rsidRPr="007378B3">
        <w:t>av</w:t>
      </w:r>
      <w:r w:rsidRPr="007378B3">
        <w:rPr>
          <w:spacing w:val="-1"/>
        </w:rPr>
        <w:t xml:space="preserve"> </w:t>
      </w:r>
      <w:r w:rsidRPr="007378B3">
        <w:t>avgörande</w:t>
      </w:r>
      <w:r w:rsidRPr="007378B3">
        <w:rPr>
          <w:spacing w:val="-1"/>
        </w:rPr>
        <w:t xml:space="preserve"> </w:t>
      </w:r>
      <w:r w:rsidRPr="007378B3">
        <w:t>betydelse</w:t>
      </w:r>
      <w:r w:rsidRPr="007378B3">
        <w:rPr>
          <w:spacing w:val="-4"/>
        </w:rPr>
        <w:t xml:space="preserve"> </w:t>
      </w:r>
      <w:r w:rsidRPr="007378B3">
        <w:t>står</w:t>
      </w:r>
      <w:r w:rsidRPr="007378B3">
        <w:rPr>
          <w:spacing w:val="-2"/>
        </w:rPr>
        <w:t xml:space="preserve"> </w:t>
      </w:r>
      <w:r w:rsidRPr="007378B3">
        <w:t>det</w:t>
      </w:r>
      <w:r w:rsidRPr="007378B3">
        <w:rPr>
          <w:spacing w:val="-1"/>
        </w:rPr>
        <w:t xml:space="preserve"> </w:t>
      </w:r>
      <w:r w:rsidRPr="007378B3">
        <w:t>kommunen</w:t>
      </w:r>
      <w:r w:rsidRPr="007378B3">
        <w:rPr>
          <w:spacing w:val="-3"/>
        </w:rPr>
        <w:t xml:space="preserve"> </w:t>
      </w:r>
      <w:r w:rsidRPr="007378B3">
        <w:t>fritt</w:t>
      </w:r>
      <w:r w:rsidRPr="007378B3">
        <w:rPr>
          <w:spacing w:val="-4"/>
        </w:rPr>
        <w:t xml:space="preserve"> </w:t>
      </w:r>
      <w:r w:rsidRPr="007378B3">
        <w:t>att</w:t>
      </w:r>
      <w:r w:rsidRPr="007378B3">
        <w:rPr>
          <w:spacing w:val="-4"/>
        </w:rPr>
        <w:t xml:space="preserve"> </w:t>
      </w:r>
      <w:r w:rsidRPr="007378B3">
        <w:t>själv höra dessa aktörer.</w:t>
      </w:r>
    </w:p>
    <w:p w:rsidRPr="004D1514" w:rsidR="0039629A" w:rsidP="004D1514" w:rsidRDefault="0039629A" w14:paraId="7F114375" w14:textId="0A854634">
      <w:pPr>
        <w:pStyle w:val="Rubrik3"/>
      </w:pPr>
      <w:r w:rsidRPr="004D1514">
        <w:t>3</w:t>
      </w:r>
      <w:r w:rsidR="00FA0602">
        <w:t> </w:t>
      </w:r>
      <w:r w:rsidRPr="004D1514">
        <w:t>kap. 14</w:t>
      </w:r>
      <w:r w:rsidR="00FA0602">
        <w:t> </w:t>
      </w:r>
      <w:r w:rsidRPr="004D1514">
        <w:t>§</w:t>
      </w:r>
    </w:p>
    <w:p w:rsidRPr="007378B3" w:rsidR="0039629A" w:rsidP="00AE11E7" w:rsidRDefault="0039629A" w14:paraId="5455E014" w14:textId="77777777">
      <w:pPr>
        <w:pStyle w:val="Citat"/>
      </w:pPr>
      <w:r w:rsidRPr="007378B3">
        <w:t>Vid</w:t>
      </w:r>
      <w:r w:rsidRPr="007378B3">
        <w:rPr>
          <w:spacing w:val="-2"/>
        </w:rPr>
        <w:t xml:space="preserve"> </w:t>
      </w:r>
      <w:r w:rsidRPr="007378B3">
        <w:t>en</w:t>
      </w:r>
      <w:r w:rsidRPr="007378B3">
        <w:rPr>
          <w:spacing w:val="-2"/>
        </w:rPr>
        <w:t xml:space="preserve"> </w:t>
      </w:r>
      <w:r w:rsidRPr="007378B3">
        <w:t>prövning</w:t>
      </w:r>
      <w:r w:rsidRPr="007378B3">
        <w:rPr>
          <w:spacing w:val="-2"/>
        </w:rPr>
        <w:t xml:space="preserve"> </w:t>
      </w:r>
      <w:r w:rsidRPr="007378B3">
        <w:t>av</w:t>
      </w:r>
      <w:r w:rsidRPr="007378B3">
        <w:rPr>
          <w:spacing w:val="-2"/>
        </w:rPr>
        <w:t xml:space="preserve"> </w:t>
      </w:r>
      <w:r w:rsidRPr="007378B3">
        <w:t>en</w:t>
      </w:r>
      <w:r w:rsidRPr="007378B3">
        <w:rPr>
          <w:spacing w:val="-2"/>
        </w:rPr>
        <w:t xml:space="preserve"> </w:t>
      </w:r>
      <w:r w:rsidRPr="007378B3">
        <w:t>ansökan</w:t>
      </w:r>
      <w:r w:rsidRPr="007378B3">
        <w:rPr>
          <w:spacing w:val="-2"/>
        </w:rPr>
        <w:t xml:space="preserve"> </w:t>
      </w:r>
      <w:r w:rsidRPr="007378B3">
        <w:t>om</w:t>
      </w:r>
      <w:r w:rsidRPr="007378B3">
        <w:rPr>
          <w:spacing w:val="-2"/>
        </w:rPr>
        <w:t xml:space="preserve"> </w:t>
      </w:r>
      <w:r w:rsidRPr="007378B3">
        <w:t>tillstånd</w:t>
      </w:r>
      <w:r w:rsidRPr="007378B3">
        <w:rPr>
          <w:spacing w:val="-2"/>
        </w:rPr>
        <w:t xml:space="preserve"> </w:t>
      </w:r>
      <w:r w:rsidRPr="007378B3">
        <w:t>som</w:t>
      </w:r>
      <w:r w:rsidRPr="007378B3">
        <w:rPr>
          <w:spacing w:val="-2"/>
        </w:rPr>
        <w:t xml:space="preserve"> </w:t>
      </w:r>
      <w:r w:rsidRPr="007378B3">
        <w:t>avses</w:t>
      </w:r>
      <w:r w:rsidRPr="007378B3">
        <w:rPr>
          <w:spacing w:val="-3"/>
        </w:rPr>
        <w:t xml:space="preserve"> </w:t>
      </w:r>
      <w:r w:rsidRPr="007378B3">
        <w:t>i</w:t>
      </w:r>
      <w:r w:rsidRPr="007378B3">
        <w:rPr>
          <w:spacing w:val="-1"/>
        </w:rPr>
        <w:t xml:space="preserve"> </w:t>
      </w:r>
      <w:r w:rsidRPr="007378B3">
        <w:t>detta</w:t>
      </w:r>
      <w:r w:rsidRPr="007378B3">
        <w:rPr>
          <w:spacing w:val="-3"/>
        </w:rPr>
        <w:t xml:space="preserve"> </w:t>
      </w:r>
      <w:r w:rsidRPr="007378B3">
        <w:t>kapitel</w:t>
      </w:r>
      <w:r w:rsidRPr="007378B3">
        <w:rPr>
          <w:spacing w:val="-4"/>
        </w:rPr>
        <w:t xml:space="preserve"> </w:t>
      </w:r>
      <w:r w:rsidRPr="007378B3">
        <w:t>eller</w:t>
      </w:r>
      <w:r w:rsidRPr="007378B3">
        <w:rPr>
          <w:spacing w:val="-3"/>
        </w:rPr>
        <w:t xml:space="preserve"> </w:t>
      </w:r>
      <w:r w:rsidRPr="007378B3">
        <w:t>i</w:t>
      </w:r>
      <w:r w:rsidRPr="007378B3">
        <w:rPr>
          <w:spacing w:val="-1"/>
        </w:rPr>
        <w:t xml:space="preserve"> </w:t>
      </w:r>
      <w:r w:rsidRPr="007378B3">
        <w:t>en</w:t>
      </w:r>
      <w:r w:rsidRPr="007378B3">
        <w:rPr>
          <w:spacing w:val="-2"/>
        </w:rPr>
        <w:t xml:space="preserve"> </w:t>
      </w:r>
      <w:r w:rsidRPr="007378B3">
        <w:t>lokal</w:t>
      </w:r>
      <w:r w:rsidRPr="007378B3">
        <w:rPr>
          <w:spacing w:val="-1"/>
        </w:rPr>
        <w:t xml:space="preserve"> </w:t>
      </w:r>
      <w:r w:rsidRPr="007378B3">
        <w:t xml:space="preserve">föreskrift </w:t>
      </w:r>
      <w:r w:rsidRPr="007378B3">
        <w:rPr>
          <w:i/>
        </w:rPr>
        <w:t>och</w:t>
      </w:r>
      <w:r w:rsidRPr="007378B3">
        <w:rPr>
          <w:i/>
          <w:spacing w:val="-4"/>
        </w:rPr>
        <w:t xml:space="preserve"> </w:t>
      </w:r>
      <w:r w:rsidRPr="007378B3">
        <w:rPr>
          <w:i/>
        </w:rPr>
        <w:t xml:space="preserve">som Polismyndigheten har att besluta om </w:t>
      </w:r>
      <w:r w:rsidRPr="007378B3">
        <w:t xml:space="preserve">ska </w:t>
      </w:r>
      <w:r w:rsidRPr="007378B3">
        <w:rPr>
          <w:i/>
        </w:rPr>
        <w:t xml:space="preserve">myndigheten </w:t>
      </w:r>
      <w:r w:rsidRPr="007378B3">
        <w:t>beakta vad som krävs av hänsyn till trafiken samt till allmän ordning och säkerhet. Om ansökan avser tillstånd att ta i anspråk en offentlig plats</w:t>
      </w:r>
      <w:r w:rsidRPr="007378B3">
        <w:rPr>
          <w:spacing w:val="40"/>
        </w:rPr>
        <w:t xml:space="preserve"> </w:t>
      </w:r>
      <w:r w:rsidRPr="007378B3">
        <w:t>för visst ändamål, ska särskild hänsyn tas till gångtrafikens intresse.</w:t>
      </w:r>
    </w:p>
    <w:p w:rsidRPr="007378B3" w:rsidR="0039629A" w:rsidP="00AE11E7" w:rsidRDefault="0039629A" w14:paraId="7D8253C7" w14:textId="77777777">
      <w:pPr>
        <w:pStyle w:val="Citatmedindrag"/>
      </w:pPr>
      <w:r w:rsidRPr="007378B3">
        <w:t>Ett beslut av Polismyndigheten om tillstånd får förenas med de villkor som behövs av hänsyn till trafiken</w:t>
      </w:r>
      <w:r w:rsidRPr="007378B3">
        <w:rPr>
          <w:spacing w:val="-3"/>
        </w:rPr>
        <w:t xml:space="preserve"> </w:t>
      </w:r>
      <w:r w:rsidRPr="007378B3">
        <w:t>samt</w:t>
      </w:r>
      <w:r w:rsidRPr="007378B3">
        <w:rPr>
          <w:spacing w:val="-1"/>
        </w:rPr>
        <w:t xml:space="preserve"> </w:t>
      </w:r>
      <w:r w:rsidRPr="007378B3">
        <w:t>till</w:t>
      </w:r>
      <w:r w:rsidRPr="007378B3">
        <w:rPr>
          <w:spacing w:val="-2"/>
        </w:rPr>
        <w:t xml:space="preserve"> </w:t>
      </w:r>
      <w:r w:rsidRPr="007378B3">
        <w:t>allmän</w:t>
      </w:r>
      <w:r w:rsidRPr="007378B3">
        <w:rPr>
          <w:spacing w:val="-5"/>
        </w:rPr>
        <w:t xml:space="preserve"> </w:t>
      </w:r>
      <w:r w:rsidRPr="007378B3">
        <w:t>ordning</w:t>
      </w:r>
      <w:r w:rsidRPr="007378B3">
        <w:rPr>
          <w:spacing w:val="-3"/>
        </w:rPr>
        <w:t xml:space="preserve"> </w:t>
      </w:r>
      <w:r w:rsidRPr="007378B3">
        <w:t>och</w:t>
      </w:r>
      <w:r w:rsidRPr="007378B3">
        <w:rPr>
          <w:spacing w:val="-3"/>
        </w:rPr>
        <w:t xml:space="preserve"> </w:t>
      </w:r>
      <w:r w:rsidRPr="007378B3">
        <w:t>säkerhet.</w:t>
      </w:r>
      <w:r w:rsidRPr="007378B3">
        <w:rPr>
          <w:spacing w:val="-2"/>
        </w:rPr>
        <w:t xml:space="preserve"> </w:t>
      </w:r>
      <w:r w:rsidRPr="007378B3">
        <w:t>Villkoren</w:t>
      </w:r>
      <w:r w:rsidRPr="007378B3">
        <w:rPr>
          <w:spacing w:val="-3"/>
        </w:rPr>
        <w:t xml:space="preserve"> </w:t>
      </w:r>
      <w:r w:rsidRPr="007378B3">
        <w:t>får</w:t>
      </w:r>
      <w:r w:rsidRPr="007378B3">
        <w:rPr>
          <w:spacing w:val="-2"/>
        </w:rPr>
        <w:t xml:space="preserve"> </w:t>
      </w:r>
      <w:r w:rsidRPr="007378B3">
        <w:t>inte</w:t>
      </w:r>
      <w:r w:rsidRPr="007378B3">
        <w:rPr>
          <w:spacing w:val="-4"/>
        </w:rPr>
        <w:t xml:space="preserve"> </w:t>
      </w:r>
      <w:r w:rsidRPr="007378B3">
        <w:t>lägga</w:t>
      </w:r>
      <w:r w:rsidRPr="007378B3">
        <w:rPr>
          <w:spacing w:val="-2"/>
        </w:rPr>
        <w:t xml:space="preserve"> </w:t>
      </w:r>
      <w:r w:rsidRPr="007378B3">
        <w:t>onödigt</w:t>
      </w:r>
      <w:r w:rsidRPr="007378B3">
        <w:rPr>
          <w:spacing w:val="-1"/>
        </w:rPr>
        <w:t xml:space="preserve"> </w:t>
      </w:r>
      <w:r w:rsidRPr="007378B3">
        <w:t>tvång</w:t>
      </w:r>
      <w:r w:rsidRPr="007378B3">
        <w:rPr>
          <w:spacing w:val="-3"/>
        </w:rPr>
        <w:t xml:space="preserve"> </w:t>
      </w:r>
      <w:r w:rsidRPr="007378B3">
        <w:t>på</w:t>
      </w:r>
      <w:r w:rsidRPr="007378B3">
        <w:rPr>
          <w:spacing w:val="-2"/>
        </w:rPr>
        <w:t xml:space="preserve"> </w:t>
      </w:r>
      <w:r w:rsidRPr="007378B3">
        <w:t>allmänheten eller på annat sätt göra obefogade inskränkningar i den enskildes frihet.</w:t>
      </w:r>
    </w:p>
    <w:p w:rsidR="00AE11E7" w:rsidP="00AE11E7" w:rsidRDefault="00AE11E7" w14:paraId="69613283" w14:textId="77777777">
      <w:pPr>
        <w:pStyle w:val="Normalutanindragellerluft"/>
      </w:pPr>
      <w:r>
        <w:t>_ _ _ _ _</w:t>
      </w:r>
    </w:p>
    <w:p w:rsidRPr="007378B3" w:rsidR="0039629A" w:rsidP="00A41272" w:rsidRDefault="0039629A" w14:paraId="0BD4E472" w14:textId="4AA9C584">
      <w:pPr>
        <w:pStyle w:val="Normalutanindragellerluft"/>
      </w:pPr>
      <w:r w:rsidRPr="007378B3">
        <w:t>Paragrafens</w:t>
      </w:r>
      <w:r w:rsidRPr="007378B3">
        <w:rPr>
          <w:spacing w:val="-1"/>
        </w:rPr>
        <w:t xml:space="preserve"> </w:t>
      </w:r>
      <w:r w:rsidRPr="007378B3">
        <w:t>tillämpningsområde är begränsat</w:t>
      </w:r>
      <w:r w:rsidRPr="007378B3">
        <w:rPr>
          <w:spacing w:val="-1"/>
        </w:rPr>
        <w:t xml:space="preserve"> </w:t>
      </w:r>
      <w:r w:rsidRPr="007378B3">
        <w:t>till de</w:t>
      </w:r>
      <w:r w:rsidRPr="007378B3">
        <w:rPr>
          <w:spacing w:val="-1"/>
        </w:rPr>
        <w:t xml:space="preserve"> </w:t>
      </w:r>
      <w:r w:rsidRPr="007378B3">
        <w:t>ianspråktaganden av offentlig plats och andra tillstånd enligt 3</w:t>
      </w:r>
      <w:r w:rsidR="002546FE">
        <w:t> </w:t>
      </w:r>
      <w:r w:rsidRPr="007378B3">
        <w:t>kap. ordningslagen eller lokal ordningsföreskrift där Polismyndigheten är tillståndsgivande</w:t>
      </w:r>
      <w:r w:rsidRPr="007378B3">
        <w:rPr>
          <w:spacing w:val="-4"/>
        </w:rPr>
        <w:t xml:space="preserve"> </w:t>
      </w:r>
      <w:r w:rsidRPr="007378B3">
        <w:t>myndighet.</w:t>
      </w:r>
      <w:r w:rsidRPr="007378B3">
        <w:rPr>
          <w:spacing w:val="-2"/>
        </w:rPr>
        <w:t xml:space="preserve"> </w:t>
      </w:r>
      <w:r w:rsidRPr="007378B3">
        <w:t>I</w:t>
      </w:r>
      <w:r w:rsidRPr="007378B3">
        <w:rPr>
          <w:spacing w:val="-2"/>
        </w:rPr>
        <w:t xml:space="preserve"> </w:t>
      </w:r>
      <w:r w:rsidRPr="007378B3">
        <w:t>övrigt</w:t>
      </w:r>
      <w:r w:rsidRPr="007378B3">
        <w:rPr>
          <w:spacing w:val="-1"/>
        </w:rPr>
        <w:t xml:space="preserve"> </w:t>
      </w:r>
      <w:r w:rsidRPr="007378B3">
        <w:t>är</w:t>
      </w:r>
      <w:r w:rsidRPr="007378B3">
        <w:rPr>
          <w:spacing w:val="-5"/>
        </w:rPr>
        <w:t xml:space="preserve"> </w:t>
      </w:r>
      <w:r w:rsidRPr="007378B3">
        <w:t>innehållet</w:t>
      </w:r>
      <w:r w:rsidRPr="007378B3">
        <w:rPr>
          <w:spacing w:val="-1"/>
        </w:rPr>
        <w:t xml:space="preserve"> </w:t>
      </w:r>
      <w:r w:rsidRPr="007378B3">
        <w:t>i</w:t>
      </w:r>
      <w:r w:rsidRPr="007378B3">
        <w:rPr>
          <w:spacing w:val="-5"/>
        </w:rPr>
        <w:t xml:space="preserve"> </w:t>
      </w:r>
      <w:r w:rsidRPr="007378B3">
        <w:t>paragrafen</w:t>
      </w:r>
      <w:r w:rsidRPr="007378B3">
        <w:rPr>
          <w:spacing w:val="-3"/>
        </w:rPr>
        <w:t xml:space="preserve"> </w:t>
      </w:r>
      <w:r w:rsidRPr="007378B3">
        <w:t>oförändrat</w:t>
      </w:r>
      <w:r w:rsidRPr="007378B3">
        <w:rPr>
          <w:spacing w:val="-4"/>
        </w:rPr>
        <w:t xml:space="preserve"> </w:t>
      </w:r>
      <w:r w:rsidRPr="007378B3">
        <w:t>och</w:t>
      </w:r>
      <w:r w:rsidRPr="007378B3">
        <w:rPr>
          <w:spacing w:val="-3"/>
        </w:rPr>
        <w:t xml:space="preserve"> </w:t>
      </w:r>
      <w:r w:rsidRPr="007378B3">
        <w:t>någon</w:t>
      </w:r>
      <w:r w:rsidRPr="007378B3">
        <w:rPr>
          <w:spacing w:val="-3"/>
        </w:rPr>
        <w:t xml:space="preserve"> </w:t>
      </w:r>
      <w:r w:rsidRPr="007378B3">
        <w:t>förändring</w:t>
      </w:r>
      <w:r w:rsidRPr="007378B3">
        <w:rPr>
          <w:spacing w:val="-3"/>
        </w:rPr>
        <w:t xml:space="preserve"> </w:t>
      </w:r>
      <w:r w:rsidRPr="007378B3">
        <w:t>av tillämpningen av densamma är inte avsedd.</w:t>
      </w:r>
    </w:p>
    <w:p w:rsidRPr="004D1514" w:rsidR="004D1514" w:rsidP="004D1514" w:rsidRDefault="0039629A" w14:paraId="6578CB13" w14:textId="4B17D6FF">
      <w:pPr>
        <w:pStyle w:val="Rubrik3"/>
      </w:pPr>
      <w:r w:rsidRPr="004D1514">
        <w:t>3</w:t>
      </w:r>
      <w:r w:rsidR="002546FE">
        <w:t> </w:t>
      </w:r>
      <w:r w:rsidRPr="004D1514">
        <w:t>kap. 15</w:t>
      </w:r>
      <w:r w:rsidR="002546FE">
        <w:t> </w:t>
      </w:r>
      <w:r w:rsidRPr="004D1514">
        <w:t>§</w:t>
      </w:r>
    </w:p>
    <w:p w:rsidRPr="00AE11E7" w:rsidR="0039629A" w:rsidP="00AE11E7" w:rsidRDefault="0039629A" w14:paraId="71BBB90D" w14:textId="13029773">
      <w:pPr>
        <w:pStyle w:val="Citat"/>
        <w:rPr>
          <w:b/>
          <w:bCs/>
          <w:i/>
          <w:iCs w:val="0"/>
          <w:spacing w:val="-10"/>
        </w:rPr>
      </w:pPr>
      <w:r w:rsidRPr="00AE11E7">
        <w:rPr>
          <w:i/>
          <w:iCs w:val="0"/>
        </w:rPr>
        <w:t>När</w:t>
      </w:r>
      <w:r w:rsidRPr="00AE11E7">
        <w:rPr>
          <w:i/>
          <w:iCs w:val="0"/>
          <w:spacing w:val="-1"/>
        </w:rPr>
        <w:t xml:space="preserve"> </w:t>
      </w:r>
      <w:r w:rsidRPr="00AE11E7">
        <w:rPr>
          <w:i/>
          <w:iCs w:val="0"/>
        </w:rPr>
        <w:t>en</w:t>
      </w:r>
      <w:r w:rsidRPr="00AE11E7">
        <w:rPr>
          <w:i/>
          <w:iCs w:val="0"/>
          <w:spacing w:val="-3"/>
        </w:rPr>
        <w:t xml:space="preserve"> </w:t>
      </w:r>
      <w:r w:rsidRPr="00AE11E7">
        <w:rPr>
          <w:i/>
          <w:iCs w:val="0"/>
        </w:rPr>
        <w:t>kommun</w:t>
      </w:r>
      <w:r w:rsidRPr="00AE11E7">
        <w:rPr>
          <w:i/>
          <w:iCs w:val="0"/>
          <w:spacing w:val="-3"/>
        </w:rPr>
        <w:t xml:space="preserve"> </w:t>
      </w:r>
      <w:r w:rsidRPr="00AE11E7">
        <w:rPr>
          <w:i/>
          <w:iCs w:val="0"/>
        </w:rPr>
        <w:t>prövar</w:t>
      </w:r>
      <w:r w:rsidRPr="00AE11E7">
        <w:rPr>
          <w:i/>
          <w:iCs w:val="0"/>
          <w:spacing w:val="-3"/>
        </w:rPr>
        <w:t xml:space="preserve"> </w:t>
      </w:r>
      <w:r w:rsidRPr="00AE11E7">
        <w:rPr>
          <w:i/>
          <w:iCs w:val="0"/>
        </w:rPr>
        <w:t>en</w:t>
      </w:r>
      <w:r w:rsidRPr="00AE11E7">
        <w:rPr>
          <w:i/>
          <w:iCs w:val="0"/>
          <w:spacing w:val="-4"/>
        </w:rPr>
        <w:t xml:space="preserve"> </w:t>
      </w:r>
      <w:r w:rsidRPr="00AE11E7">
        <w:rPr>
          <w:i/>
          <w:iCs w:val="0"/>
        </w:rPr>
        <w:t>ansökan</w:t>
      </w:r>
      <w:r w:rsidRPr="00AE11E7">
        <w:rPr>
          <w:i/>
          <w:iCs w:val="0"/>
          <w:spacing w:val="-3"/>
        </w:rPr>
        <w:t xml:space="preserve"> </w:t>
      </w:r>
      <w:r w:rsidRPr="00AE11E7">
        <w:rPr>
          <w:i/>
          <w:iCs w:val="0"/>
        </w:rPr>
        <w:t>om</w:t>
      </w:r>
      <w:r w:rsidRPr="00AE11E7">
        <w:rPr>
          <w:i/>
          <w:iCs w:val="0"/>
          <w:spacing w:val="-1"/>
        </w:rPr>
        <w:t xml:space="preserve"> </w:t>
      </w:r>
      <w:r w:rsidRPr="00AE11E7">
        <w:rPr>
          <w:i/>
          <w:iCs w:val="0"/>
        </w:rPr>
        <w:t>tillstånd</w:t>
      </w:r>
      <w:r w:rsidRPr="00AE11E7">
        <w:rPr>
          <w:i/>
          <w:iCs w:val="0"/>
          <w:spacing w:val="-3"/>
        </w:rPr>
        <w:t xml:space="preserve"> </w:t>
      </w:r>
      <w:r w:rsidRPr="00AE11E7">
        <w:rPr>
          <w:i/>
          <w:iCs w:val="0"/>
        </w:rPr>
        <w:t>att</w:t>
      </w:r>
      <w:r w:rsidRPr="00AE11E7">
        <w:rPr>
          <w:i/>
          <w:iCs w:val="0"/>
          <w:spacing w:val="-4"/>
        </w:rPr>
        <w:t xml:space="preserve"> </w:t>
      </w:r>
      <w:r w:rsidRPr="00AE11E7">
        <w:rPr>
          <w:i/>
          <w:iCs w:val="0"/>
        </w:rPr>
        <w:t>ta</w:t>
      </w:r>
      <w:r w:rsidRPr="00AE11E7">
        <w:rPr>
          <w:i/>
          <w:iCs w:val="0"/>
          <w:spacing w:val="-4"/>
        </w:rPr>
        <w:t xml:space="preserve"> </w:t>
      </w:r>
      <w:r w:rsidRPr="00AE11E7">
        <w:rPr>
          <w:i/>
          <w:iCs w:val="0"/>
        </w:rPr>
        <w:t>i</w:t>
      </w:r>
      <w:r w:rsidRPr="00AE11E7">
        <w:rPr>
          <w:i/>
          <w:iCs w:val="0"/>
          <w:spacing w:val="-2"/>
        </w:rPr>
        <w:t xml:space="preserve"> </w:t>
      </w:r>
      <w:r w:rsidRPr="00AE11E7">
        <w:rPr>
          <w:i/>
          <w:iCs w:val="0"/>
        </w:rPr>
        <w:t>anspråk</w:t>
      </w:r>
      <w:r w:rsidRPr="00AE11E7">
        <w:rPr>
          <w:i/>
          <w:iCs w:val="0"/>
          <w:spacing w:val="-4"/>
        </w:rPr>
        <w:t xml:space="preserve"> </w:t>
      </w:r>
      <w:r w:rsidRPr="00AE11E7">
        <w:rPr>
          <w:i/>
          <w:iCs w:val="0"/>
        </w:rPr>
        <w:t>en</w:t>
      </w:r>
      <w:r w:rsidRPr="00AE11E7">
        <w:rPr>
          <w:i/>
          <w:iCs w:val="0"/>
          <w:spacing w:val="-3"/>
        </w:rPr>
        <w:t xml:space="preserve"> </w:t>
      </w:r>
      <w:r w:rsidRPr="00AE11E7">
        <w:rPr>
          <w:i/>
          <w:iCs w:val="0"/>
        </w:rPr>
        <w:t>offentlig</w:t>
      </w:r>
      <w:r w:rsidRPr="00AE11E7">
        <w:rPr>
          <w:i/>
          <w:iCs w:val="0"/>
          <w:spacing w:val="-3"/>
        </w:rPr>
        <w:t xml:space="preserve"> </w:t>
      </w:r>
      <w:r w:rsidRPr="00AE11E7">
        <w:rPr>
          <w:i/>
          <w:iCs w:val="0"/>
        </w:rPr>
        <w:t>plats</w:t>
      </w:r>
      <w:r w:rsidRPr="00AE11E7">
        <w:rPr>
          <w:i/>
          <w:iCs w:val="0"/>
          <w:spacing w:val="-4"/>
        </w:rPr>
        <w:t xml:space="preserve"> </w:t>
      </w:r>
      <w:r w:rsidRPr="00AE11E7">
        <w:rPr>
          <w:i/>
          <w:iCs w:val="0"/>
        </w:rPr>
        <w:t>för</w:t>
      </w:r>
      <w:r w:rsidRPr="00AE11E7">
        <w:rPr>
          <w:i/>
          <w:iCs w:val="0"/>
          <w:spacing w:val="-1"/>
        </w:rPr>
        <w:t xml:space="preserve"> </w:t>
      </w:r>
      <w:r w:rsidRPr="00AE11E7">
        <w:rPr>
          <w:i/>
          <w:iCs w:val="0"/>
        </w:rPr>
        <w:t>visst</w:t>
      </w:r>
      <w:r w:rsidRPr="00AE11E7">
        <w:rPr>
          <w:i/>
          <w:iCs w:val="0"/>
          <w:spacing w:val="-1"/>
        </w:rPr>
        <w:t xml:space="preserve"> </w:t>
      </w:r>
      <w:r w:rsidRPr="00AE11E7">
        <w:rPr>
          <w:i/>
          <w:iCs w:val="0"/>
        </w:rPr>
        <w:t>ändamål, ska kommunen beakta vad som krävs av hänsyn till trafiken samt till allmän ordning och säkerhet. Kommunen ska fästa särskild vikt vid de synpunkter som Polismyndigheten lämnar.</w:t>
      </w:r>
    </w:p>
    <w:p w:rsidRPr="00AE11E7" w:rsidR="0039629A" w:rsidP="00AE11E7" w:rsidRDefault="0039629A" w14:paraId="49B71DE3" w14:textId="77777777">
      <w:pPr>
        <w:pStyle w:val="Citatmedindrag"/>
        <w:rPr>
          <w:i/>
          <w:iCs w:val="0"/>
        </w:rPr>
      </w:pPr>
      <w:r w:rsidRPr="00AE11E7">
        <w:rPr>
          <w:i/>
          <w:iCs w:val="0"/>
        </w:rPr>
        <w:t>Kommunen får i sitt beslut ange de villkor som behövs för att tillgodose de intressen som kommunen har att bevaka i fråga om skötseln av den offentliga platsen, markanvändning, stadsbild, miljö och trafik samt de villkor som är påkallade av hänsyn till allmän ordning och säkerhet som kan vara föranledda</w:t>
      </w:r>
      <w:r w:rsidRPr="00AE11E7">
        <w:rPr>
          <w:i/>
          <w:iCs w:val="0"/>
          <w:spacing w:val="-4"/>
        </w:rPr>
        <w:t xml:space="preserve"> </w:t>
      </w:r>
      <w:r w:rsidRPr="00AE11E7">
        <w:rPr>
          <w:i/>
          <w:iCs w:val="0"/>
        </w:rPr>
        <w:t>av</w:t>
      </w:r>
      <w:r w:rsidRPr="00AE11E7">
        <w:rPr>
          <w:i/>
          <w:iCs w:val="0"/>
          <w:spacing w:val="-3"/>
        </w:rPr>
        <w:t xml:space="preserve"> </w:t>
      </w:r>
      <w:r w:rsidRPr="00AE11E7">
        <w:rPr>
          <w:i/>
          <w:iCs w:val="0"/>
        </w:rPr>
        <w:t>de</w:t>
      </w:r>
      <w:r w:rsidRPr="00AE11E7">
        <w:rPr>
          <w:i/>
          <w:iCs w:val="0"/>
          <w:spacing w:val="-3"/>
        </w:rPr>
        <w:t xml:space="preserve"> </w:t>
      </w:r>
      <w:r w:rsidRPr="00AE11E7">
        <w:rPr>
          <w:i/>
          <w:iCs w:val="0"/>
        </w:rPr>
        <w:t>synpunkter</w:t>
      </w:r>
      <w:r w:rsidRPr="00AE11E7">
        <w:rPr>
          <w:i/>
          <w:iCs w:val="0"/>
          <w:spacing w:val="-2"/>
        </w:rPr>
        <w:t xml:space="preserve"> </w:t>
      </w:r>
      <w:r w:rsidRPr="00AE11E7">
        <w:rPr>
          <w:i/>
          <w:iCs w:val="0"/>
        </w:rPr>
        <w:t>som</w:t>
      </w:r>
      <w:r w:rsidRPr="00AE11E7">
        <w:rPr>
          <w:i/>
          <w:iCs w:val="0"/>
          <w:spacing w:val="-4"/>
        </w:rPr>
        <w:t xml:space="preserve"> </w:t>
      </w:r>
      <w:r w:rsidRPr="00AE11E7">
        <w:rPr>
          <w:i/>
          <w:iCs w:val="0"/>
        </w:rPr>
        <w:t>Polismyndigheten</w:t>
      </w:r>
      <w:r w:rsidRPr="00AE11E7">
        <w:rPr>
          <w:i/>
          <w:iCs w:val="0"/>
          <w:spacing w:val="-4"/>
        </w:rPr>
        <w:t xml:space="preserve"> </w:t>
      </w:r>
      <w:r w:rsidRPr="00AE11E7">
        <w:rPr>
          <w:i/>
          <w:iCs w:val="0"/>
        </w:rPr>
        <w:t>lämnar.</w:t>
      </w:r>
      <w:r w:rsidRPr="00AE11E7">
        <w:rPr>
          <w:i/>
          <w:iCs w:val="0"/>
          <w:spacing w:val="-3"/>
        </w:rPr>
        <w:t xml:space="preserve"> </w:t>
      </w:r>
      <w:r w:rsidRPr="00AE11E7">
        <w:rPr>
          <w:i/>
          <w:iCs w:val="0"/>
        </w:rPr>
        <w:t>Villkoren</w:t>
      </w:r>
      <w:r w:rsidRPr="00AE11E7">
        <w:rPr>
          <w:i/>
          <w:iCs w:val="0"/>
          <w:spacing w:val="-4"/>
        </w:rPr>
        <w:t xml:space="preserve"> </w:t>
      </w:r>
      <w:r w:rsidRPr="00AE11E7">
        <w:rPr>
          <w:i/>
          <w:iCs w:val="0"/>
        </w:rPr>
        <w:t>får</w:t>
      </w:r>
      <w:r w:rsidRPr="00AE11E7">
        <w:rPr>
          <w:i/>
          <w:iCs w:val="0"/>
          <w:spacing w:val="-4"/>
        </w:rPr>
        <w:t xml:space="preserve"> </w:t>
      </w:r>
      <w:r w:rsidRPr="00AE11E7">
        <w:rPr>
          <w:i/>
          <w:iCs w:val="0"/>
        </w:rPr>
        <w:t>inte</w:t>
      </w:r>
      <w:r w:rsidRPr="00AE11E7">
        <w:rPr>
          <w:i/>
          <w:iCs w:val="0"/>
          <w:spacing w:val="-3"/>
        </w:rPr>
        <w:t xml:space="preserve"> </w:t>
      </w:r>
      <w:r w:rsidRPr="00AE11E7">
        <w:rPr>
          <w:i/>
          <w:iCs w:val="0"/>
        </w:rPr>
        <w:t>lägga</w:t>
      </w:r>
      <w:r w:rsidRPr="00AE11E7">
        <w:rPr>
          <w:i/>
          <w:iCs w:val="0"/>
          <w:spacing w:val="-4"/>
        </w:rPr>
        <w:t xml:space="preserve"> </w:t>
      </w:r>
      <w:r w:rsidRPr="00AE11E7">
        <w:rPr>
          <w:i/>
          <w:iCs w:val="0"/>
        </w:rPr>
        <w:t>onödigt</w:t>
      </w:r>
      <w:r w:rsidRPr="00AE11E7">
        <w:rPr>
          <w:i/>
          <w:iCs w:val="0"/>
          <w:spacing w:val="-2"/>
        </w:rPr>
        <w:t xml:space="preserve"> </w:t>
      </w:r>
      <w:r w:rsidRPr="00AE11E7">
        <w:rPr>
          <w:i/>
          <w:iCs w:val="0"/>
        </w:rPr>
        <w:t>tvång</w:t>
      </w:r>
      <w:r w:rsidRPr="00AE11E7">
        <w:rPr>
          <w:i/>
          <w:iCs w:val="0"/>
          <w:spacing w:val="-4"/>
        </w:rPr>
        <w:t xml:space="preserve"> </w:t>
      </w:r>
      <w:r w:rsidRPr="00AE11E7">
        <w:rPr>
          <w:i/>
          <w:iCs w:val="0"/>
        </w:rPr>
        <w:t>på allmänheten eller på annat sätt göra obefogade inskränkningar i den enskildes frihet.</w:t>
      </w:r>
    </w:p>
    <w:p w:rsidRPr="00AE11E7" w:rsidR="0039629A" w:rsidP="00AE11E7" w:rsidRDefault="0039629A" w14:paraId="11025DB7" w14:textId="77777777">
      <w:pPr>
        <w:pStyle w:val="Citatmedindrag"/>
        <w:rPr>
          <w:i/>
          <w:iCs w:val="0"/>
        </w:rPr>
      </w:pPr>
      <w:r w:rsidRPr="00AE11E7">
        <w:rPr>
          <w:i/>
          <w:iCs w:val="0"/>
        </w:rPr>
        <w:t>I</w:t>
      </w:r>
      <w:r w:rsidRPr="00AE11E7">
        <w:rPr>
          <w:i/>
          <w:iCs w:val="0"/>
          <w:spacing w:val="-6"/>
        </w:rPr>
        <w:t xml:space="preserve"> </w:t>
      </w:r>
      <w:r w:rsidRPr="00AE11E7">
        <w:rPr>
          <w:i/>
          <w:iCs w:val="0"/>
        </w:rPr>
        <w:t>fråga</w:t>
      </w:r>
      <w:r w:rsidRPr="00AE11E7">
        <w:rPr>
          <w:i/>
          <w:iCs w:val="0"/>
          <w:spacing w:val="-4"/>
        </w:rPr>
        <w:t xml:space="preserve"> </w:t>
      </w:r>
      <w:r w:rsidRPr="00AE11E7">
        <w:rPr>
          <w:i/>
          <w:iCs w:val="0"/>
        </w:rPr>
        <w:t>om</w:t>
      </w:r>
      <w:r w:rsidRPr="00AE11E7">
        <w:rPr>
          <w:i/>
          <w:iCs w:val="0"/>
          <w:spacing w:val="-6"/>
        </w:rPr>
        <w:t xml:space="preserve"> </w:t>
      </w:r>
      <w:r w:rsidRPr="00AE11E7">
        <w:rPr>
          <w:i/>
          <w:iCs w:val="0"/>
        </w:rPr>
        <w:t>ersättning</w:t>
      </w:r>
      <w:r w:rsidRPr="00AE11E7">
        <w:rPr>
          <w:i/>
          <w:iCs w:val="0"/>
          <w:spacing w:val="-4"/>
        </w:rPr>
        <w:t xml:space="preserve"> </w:t>
      </w:r>
      <w:r w:rsidRPr="00AE11E7">
        <w:rPr>
          <w:i/>
          <w:iCs w:val="0"/>
        </w:rPr>
        <w:t>för</w:t>
      </w:r>
      <w:r w:rsidRPr="00AE11E7">
        <w:rPr>
          <w:i/>
          <w:iCs w:val="0"/>
          <w:spacing w:val="-4"/>
        </w:rPr>
        <w:t xml:space="preserve"> </w:t>
      </w:r>
      <w:r w:rsidRPr="00AE11E7">
        <w:rPr>
          <w:i/>
          <w:iCs w:val="0"/>
        </w:rPr>
        <w:t>användningen</w:t>
      </w:r>
      <w:r w:rsidRPr="00AE11E7">
        <w:rPr>
          <w:i/>
          <w:iCs w:val="0"/>
          <w:spacing w:val="-5"/>
        </w:rPr>
        <w:t xml:space="preserve"> </w:t>
      </w:r>
      <w:r w:rsidRPr="00AE11E7">
        <w:rPr>
          <w:i/>
          <w:iCs w:val="0"/>
        </w:rPr>
        <w:t>av</w:t>
      </w:r>
      <w:r w:rsidRPr="00AE11E7">
        <w:rPr>
          <w:i/>
          <w:iCs w:val="0"/>
          <w:spacing w:val="-3"/>
        </w:rPr>
        <w:t xml:space="preserve"> </w:t>
      </w:r>
      <w:r w:rsidRPr="00AE11E7">
        <w:rPr>
          <w:i/>
          <w:iCs w:val="0"/>
        </w:rPr>
        <w:t>en</w:t>
      </w:r>
      <w:r w:rsidRPr="00AE11E7">
        <w:rPr>
          <w:i/>
          <w:iCs w:val="0"/>
          <w:spacing w:val="-5"/>
        </w:rPr>
        <w:t xml:space="preserve"> </w:t>
      </w:r>
      <w:r w:rsidRPr="00AE11E7">
        <w:rPr>
          <w:i/>
          <w:iCs w:val="0"/>
        </w:rPr>
        <w:t>offentlig</w:t>
      </w:r>
      <w:r w:rsidRPr="00AE11E7">
        <w:rPr>
          <w:i/>
          <w:iCs w:val="0"/>
          <w:spacing w:val="-4"/>
        </w:rPr>
        <w:t xml:space="preserve"> </w:t>
      </w:r>
      <w:r w:rsidRPr="00AE11E7">
        <w:rPr>
          <w:i/>
          <w:iCs w:val="0"/>
        </w:rPr>
        <w:t>plats</w:t>
      </w:r>
      <w:r w:rsidRPr="00AE11E7">
        <w:rPr>
          <w:i/>
          <w:iCs w:val="0"/>
          <w:spacing w:val="-3"/>
        </w:rPr>
        <w:t xml:space="preserve"> </w:t>
      </w:r>
      <w:r w:rsidRPr="00AE11E7">
        <w:rPr>
          <w:i/>
          <w:iCs w:val="0"/>
        </w:rPr>
        <w:t>gäller</w:t>
      </w:r>
      <w:r w:rsidRPr="00AE11E7">
        <w:rPr>
          <w:i/>
          <w:iCs w:val="0"/>
          <w:spacing w:val="-4"/>
        </w:rPr>
        <w:t xml:space="preserve"> </w:t>
      </w:r>
      <w:r w:rsidRPr="00AE11E7">
        <w:rPr>
          <w:i/>
          <w:iCs w:val="0"/>
        </w:rPr>
        <w:t>särskilda</w:t>
      </w:r>
      <w:r w:rsidRPr="00AE11E7">
        <w:rPr>
          <w:i/>
          <w:iCs w:val="0"/>
          <w:spacing w:val="-4"/>
        </w:rPr>
        <w:t xml:space="preserve"> </w:t>
      </w:r>
      <w:r w:rsidRPr="00AE11E7">
        <w:rPr>
          <w:i/>
          <w:iCs w:val="0"/>
          <w:spacing w:val="-2"/>
        </w:rPr>
        <w:t>bestämmelser.</w:t>
      </w:r>
    </w:p>
    <w:p w:rsidR="00AE11E7" w:rsidP="00AE11E7" w:rsidRDefault="00AE11E7" w14:paraId="50DBC007" w14:textId="77777777">
      <w:pPr>
        <w:pStyle w:val="Normalutanindragellerluft"/>
      </w:pPr>
      <w:r>
        <w:t>_ _ _ _ _</w:t>
      </w:r>
    </w:p>
    <w:p w:rsidRPr="007378B3" w:rsidR="0039629A" w:rsidP="00A41272" w:rsidRDefault="0039629A" w14:paraId="22D1FD90" w14:textId="77777777">
      <w:pPr>
        <w:pStyle w:val="Normalutanindragellerluft"/>
      </w:pPr>
      <w:r w:rsidRPr="007378B3">
        <w:t>Paragrafen</w:t>
      </w:r>
      <w:r w:rsidRPr="007378B3">
        <w:rPr>
          <w:spacing w:val="-2"/>
        </w:rPr>
        <w:t xml:space="preserve"> </w:t>
      </w:r>
      <w:r w:rsidRPr="007378B3">
        <w:t>behandlar</w:t>
      </w:r>
      <w:r w:rsidRPr="007378B3">
        <w:rPr>
          <w:spacing w:val="-1"/>
        </w:rPr>
        <w:t xml:space="preserve"> </w:t>
      </w:r>
      <w:r w:rsidRPr="007378B3">
        <w:t>den</w:t>
      </w:r>
      <w:r w:rsidRPr="007378B3">
        <w:rPr>
          <w:spacing w:val="-4"/>
        </w:rPr>
        <w:t xml:space="preserve"> </w:t>
      </w:r>
      <w:r w:rsidRPr="007378B3">
        <w:t>situationen</w:t>
      </w:r>
      <w:r w:rsidRPr="007378B3">
        <w:rPr>
          <w:spacing w:val="-4"/>
        </w:rPr>
        <w:t xml:space="preserve"> </w:t>
      </w:r>
      <w:r w:rsidRPr="007378B3">
        <w:t>där</w:t>
      </w:r>
      <w:r w:rsidRPr="007378B3">
        <w:rPr>
          <w:spacing w:val="-1"/>
        </w:rPr>
        <w:t xml:space="preserve"> </w:t>
      </w:r>
      <w:r w:rsidRPr="007378B3">
        <w:t>en</w:t>
      </w:r>
      <w:r w:rsidRPr="007378B3">
        <w:rPr>
          <w:spacing w:val="-4"/>
        </w:rPr>
        <w:t xml:space="preserve"> </w:t>
      </w:r>
      <w:r w:rsidRPr="007378B3">
        <w:t>kommun</w:t>
      </w:r>
      <w:r w:rsidRPr="007378B3">
        <w:rPr>
          <w:spacing w:val="-2"/>
        </w:rPr>
        <w:t xml:space="preserve"> </w:t>
      </w:r>
      <w:r w:rsidRPr="007378B3">
        <w:t>har</w:t>
      </w:r>
      <w:r w:rsidRPr="007378B3">
        <w:rPr>
          <w:spacing w:val="-1"/>
        </w:rPr>
        <w:t xml:space="preserve"> </w:t>
      </w:r>
      <w:r w:rsidRPr="007378B3">
        <w:t>att pröva</w:t>
      </w:r>
      <w:r w:rsidRPr="007378B3">
        <w:rPr>
          <w:spacing w:val="-1"/>
        </w:rPr>
        <w:t xml:space="preserve"> </w:t>
      </w:r>
      <w:r w:rsidRPr="007378B3">
        <w:t>en</w:t>
      </w:r>
      <w:r w:rsidRPr="007378B3">
        <w:rPr>
          <w:spacing w:val="-2"/>
        </w:rPr>
        <w:t xml:space="preserve"> </w:t>
      </w:r>
      <w:r w:rsidRPr="007378B3">
        <w:t>ansökan</w:t>
      </w:r>
      <w:r w:rsidRPr="007378B3">
        <w:rPr>
          <w:spacing w:val="-6"/>
        </w:rPr>
        <w:t xml:space="preserve"> </w:t>
      </w:r>
      <w:r w:rsidRPr="007378B3">
        <w:t>om</w:t>
      </w:r>
      <w:r w:rsidRPr="007378B3">
        <w:rPr>
          <w:spacing w:val="-2"/>
        </w:rPr>
        <w:t xml:space="preserve"> </w:t>
      </w:r>
      <w:r w:rsidRPr="007378B3">
        <w:t>att</w:t>
      </w:r>
      <w:r w:rsidRPr="007378B3">
        <w:rPr>
          <w:spacing w:val="-3"/>
        </w:rPr>
        <w:t xml:space="preserve"> </w:t>
      </w:r>
      <w:r w:rsidRPr="007378B3">
        <w:t>få</w:t>
      </w:r>
      <w:r w:rsidRPr="007378B3">
        <w:rPr>
          <w:spacing w:val="-1"/>
        </w:rPr>
        <w:t xml:space="preserve"> </w:t>
      </w:r>
      <w:r w:rsidRPr="007378B3">
        <w:t>ta</w:t>
      </w:r>
      <w:r w:rsidRPr="007378B3">
        <w:rPr>
          <w:spacing w:val="-3"/>
        </w:rPr>
        <w:t xml:space="preserve"> </w:t>
      </w:r>
      <w:r w:rsidRPr="007378B3">
        <w:t>i anspråk en offentlig plats för ett annat ändamål än det som platsen är upplåten för.</w:t>
      </w:r>
    </w:p>
    <w:p w:rsidRPr="007378B3" w:rsidR="0039629A" w:rsidP="004D1514" w:rsidRDefault="0039629A" w14:paraId="6CF94D1C" w14:textId="1BC86224">
      <w:r w:rsidRPr="007378B3">
        <w:t>Upprätthållande av allmän ordning och säkerhet liksom trafikförhållandena är av central betydelse vid tillståndsgivningen. Det är därför av särskild vikt att kommunen vid sin prövning av ansökan beaktar</w:t>
      </w:r>
      <w:r w:rsidRPr="007378B3">
        <w:rPr>
          <w:spacing w:val="-2"/>
        </w:rPr>
        <w:t xml:space="preserve"> </w:t>
      </w:r>
      <w:r w:rsidRPr="007378B3">
        <w:t>de</w:t>
      </w:r>
      <w:r w:rsidRPr="007378B3">
        <w:rPr>
          <w:spacing w:val="-1"/>
        </w:rPr>
        <w:t xml:space="preserve"> </w:t>
      </w:r>
      <w:r w:rsidRPr="007378B3">
        <w:t>synpunkter</w:t>
      </w:r>
      <w:r w:rsidRPr="007378B3">
        <w:rPr>
          <w:spacing w:val="-2"/>
        </w:rPr>
        <w:t xml:space="preserve"> </w:t>
      </w:r>
      <w:r w:rsidRPr="007378B3">
        <w:t>som</w:t>
      </w:r>
      <w:r w:rsidRPr="007378B3">
        <w:rPr>
          <w:spacing w:val="-3"/>
        </w:rPr>
        <w:t xml:space="preserve"> </w:t>
      </w:r>
      <w:r w:rsidRPr="007378B3">
        <w:t>Polismyndigheten</w:t>
      </w:r>
      <w:r w:rsidRPr="007378B3">
        <w:rPr>
          <w:spacing w:val="-3"/>
        </w:rPr>
        <w:t xml:space="preserve"> </w:t>
      </w:r>
      <w:r w:rsidRPr="007378B3">
        <w:t>har</w:t>
      </w:r>
      <w:r w:rsidRPr="007378B3">
        <w:rPr>
          <w:spacing w:val="-5"/>
        </w:rPr>
        <w:t xml:space="preserve"> </w:t>
      </w:r>
      <w:r w:rsidRPr="007378B3">
        <w:t>lämnat</w:t>
      </w:r>
      <w:r w:rsidRPr="007378B3">
        <w:rPr>
          <w:spacing w:val="-1"/>
        </w:rPr>
        <w:t xml:space="preserve"> </w:t>
      </w:r>
      <w:r w:rsidRPr="007378B3">
        <w:t>i</w:t>
      </w:r>
      <w:r w:rsidRPr="007378B3">
        <w:rPr>
          <w:spacing w:val="-2"/>
        </w:rPr>
        <w:t xml:space="preserve"> </w:t>
      </w:r>
      <w:r w:rsidRPr="007378B3">
        <w:t>sitt</w:t>
      </w:r>
      <w:r w:rsidRPr="007378B3">
        <w:rPr>
          <w:spacing w:val="-4"/>
        </w:rPr>
        <w:t xml:space="preserve"> </w:t>
      </w:r>
      <w:r w:rsidRPr="007378B3">
        <w:t>yttrande.</w:t>
      </w:r>
      <w:r w:rsidRPr="007378B3">
        <w:rPr>
          <w:spacing w:val="-5"/>
        </w:rPr>
        <w:t xml:space="preserve"> </w:t>
      </w:r>
      <w:r w:rsidRPr="007378B3">
        <w:t>Detta</w:t>
      </w:r>
      <w:r w:rsidRPr="007378B3">
        <w:rPr>
          <w:spacing w:val="-2"/>
        </w:rPr>
        <w:t xml:space="preserve"> </w:t>
      </w:r>
      <w:r w:rsidRPr="007378B3">
        <w:t>följer</w:t>
      </w:r>
      <w:r w:rsidRPr="007378B3">
        <w:rPr>
          <w:spacing w:val="-2"/>
        </w:rPr>
        <w:t xml:space="preserve"> </w:t>
      </w:r>
      <w:r w:rsidRPr="007378B3">
        <w:t>av</w:t>
      </w:r>
      <w:r w:rsidRPr="007378B3">
        <w:rPr>
          <w:spacing w:val="-3"/>
        </w:rPr>
        <w:t xml:space="preserve"> </w:t>
      </w:r>
      <w:r w:rsidRPr="007378B3">
        <w:rPr>
          <w:i/>
        </w:rPr>
        <w:t>första</w:t>
      </w:r>
      <w:r w:rsidRPr="007378B3">
        <w:rPr>
          <w:i/>
          <w:spacing w:val="-3"/>
        </w:rPr>
        <w:t xml:space="preserve"> </w:t>
      </w:r>
      <w:r w:rsidRPr="007378B3">
        <w:rPr>
          <w:i/>
        </w:rPr>
        <w:t>stycket</w:t>
      </w:r>
      <w:r w:rsidRPr="007378B3">
        <w:t>. Kan inte kravet på allmän ordning eller säkerhet upprätthållas genom villkor, ska ansökan avslås. Likaså ska ansökan</w:t>
      </w:r>
      <w:r w:rsidRPr="007378B3">
        <w:rPr>
          <w:spacing w:val="-2"/>
        </w:rPr>
        <w:t xml:space="preserve"> </w:t>
      </w:r>
      <w:r w:rsidRPr="007378B3">
        <w:t>avslås</w:t>
      </w:r>
      <w:r w:rsidRPr="007378B3">
        <w:rPr>
          <w:spacing w:val="-1"/>
        </w:rPr>
        <w:t xml:space="preserve"> </w:t>
      </w:r>
      <w:r w:rsidRPr="007378B3">
        <w:t>om Polismyndigheten i</w:t>
      </w:r>
      <w:r w:rsidRPr="007378B3">
        <w:rPr>
          <w:spacing w:val="-2"/>
        </w:rPr>
        <w:t xml:space="preserve"> </w:t>
      </w:r>
      <w:r w:rsidRPr="007378B3">
        <w:t>sitt</w:t>
      </w:r>
      <w:r w:rsidRPr="007378B3">
        <w:rPr>
          <w:spacing w:val="-1"/>
        </w:rPr>
        <w:t xml:space="preserve"> </w:t>
      </w:r>
      <w:r w:rsidRPr="007378B3">
        <w:t>yttrande pekar på att sökandens vandel</w:t>
      </w:r>
      <w:r w:rsidRPr="007378B3">
        <w:rPr>
          <w:spacing w:val="-2"/>
        </w:rPr>
        <w:t xml:space="preserve"> </w:t>
      </w:r>
      <w:r w:rsidRPr="007378B3">
        <w:t>är sådan</w:t>
      </w:r>
      <w:r w:rsidRPr="007378B3">
        <w:rPr>
          <w:spacing w:val="-3"/>
        </w:rPr>
        <w:t xml:space="preserve"> </w:t>
      </w:r>
      <w:r w:rsidRPr="007378B3">
        <w:t>att</w:t>
      </w:r>
      <w:r w:rsidRPr="007378B3">
        <w:rPr>
          <w:spacing w:val="-4"/>
        </w:rPr>
        <w:t xml:space="preserve"> </w:t>
      </w:r>
      <w:r w:rsidRPr="007378B3">
        <w:t>veder</w:t>
      </w:r>
      <w:r w:rsidR="00A41272">
        <w:softHyphen/>
      </w:r>
      <w:r w:rsidRPr="007378B3">
        <w:t>börande</w:t>
      </w:r>
      <w:r w:rsidRPr="007378B3">
        <w:rPr>
          <w:spacing w:val="-1"/>
        </w:rPr>
        <w:t xml:space="preserve"> </w:t>
      </w:r>
      <w:r w:rsidRPr="007378B3">
        <w:t>inte</w:t>
      </w:r>
      <w:r w:rsidRPr="007378B3">
        <w:rPr>
          <w:spacing w:val="-1"/>
        </w:rPr>
        <w:t xml:space="preserve"> </w:t>
      </w:r>
      <w:r w:rsidRPr="007378B3">
        <w:t>bör</w:t>
      </w:r>
      <w:r w:rsidRPr="007378B3">
        <w:rPr>
          <w:spacing w:val="-2"/>
        </w:rPr>
        <w:t xml:space="preserve"> </w:t>
      </w:r>
      <w:r w:rsidRPr="007378B3">
        <w:t>ges</w:t>
      </w:r>
      <w:r w:rsidRPr="007378B3">
        <w:rPr>
          <w:spacing w:val="-2"/>
        </w:rPr>
        <w:t xml:space="preserve"> </w:t>
      </w:r>
      <w:r w:rsidRPr="007378B3">
        <w:t>sökt</w:t>
      </w:r>
      <w:r w:rsidRPr="007378B3">
        <w:rPr>
          <w:spacing w:val="-1"/>
        </w:rPr>
        <w:t xml:space="preserve"> </w:t>
      </w:r>
      <w:r w:rsidRPr="007378B3">
        <w:t>tillstånd</w:t>
      </w:r>
      <w:r w:rsidRPr="007378B3">
        <w:rPr>
          <w:spacing w:val="-3"/>
        </w:rPr>
        <w:t xml:space="preserve"> </w:t>
      </w:r>
      <w:r w:rsidRPr="007378B3">
        <w:t>med</w:t>
      </w:r>
      <w:r w:rsidRPr="007378B3">
        <w:rPr>
          <w:spacing w:val="-3"/>
        </w:rPr>
        <w:t xml:space="preserve"> </w:t>
      </w:r>
      <w:r w:rsidRPr="007378B3">
        <w:t>hänsyn</w:t>
      </w:r>
      <w:r w:rsidRPr="007378B3">
        <w:rPr>
          <w:spacing w:val="-3"/>
        </w:rPr>
        <w:t xml:space="preserve"> </w:t>
      </w:r>
      <w:r w:rsidRPr="007378B3">
        <w:t>till</w:t>
      </w:r>
      <w:r w:rsidRPr="007378B3">
        <w:rPr>
          <w:spacing w:val="-2"/>
        </w:rPr>
        <w:t xml:space="preserve"> </w:t>
      </w:r>
      <w:r w:rsidRPr="007378B3">
        <w:t>att</w:t>
      </w:r>
      <w:r w:rsidRPr="007378B3">
        <w:rPr>
          <w:spacing w:val="-4"/>
        </w:rPr>
        <w:t xml:space="preserve"> </w:t>
      </w:r>
      <w:r w:rsidRPr="007378B3">
        <w:t>ordningen</w:t>
      </w:r>
      <w:r w:rsidRPr="007378B3">
        <w:rPr>
          <w:spacing w:val="-5"/>
        </w:rPr>
        <w:t xml:space="preserve"> </w:t>
      </w:r>
      <w:r w:rsidRPr="007378B3">
        <w:t>och</w:t>
      </w:r>
      <w:r w:rsidRPr="007378B3">
        <w:rPr>
          <w:spacing w:val="-3"/>
        </w:rPr>
        <w:t xml:space="preserve"> </w:t>
      </w:r>
      <w:r w:rsidRPr="007378B3">
        <w:t>säkerheten riskerar att inte kunna upprätthållas.</w:t>
      </w:r>
    </w:p>
    <w:p w:rsidRPr="007378B3" w:rsidR="0039629A" w:rsidP="004D1514" w:rsidRDefault="0039629A" w14:paraId="3310162C" w14:textId="77777777">
      <w:r w:rsidRPr="007378B3">
        <w:t xml:space="preserve">I </w:t>
      </w:r>
      <w:r w:rsidRPr="007378B3">
        <w:rPr>
          <w:i/>
        </w:rPr>
        <w:t xml:space="preserve">andra stycket </w:t>
      </w:r>
      <w:r w:rsidRPr="007378B3">
        <w:t>föreskrivs att kommunen får förena sitt beslut med villkor. Ett villkor kan vara föranlett av de synpunkter som Polismyndigheten har lämnat. Det kan till exempel vara ett villkor enligt</w:t>
      </w:r>
      <w:r w:rsidRPr="007378B3">
        <w:rPr>
          <w:spacing w:val="-1"/>
        </w:rPr>
        <w:t xml:space="preserve"> </w:t>
      </w:r>
      <w:r w:rsidRPr="007378B3">
        <w:t>vilket</w:t>
      </w:r>
      <w:r w:rsidRPr="007378B3">
        <w:rPr>
          <w:spacing w:val="-4"/>
        </w:rPr>
        <w:t xml:space="preserve"> </w:t>
      </w:r>
      <w:r w:rsidRPr="007378B3">
        <w:t>en</w:t>
      </w:r>
      <w:r w:rsidRPr="007378B3">
        <w:rPr>
          <w:spacing w:val="-3"/>
        </w:rPr>
        <w:t xml:space="preserve"> </w:t>
      </w:r>
      <w:r w:rsidRPr="007378B3">
        <w:t>sökt</w:t>
      </w:r>
      <w:r w:rsidRPr="007378B3">
        <w:rPr>
          <w:spacing w:val="-4"/>
        </w:rPr>
        <w:t xml:space="preserve"> </w:t>
      </w:r>
      <w:r w:rsidRPr="007378B3">
        <w:t>företeelse</w:t>
      </w:r>
      <w:r w:rsidRPr="007378B3">
        <w:rPr>
          <w:spacing w:val="-1"/>
        </w:rPr>
        <w:t xml:space="preserve"> </w:t>
      </w:r>
      <w:r w:rsidRPr="007378B3">
        <w:t>(exempelvis</w:t>
      </w:r>
      <w:r w:rsidRPr="007378B3">
        <w:rPr>
          <w:spacing w:val="-2"/>
        </w:rPr>
        <w:t xml:space="preserve"> </w:t>
      </w:r>
      <w:r w:rsidRPr="007378B3">
        <w:t>förevisning</w:t>
      </w:r>
      <w:r w:rsidRPr="007378B3">
        <w:rPr>
          <w:spacing w:val="-5"/>
        </w:rPr>
        <w:t xml:space="preserve"> </w:t>
      </w:r>
      <w:r w:rsidRPr="007378B3">
        <w:t>eller</w:t>
      </w:r>
      <w:r w:rsidRPr="007378B3">
        <w:rPr>
          <w:spacing w:val="-2"/>
        </w:rPr>
        <w:t xml:space="preserve"> </w:t>
      </w:r>
      <w:r w:rsidRPr="007378B3">
        <w:t>försäljning</w:t>
      </w:r>
      <w:r w:rsidRPr="007378B3">
        <w:rPr>
          <w:spacing w:val="-3"/>
        </w:rPr>
        <w:t xml:space="preserve"> </w:t>
      </w:r>
      <w:r w:rsidRPr="007378B3">
        <w:t>av</w:t>
      </w:r>
      <w:r w:rsidRPr="007378B3">
        <w:rPr>
          <w:spacing w:val="-3"/>
        </w:rPr>
        <w:t xml:space="preserve"> </w:t>
      </w:r>
      <w:r w:rsidRPr="007378B3">
        <w:t>en</w:t>
      </w:r>
      <w:r w:rsidRPr="007378B3">
        <w:rPr>
          <w:spacing w:val="-3"/>
        </w:rPr>
        <w:t xml:space="preserve"> </w:t>
      </w:r>
      <w:r w:rsidRPr="007378B3">
        <w:t>produkt</w:t>
      </w:r>
      <w:r w:rsidRPr="007378B3">
        <w:rPr>
          <w:spacing w:val="-1"/>
        </w:rPr>
        <w:t xml:space="preserve"> </w:t>
      </w:r>
      <w:r w:rsidRPr="007378B3">
        <w:t>som</w:t>
      </w:r>
      <w:r w:rsidRPr="007378B3">
        <w:rPr>
          <w:spacing w:val="-3"/>
        </w:rPr>
        <w:t xml:space="preserve"> </w:t>
      </w:r>
      <w:r w:rsidRPr="007378B3">
        <w:t>är</w:t>
      </w:r>
      <w:r w:rsidRPr="007378B3">
        <w:rPr>
          <w:spacing w:val="-2"/>
        </w:rPr>
        <w:t xml:space="preserve"> </w:t>
      </w:r>
      <w:r w:rsidRPr="007378B3">
        <w:t>av</w:t>
      </w:r>
      <w:r w:rsidRPr="007378B3">
        <w:rPr>
          <w:spacing w:val="-1"/>
        </w:rPr>
        <w:t xml:space="preserve"> </w:t>
      </w:r>
      <w:r w:rsidRPr="007378B3">
        <w:t>stort publikt intresse) får förekomma endast under en begränsad tid för att undvika ordningsstörning.</w:t>
      </w:r>
    </w:p>
    <w:p w:rsidRPr="007378B3" w:rsidR="0039629A" w:rsidP="004D1514" w:rsidRDefault="0039629A" w14:paraId="0B2F5826" w14:textId="77777777">
      <w:r w:rsidRPr="007378B3">
        <w:t>Flertalet</w:t>
      </w:r>
      <w:r w:rsidRPr="007378B3">
        <w:rPr>
          <w:spacing w:val="-4"/>
        </w:rPr>
        <w:t xml:space="preserve"> </w:t>
      </w:r>
      <w:r w:rsidRPr="007378B3">
        <w:t>av</w:t>
      </w:r>
      <w:r w:rsidRPr="007378B3">
        <w:rPr>
          <w:spacing w:val="-3"/>
        </w:rPr>
        <w:t xml:space="preserve"> </w:t>
      </w:r>
      <w:r w:rsidRPr="007378B3">
        <w:t>de</w:t>
      </w:r>
      <w:r w:rsidRPr="007378B3">
        <w:rPr>
          <w:spacing w:val="-4"/>
        </w:rPr>
        <w:t xml:space="preserve"> </w:t>
      </w:r>
      <w:r w:rsidRPr="007378B3">
        <w:t>villkor</w:t>
      </w:r>
      <w:r w:rsidRPr="007378B3">
        <w:rPr>
          <w:spacing w:val="-2"/>
        </w:rPr>
        <w:t xml:space="preserve"> </w:t>
      </w:r>
      <w:r w:rsidRPr="007378B3">
        <w:t>som</w:t>
      </w:r>
      <w:r w:rsidRPr="007378B3">
        <w:rPr>
          <w:spacing w:val="-3"/>
        </w:rPr>
        <w:t xml:space="preserve"> </w:t>
      </w:r>
      <w:r w:rsidRPr="007378B3">
        <w:t>kan</w:t>
      </w:r>
      <w:r w:rsidRPr="007378B3">
        <w:rPr>
          <w:spacing w:val="-3"/>
        </w:rPr>
        <w:t xml:space="preserve"> </w:t>
      </w:r>
      <w:r w:rsidRPr="007378B3">
        <w:t>vara</w:t>
      </w:r>
      <w:r w:rsidRPr="007378B3">
        <w:rPr>
          <w:spacing w:val="-2"/>
        </w:rPr>
        <w:t xml:space="preserve"> </w:t>
      </w:r>
      <w:r w:rsidRPr="007378B3">
        <w:t>aktuella</w:t>
      </w:r>
      <w:r w:rsidRPr="007378B3">
        <w:rPr>
          <w:spacing w:val="-5"/>
        </w:rPr>
        <w:t xml:space="preserve"> </w:t>
      </w:r>
      <w:r w:rsidRPr="007378B3">
        <w:t>torde</w:t>
      </w:r>
      <w:r w:rsidRPr="007378B3">
        <w:rPr>
          <w:spacing w:val="-4"/>
        </w:rPr>
        <w:t xml:space="preserve"> </w:t>
      </w:r>
      <w:r w:rsidRPr="007378B3">
        <w:t>vara</w:t>
      </w:r>
      <w:r w:rsidRPr="007378B3">
        <w:rPr>
          <w:spacing w:val="-4"/>
        </w:rPr>
        <w:t xml:space="preserve"> </w:t>
      </w:r>
      <w:r w:rsidRPr="007378B3">
        <w:t>av</w:t>
      </w:r>
      <w:r w:rsidRPr="007378B3">
        <w:rPr>
          <w:spacing w:val="-1"/>
        </w:rPr>
        <w:t xml:space="preserve"> </w:t>
      </w:r>
      <w:r w:rsidRPr="007378B3">
        <w:t>betydelse</w:t>
      </w:r>
      <w:r w:rsidRPr="007378B3">
        <w:rPr>
          <w:spacing w:val="-1"/>
        </w:rPr>
        <w:t xml:space="preserve"> </w:t>
      </w:r>
      <w:r w:rsidRPr="007378B3">
        <w:t>för</w:t>
      </w:r>
      <w:r w:rsidRPr="007378B3">
        <w:rPr>
          <w:spacing w:val="-2"/>
        </w:rPr>
        <w:t xml:space="preserve"> </w:t>
      </w:r>
      <w:r w:rsidRPr="007378B3">
        <w:t>de</w:t>
      </w:r>
      <w:r w:rsidRPr="007378B3">
        <w:rPr>
          <w:spacing w:val="-1"/>
        </w:rPr>
        <w:t xml:space="preserve"> </w:t>
      </w:r>
      <w:r w:rsidRPr="007378B3">
        <w:t>intressen</w:t>
      </w:r>
      <w:r w:rsidRPr="007378B3">
        <w:rPr>
          <w:spacing w:val="-3"/>
        </w:rPr>
        <w:t xml:space="preserve"> </w:t>
      </w:r>
      <w:r w:rsidRPr="007378B3">
        <w:t>som</w:t>
      </w:r>
      <w:r w:rsidRPr="007378B3">
        <w:rPr>
          <w:spacing w:val="-3"/>
        </w:rPr>
        <w:t xml:space="preserve"> </w:t>
      </w:r>
      <w:r w:rsidRPr="007378B3">
        <w:t>kommunen har att bevaka. Beträffande dessa villkor kan sägas att deras utformning får vara beroende av lokala förhållanden</w:t>
      </w:r>
      <w:r w:rsidRPr="007378B3">
        <w:rPr>
          <w:spacing w:val="-1"/>
        </w:rPr>
        <w:t xml:space="preserve"> </w:t>
      </w:r>
      <w:r w:rsidRPr="007378B3">
        <w:t>och</w:t>
      </w:r>
      <w:r w:rsidRPr="007378B3">
        <w:rPr>
          <w:spacing w:val="-1"/>
        </w:rPr>
        <w:t xml:space="preserve"> </w:t>
      </w:r>
      <w:r w:rsidRPr="007378B3">
        <w:t>den</w:t>
      </w:r>
      <w:r w:rsidRPr="007378B3">
        <w:rPr>
          <w:spacing w:val="-1"/>
        </w:rPr>
        <w:t xml:space="preserve"> </w:t>
      </w:r>
      <w:r w:rsidRPr="007378B3">
        <w:t>politiska</w:t>
      </w:r>
      <w:r w:rsidRPr="007378B3">
        <w:rPr>
          <w:spacing w:val="-2"/>
        </w:rPr>
        <w:t xml:space="preserve"> </w:t>
      </w:r>
      <w:r w:rsidRPr="007378B3">
        <w:t>målsättningen</w:t>
      </w:r>
      <w:r w:rsidRPr="007378B3">
        <w:rPr>
          <w:spacing w:val="-1"/>
        </w:rPr>
        <w:t xml:space="preserve"> </w:t>
      </w:r>
      <w:r w:rsidRPr="007378B3">
        <w:t>inom kommunen. De villkor</w:t>
      </w:r>
      <w:r w:rsidRPr="007378B3">
        <w:rPr>
          <w:spacing w:val="-2"/>
        </w:rPr>
        <w:t xml:space="preserve"> </w:t>
      </w:r>
      <w:r w:rsidRPr="007378B3">
        <w:t>som</w:t>
      </w:r>
      <w:r w:rsidRPr="007378B3">
        <w:rPr>
          <w:spacing w:val="-1"/>
        </w:rPr>
        <w:t xml:space="preserve"> </w:t>
      </w:r>
      <w:r w:rsidRPr="007378B3">
        <w:t>kommunen</w:t>
      </w:r>
      <w:r w:rsidRPr="007378B3">
        <w:rPr>
          <w:spacing w:val="-1"/>
        </w:rPr>
        <w:t xml:space="preserve"> </w:t>
      </w:r>
      <w:r w:rsidRPr="007378B3">
        <w:t>kan</w:t>
      </w:r>
      <w:r w:rsidRPr="007378B3">
        <w:rPr>
          <w:spacing w:val="-1"/>
        </w:rPr>
        <w:t xml:space="preserve"> </w:t>
      </w:r>
      <w:r w:rsidRPr="007378B3">
        <w:t xml:space="preserve">ställa upp från kommunal utgångspunkt är sådant som rör skötseln av den offentliga platsen, markanvändning, stadsbild, miljö och trafik (vilket inkluderar gångtrafiken vars intressen särskilt bör </w:t>
      </w:r>
      <w:r w:rsidRPr="007378B3">
        <w:rPr>
          <w:spacing w:val="-2"/>
        </w:rPr>
        <w:t>beaktas).</w:t>
      </w:r>
    </w:p>
    <w:p w:rsidRPr="007378B3" w:rsidR="0039629A" w:rsidP="004D1514" w:rsidRDefault="0039629A" w14:paraId="32556C31" w14:textId="77777777">
      <w:r w:rsidRPr="007378B3">
        <w:t>Villkoren</w:t>
      </w:r>
      <w:r w:rsidRPr="007378B3">
        <w:rPr>
          <w:spacing w:val="-3"/>
        </w:rPr>
        <w:t xml:space="preserve"> </w:t>
      </w:r>
      <w:r w:rsidRPr="007378B3">
        <w:t>ska främst ta</w:t>
      </w:r>
      <w:r w:rsidRPr="007378B3">
        <w:rPr>
          <w:spacing w:val="-2"/>
        </w:rPr>
        <w:t xml:space="preserve"> </w:t>
      </w:r>
      <w:r w:rsidRPr="007378B3">
        <w:t>sikte på sådant</w:t>
      </w:r>
      <w:r w:rsidRPr="007378B3">
        <w:rPr>
          <w:spacing w:val="-2"/>
        </w:rPr>
        <w:t xml:space="preserve"> </w:t>
      </w:r>
      <w:r w:rsidRPr="007378B3">
        <w:t>som behövs för att</w:t>
      </w:r>
      <w:r w:rsidRPr="007378B3">
        <w:rPr>
          <w:spacing w:val="-2"/>
        </w:rPr>
        <w:t xml:space="preserve"> </w:t>
      </w:r>
      <w:r w:rsidRPr="007378B3">
        <w:t>kommunen</w:t>
      </w:r>
      <w:r w:rsidRPr="007378B3">
        <w:rPr>
          <w:spacing w:val="-1"/>
        </w:rPr>
        <w:t xml:space="preserve"> </w:t>
      </w:r>
      <w:r w:rsidRPr="007378B3">
        <w:t>ska kunna</w:t>
      </w:r>
      <w:r w:rsidRPr="007378B3">
        <w:rPr>
          <w:spacing w:val="-2"/>
        </w:rPr>
        <w:t xml:space="preserve"> </w:t>
      </w:r>
      <w:r w:rsidRPr="007378B3">
        <w:t>fullgöra sin</w:t>
      </w:r>
      <w:r w:rsidRPr="007378B3">
        <w:rPr>
          <w:spacing w:val="-1"/>
        </w:rPr>
        <w:t xml:space="preserve"> </w:t>
      </w:r>
      <w:r w:rsidRPr="007378B3">
        <w:t>uppgift som ägare eller förvaltare av marken. Det kan vara fråga om villkor som syftar till bland annat att underlätta</w:t>
      </w:r>
      <w:r w:rsidRPr="007378B3">
        <w:rPr>
          <w:spacing w:val="-3"/>
        </w:rPr>
        <w:t xml:space="preserve"> </w:t>
      </w:r>
      <w:r w:rsidRPr="007378B3">
        <w:t>renhållning,</w:t>
      </w:r>
      <w:r w:rsidRPr="007378B3">
        <w:rPr>
          <w:spacing w:val="-3"/>
        </w:rPr>
        <w:t xml:space="preserve"> </w:t>
      </w:r>
      <w:r w:rsidRPr="007378B3">
        <w:t>ledningsdragning</w:t>
      </w:r>
      <w:r w:rsidRPr="007378B3">
        <w:rPr>
          <w:spacing w:val="-4"/>
        </w:rPr>
        <w:t xml:space="preserve"> </w:t>
      </w:r>
      <w:r w:rsidRPr="007378B3">
        <w:t>och</w:t>
      </w:r>
      <w:r w:rsidRPr="007378B3">
        <w:rPr>
          <w:spacing w:val="-4"/>
        </w:rPr>
        <w:t xml:space="preserve"> </w:t>
      </w:r>
      <w:r w:rsidRPr="007378B3">
        <w:t>gatuarbeten.</w:t>
      </w:r>
      <w:r w:rsidRPr="007378B3">
        <w:rPr>
          <w:spacing w:val="-3"/>
        </w:rPr>
        <w:t xml:space="preserve"> </w:t>
      </w:r>
      <w:r w:rsidRPr="007378B3">
        <w:t>Kommunen</w:t>
      </w:r>
      <w:r w:rsidRPr="007378B3">
        <w:rPr>
          <w:spacing w:val="-4"/>
        </w:rPr>
        <w:t xml:space="preserve"> </w:t>
      </w:r>
      <w:r w:rsidRPr="007378B3">
        <w:t>får</w:t>
      </w:r>
      <w:r w:rsidRPr="007378B3">
        <w:rPr>
          <w:spacing w:val="-6"/>
        </w:rPr>
        <w:t xml:space="preserve"> </w:t>
      </w:r>
      <w:r w:rsidRPr="007378B3">
        <w:t>emellertid</w:t>
      </w:r>
      <w:r w:rsidRPr="007378B3">
        <w:rPr>
          <w:spacing w:val="-4"/>
        </w:rPr>
        <w:t xml:space="preserve"> </w:t>
      </w:r>
      <w:r w:rsidRPr="007378B3">
        <w:t>inte</w:t>
      </w:r>
      <w:r w:rsidRPr="007378B3">
        <w:rPr>
          <w:spacing w:val="-5"/>
        </w:rPr>
        <w:t xml:space="preserve"> </w:t>
      </w:r>
      <w:r w:rsidRPr="007378B3">
        <w:t>ställa</w:t>
      </w:r>
      <w:r w:rsidRPr="007378B3">
        <w:rPr>
          <w:spacing w:val="-3"/>
        </w:rPr>
        <w:t xml:space="preserve"> </w:t>
      </w:r>
      <w:r w:rsidRPr="007378B3">
        <w:t>upp villkor om sådant som redan följer</w:t>
      </w:r>
      <w:r w:rsidRPr="007378B3">
        <w:rPr>
          <w:spacing w:val="-1"/>
        </w:rPr>
        <w:t xml:space="preserve"> </w:t>
      </w:r>
      <w:r w:rsidRPr="007378B3">
        <w:t>av lag eller</w:t>
      </w:r>
      <w:r w:rsidRPr="007378B3">
        <w:rPr>
          <w:spacing w:val="-1"/>
        </w:rPr>
        <w:t xml:space="preserve"> </w:t>
      </w:r>
      <w:r w:rsidRPr="007378B3">
        <w:t>annan författning</w:t>
      </w:r>
      <w:r w:rsidRPr="007378B3">
        <w:rPr>
          <w:spacing w:val="-2"/>
        </w:rPr>
        <w:t xml:space="preserve"> </w:t>
      </w:r>
      <w:r w:rsidRPr="007378B3">
        <w:t>eller som kan</w:t>
      </w:r>
      <w:r w:rsidRPr="007378B3">
        <w:rPr>
          <w:spacing w:val="-2"/>
        </w:rPr>
        <w:t xml:space="preserve"> </w:t>
      </w:r>
      <w:r w:rsidRPr="007378B3">
        <w:t>regleras</w:t>
      </w:r>
      <w:r w:rsidRPr="007378B3">
        <w:rPr>
          <w:spacing w:val="-1"/>
        </w:rPr>
        <w:t xml:space="preserve"> </w:t>
      </w:r>
      <w:r w:rsidRPr="007378B3">
        <w:t>med stöd av annan</w:t>
      </w:r>
      <w:r w:rsidRPr="007378B3">
        <w:rPr>
          <w:spacing w:val="-3"/>
        </w:rPr>
        <w:t xml:space="preserve"> </w:t>
      </w:r>
      <w:r w:rsidRPr="007378B3">
        <w:t>författning.</w:t>
      </w:r>
      <w:r w:rsidRPr="007378B3">
        <w:rPr>
          <w:spacing w:val="-2"/>
        </w:rPr>
        <w:t xml:space="preserve"> </w:t>
      </w:r>
      <w:r w:rsidRPr="007378B3">
        <w:t>Exempel</w:t>
      </w:r>
      <w:r w:rsidRPr="007378B3">
        <w:rPr>
          <w:spacing w:val="-5"/>
        </w:rPr>
        <w:t xml:space="preserve"> </w:t>
      </w:r>
      <w:r w:rsidRPr="007378B3">
        <w:t>på</w:t>
      </w:r>
      <w:r w:rsidRPr="007378B3">
        <w:rPr>
          <w:spacing w:val="-2"/>
        </w:rPr>
        <w:t xml:space="preserve"> </w:t>
      </w:r>
      <w:r w:rsidRPr="007378B3">
        <w:t>otillåtna</w:t>
      </w:r>
      <w:r w:rsidRPr="007378B3">
        <w:rPr>
          <w:spacing w:val="-2"/>
        </w:rPr>
        <w:t xml:space="preserve"> </w:t>
      </w:r>
      <w:r w:rsidRPr="007378B3">
        <w:t>villkor</w:t>
      </w:r>
      <w:r w:rsidRPr="007378B3">
        <w:rPr>
          <w:spacing w:val="-4"/>
        </w:rPr>
        <w:t xml:space="preserve"> </w:t>
      </w:r>
      <w:r w:rsidRPr="007378B3">
        <w:t>är</w:t>
      </w:r>
      <w:r w:rsidRPr="007378B3">
        <w:rPr>
          <w:spacing w:val="-2"/>
        </w:rPr>
        <w:t xml:space="preserve"> </w:t>
      </w:r>
      <w:r w:rsidRPr="007378B3">
        <w:t>skyldighet</w:t>
      </w:r>
      <w:r w:rsidRPr="007378B3">
        <w:rPr>
          <w:spacing w:val="-1"/>
        </w:rPr>
        <w:t xml:space="preserve"> </w:t>
      </w:r>
      <w:r w:rsidRPr="007378B3">
        <w:t>att</w:t>
      </w:r>
      <w:r w:rsidRPr="007378B3">
        <w:rPr>
          <w:spacing w:val="-4"/>
        </w:rPr>
        <w:t xml:space="preserve"> </w:t>
      </w:r>
      <w:r w:rsidRPr="007378B3">
        <w:t>betala</w:t>
      </w:r>
      <w:r w:rsidRPr="007378B3">
        <w:rPr>
          <w:spacing w:val="-4"/>
        </w:rPr>
        <w:t xml:space="preserve"> </w:t>
      </w:r>
      <w:r w:rsidRPr="007378B3">
        <w:t>avgift</w:t>
      </w:r>
      <w:r w:rsidRPr="007378B3">
        <w:rPr>
          <w:spacing w:val="-4"/>
        </w:rPr>
        <w:t xml:space="preserve"> </w:t>
      </w:r>
      <w:r w:rsidRPr="007378B3">
        <w:t>för</w:t>
      </w:r>
      <w:r w:rsidRPr="007378B3">
        <w:rPr>
          <w:spacing w:val="-4"/>
        </w:rPr>
        <w:t xml:space="preserve"> </w:t>
      </w:r>
      <w:r w:rsidRPr="007378B3">
        <w:t>upplåtelsen</w:t>
      </w:r>
      <w:r w:rsidRPr="007378B3">
        <w:rPr>
          <w:spacing w:val="-5"/>
        </w:rPr>
        <w:t xml:space="preserve"> </w:t>
      </w:r>
      <w:r w:rsidRPr="007378B3">
        <w:t>eller</w:t>
      </w:r>
      <w:r w:rsidRPr="007378B3">
        <w:rPr>
          <w:spacing w:val="-2"/>
        </w:rPr>
        <w:t xml:space="preserve"> </w:t>
      </w:r>
      <w:r w:rsidRPr="007378B3">
        <w:t>att inhämta ytterligare tillstånd som kan krävas för den sökta verksamheten på platsen. Däremot kan beslutet förenas</w:t>
      </w:r>
      <w:r w:rsidRPr="007378B3">
        <w:rPr>
          <w:spacing w:val="-2"/>
        </w:rPr>
        <w:t xml:space="preserve"> </w:t>
      </w:r>
      <w:r w:rsidRPr="007378B3">
        <w:t>med</w:t>
      </w:r>
      <w:r w:rsidRPr="007378B3">
        <w:rPr>
          <w:spacing w:val="-3"/>
        </w:rPr>
        <w:t xml:space="preserve"> </w:t>
      </w:r>
      <w:r w:rsidRPr="007378B3">
        <w:t>villkor om att platsen</w:t>
      </w:r>
      <w:r w:rsidRPr="007378B3">
        <w:rPr>
          <w:spacing w:val="-1"/>
        </w:rPr>
        <w:t xml:space="preserve"> </w:t>
      </w:r>
      <w:r w:rsidRPr="007378B3">
        <w:t>ska</w:t>
      </w:r>
      <w:r w:rsidRPr="007378B3">
        <w:rPr>
          <w:spacing w:val="-2"/>
        </w:rPr>
        <w:t xml:space="preserve"> </w:t>
      </w:r>
      <w:r w:rsidRPr="007378B3">
        <w:t>återställas efter tillståndstidens slut, krav på skötsel av område som till följd av tillståndet inte är tillgängligt för kommunens ordinarie driftorganisation och krav på att funktioner som brunnslock, brandposter och belysning inte får blockeras eller förändras utan</w:t>
      </w:r>
      <w:r w:rsidRPr="007378B3">
        <w:rPr>
          <w:spacing w:val="-1"/>
        </w:rPr>
        <w:t xml:space="preserve"> </w:t>
      </w:r>
      <w:r w:rsidRPr="007378B3">
        <w:t>medgivande från kommunen.</w:t>
      </w:r>
      <w:r w:rsidRPr="007378B3">
        <w:rPr>
          <w:spacing w:val="-1"/>
        </w:rPr>
        <w:t xml:space="preserve"> </w:t>
      </w:r>
      <w:r w:rsidRPr="007378B3">
        <w:t>(Se också På rätt plats, SKR:s handbok om upplåtelser av offentlig plats, s. 54 ff.)</w:t>
      </w:r>
    </w:p>
    <w:p w:rsidRPr="007378B3" w:rsidR="0039629A" w:rsidP="004D1514" w:rsidRDefault="0039629A" w14:paraId="12246B18" w14:textId="7169BB18">
      <w:r w:rsidRPr="007378B3">
        <w:t>Ett villkor får inte lägga onödigt tvång på allmänheten eller på annat sätt göra obefogade inskränkningar i den enskildes frihet. Det ska således vara fråga om villkor som verkligen behövs. I vilka</w:t>
      </w:r>
      <w:r w:rsidRPr="007378B3">
        <w:rPr>
          <w:spacing w:val="-2"/>
        </w:rPr>
        <w:t xml:space="preserve"> </w:t>
      </w:r>
      <w:r w:rsidRPr="007378B3">
        <w:t>fall</w:t>
      </w:r>
      <w:r w:rsidRPr="007378B3">
        <w:rPr>
          <w:spacing w:val="-4"/>
        </w:rPr>
        <w:t xml:space="preserve"> </w:t>
      </w:r>
      <w:r w:rsidRPr="007378B3">
        <w:t>ett</w:t>
      </w:r>
      <w:r w:rsidRPr="007378B3">
        <w:rPr>
          <w:spacing w:val="-4"/>
        </w:rPr>
        <w:t xml:space="preserve"> </w:t>
      </w:r>
      <w:r w:rsidRPr="007378B3">
        <w:t>villkor</w:t>
      </w:r>
      <w:r w:rsidRPr="007378B3">
        <w:rPr>
          <w:spacing w:val="-4"/>
        </w:rPr>
        <w:t xml:space="preserve"> </w:t>
      </w:r>
      <w:r w:rsidRPr="007378B3">
        <w:t>ska</w:t>
      </w:r>
      <w:r w:rsidRPr="007378B3">
        <w:rPr>
          <w:spacing w:val="-2"/>
        </w:rPr>
        <w:t xml:space="preserve"> </w:t>
      </w:r>
      <w:r w:rsidRPr="007378B3">
        <w:t>anses</w:t>
      </w:r>
      <w:r w:rsidRPr="007378B3">
        <w:rPr>
          <w:spacing w:val="-2"/>
        </w:rPr>
        <w:t xml:space="preserve"> </w:t>
      </w:r>
      <w:r w:rsidRPr="007378B3">
        <w:t>innebära</w:t>
      </w:r>
      <w:r w:rsidRPr="007378B3">
        <w:rPr>
          <w:spacing w:val="-2"/>
        </w:rPr>
        <w:t xml:space="preserve"> </w:t>
      </w:r>
      <w:r w:rsidRPr="007378B3">
        <w:t>onödigt</w:t>
      </w:r>
      <w:r w:rsidRPr="007378B3">
        <w:rPr>
          <w:spacing w:val="-1"/>
        </w:rPr>
        <w:t xml:space="preserve"> </w:t>
      </w:r>
      <w:r w:rsidRPr="007378B3">
        <w:t>tvång</w:t>
      </w:r>
      <w:r w:rsidRPr="007378B3">
        <w:rPr>
          <w:spacing w:val="-3"/>
        </w:rPr>
        <w:t xml:space="preserve"> </w:t>
      </w:r>
      <w:r w:rsidRPr="007378B3">
        <w:t>eller</w:t>
      </w:r>
      <w:r w:rsidRPr="007378B3">
        <w:rPr>
          <w:spacing w:val="-2"/>
        </w:rPr>
        <w:t xml:space="preserve"> </w:t>
      </w:r>
      <w:r w:rsidRPr="007378B3">
        <w:t>obe</w:t>
      </w:r>
      <w:r w:rsidR="00A41272">
        <w:softHyphen/>
      </w:r>
      <w:r w:rsidRPr="007378B3">
        <w:t>fogad</w:t>
      </w:r>
      <w:r w:rsidRPr="007378B3">
        <w:rPr>
          <w:spacing w:val="-3"/>
        </w:rPr>
        <w:t xml:space="preserve"> </w:t>
      </w:r>
      <w:r w:rsidRPr="007378B3">
        <w:t>inskränkning</w:t>
      </w:r>
      <w:r w:rsidRPr="007378B3">
        <w:rPr>
          <w:spacing w:val="-5"/>
        </w:rPr>
        <w:t xml:space="preserve"> </w:t>
      </w:r>
      <w:r w:rsidRPr="007378B3">
        <w:t>har</w:t>
      </w:r>
      <w:r w:rsidRPr="007378B3">
        <w:rPr>
          <w:spacing w:val="-2"/>
        </w:rPr>
        <w:t xml:space="preserve"> </w:t>
      </w:r>
      <w:r w:rsidRPr="007378B3">
        <w:t>överlämnats</w:t>
      </w:r>
      <w:r w:rsidRPr="007378B3">
        <w:rPr>
          <w:spacing w:val="-2"/>
        </w:rPr>
        <w:t xml:space="preserve"> </w:t>
      </w:r>
      <w:r w:rsidRPr="007378B3">
        <w:t>åt rättstillämpningen (se Åberg, Ordningslagen Kommentarer och rättspraxis, 4:e uppl., s. 223).</w:t>
      </w:r>
    </w:p>
    <w:p w:rsidRPr="007378B3" w:rsidR="0039629A" w:rsidP="004D1514" w:rsidRDefault="0039629A" w14:paraId="1A2D42A6" w14:textId="77777777">
      <w:r w:rsidRPr="007378B3">
        <w:t xml:space="preserve">I </w:t>
      </w:r>
      <w:r w:rsidRPr="007378B3">
        <w:rPr>
          <w:i/>
        </w:rPr>
        <w:t xml:space="preserve">tredje stycket </w:t>
      </w:r>
      <w:r w:rsidRPr="007378B3">
        <w:t>har tagits in en bestämmelse om att det gäller särskilda regler för ersättning för användningen</w:t>
      </w:r>
      <w:r w:rsidRPr="007378B3">
        <w:rPr>
          <w:spacing w:val="-3"/>
        </w:rPr>
        <w:t xml:space="preserve"> </w:t>
      </w:r>
      <w:r w:rsidRPr="007378B3">
        <w:t>av</w:t>
      </w:r>
      <w:r w:rsidRPr="007378B3">
        <w:rPr>
          <w:spacing w:val="-3"/>
        </w:rPr>
        <w:t xml:space="preserve"> </w:t>
      </w:r>
      <w:r w:rsidRPr="007378B3">
        <w:t>en</w:t>
      </w:r>
      <w:r w:rsidRPr="007378B3">
        <w:rPr>
          <w:spacing w:val="-3"/>
        </w:rPr>
        <w:t xml:space="preserve"> </w:t>
      </w:r>
      <w:r w:rsidRPr="007378B3">
        <w:t>offentlig</w:t>
      </w:r>
      <w:r w:rsidRPr="007378B3">
        <w:rPr>
          <w:spacing w:val="-3"/>
        </w:rPr>
        <w:t xml:space="preserve"> </w:t>
      </w:r>
      <w:r w:rsidRPr="007378B3">
        <w:t>plats.</w:t>
      </w:r>
      <w:r w:rsidRPr="007378B3">
        <w:rPr>
          <w:spacing w:val="-2"/>
        </w:rPr>
        <w:t xml:space="preserve"> </w:t>
      </w:r>
      <w:r w:rsidRPr="007378B3">
        <w:t>Dessa</w:t>
      </w:r>
      <w:r w:rsidRPr="007378B3">
        <w:rPr>
          <w:spacing w:val="-2"/>
        </w:rPr>
        <w:t xml:space="preserve"> </w:t>
      </w:r>
      <w:r w:rsidRPr="007378B3">
        <w:t>regler</w:t>
      </w:r>
      <w:r w:rsidRPr="007378B3">
        <w:rPr>
          <w:spacing w:val="-2"/>
        </w:rPr>
        <w:t xml:space="preserve"> </w:t>
      </w:r>
      <w:r w:rsidRPr="007378B3">
        <w:t>återfinns</w:t>
      </w:r>
      <w:r w:rsidRPr="007378B3">
        <w:rPr>
          <w:spacing w:val="-2"/>
        </w:rPr>
        <w:t xml:space="preserve"> </w:t>
      </w:r>
      <w:r w:rsidRPr="007378B3">
        <w:t>i</w:t>
      </w:r>
      <w:r w:rsidRPr="007378B3">
        <w:rPr>
          <w:spacing w:val="-2"/>
        </w:rPr>
        <w:t xml:space="preserve"> </w:t>
      </w:r>
      <w:r w:rsidRPr="007378B3">
        <w:t>1</w:t>
      </w:r>
      <w:r w:rsidRPr="007378B3">
        <w:rPr>
          <w:spacing w:val="-1"/>
        </w:rPr>
        <w:t xml:space="preserve"> </w:t>
      </w:r>
      <w:r w:rsidRPr="007378B3">
        <w:t>§</w:t>
      </w:r>
      <w:r w:rsidRPr="007378B3">
        <w:rPr>
          <w:spacing w:val="-4"/>
        </w:rPr>
        <w:t xml:space="preserve"> </w:t>
      </w:r>
      <w:r w:rsidRPr="007378B3">
        <w:t>lagen</w:t>
      </w:r>
      <w:r w:rsidRPr="007378B3">
        <w:rPr>
          <w:spacing w:val="-3"/>
        </w:rPr>
        <w:t xml:space="preserve"> </w:t>
      </w:r>
      <w:r w:rsidRPr="007378B3">
        <w:t>(1957:259)</w:t>
      </w:r>
      <w:r w:rsidRPr="007378B3">
        <w:rPr>
          <w:spacing w:val="-4"/>
        </w:rPr>
        <w:t xml:space="preserve"> </w:t>
      </w:r>
      <w:r w:rsidRPr="007378B3">
        <w:t>om</w:t>
      </w:r>
      <w:r w:rsidRPr="007378B3">
        <w:rPr>
          <w:spacing w:val="-3"/>
        </w:rPr>
        <w:t xml:space="preserve"> </w:t>
      </w:r>
      <w:r w:rsidRPr="007378B3">
        <w:t>rätt</w:t>
      </w:r>
      <w:r w:rsidRPr="007378B3">
        <w:rPr>
          <w:spacing w:val="-4"/>
        </w:rPr>
        <w:t xml:space="preserve"> </w:t>
      </w:r>
      <w:r w:rsidRPr="007378B3">
        <w:t>för</w:t>
      </w:r>
      <w:r w:rsidRPr="007378B3">
        <w:rPr>
          <w:spacing w:val="-4"/>
        </w:rPr>
        <w:t xml:space="preserve"> </w:t>
      </w:r>
      <w:r w:rsidRPr="007378B3">
        <w:t>kommun att ta ut avgift för vissa upplåtelser av offentlig plats, m.m.</w:t>
      </w:r>
    </w:p>
    <w:p w:rsidRPr="004D1514" w:rsidR="0039629A" w:rsidP="004D1514" w:rsidRDefault="0039629A" w14:paraId="5562A65B" w14:textId="0588EF52">
      <w:pPr>
        <w:pStyle w:val="Rubrik3"/>
      </w:pPr>
      <w:r w:rsidRPr="004D1514">
        <w:t>3</w:t>
      </w:r>
      <w:r w:rsidR="002546FE">
        <w:t> </w:t>
      </w:r>
      <w:r w:rsidRPr="004D1514">
        <w:t>kap. 16</w:t>
      </w:r>
      <w:r w:rsidR="002546FE">
        <w:t> </w:t>
      </w:r>
      <w:r w:rsidRPr="004D1514">
        <w:t>§</w:t>
      </w:r>
    </w:p>
    <w:p w:rsidRPr="007378B3" w:rsidR="0039629A" w:rsidP="00AE11E7" w:rsidRDefault="0039629A" w14:paraId="4494D8E9" w14:textId="5AE93A01">
      <w:pPr>
        <w:pStyle w:val="Citat"/>
      </w:pPr>
      <w:r w:rsidRPr="007378B3">
        <w:t>Beslut enligt</w:t>
      </w:r>
      <w:r w:rsidRPr="007378B3">
        <w:rPr>
          <w:spacing w:val="-2"/>
        </w:rPr>
        <w:t xml:space="preserve"> </w:t>
      </w:r>
      <w:r w:rsidRPr="007378B3">
        <w:t xml:space="preserve">14 </w:t>
      </w:r>
      <w:r w:rsidRPr="007378B3">
        <w:rPr>
          <w:i/>
        </w:rPr>
        <w:t>och 15</w:t>
      </w:r>
      <w:r w:rsidR="002546FE">
        <w:rPr>
          <w:i/>
          <w:spacing w:val="-1"/>
        </w:rPr>
        <w:t> </w:t>
      </w:r>
      <w:r w:rsidRPr="007378B3">
        <w:rPr>
          <w:i/>
        </w:rPr>
        <w:t xml:space="preserve">§§ </w:t>
      </w:r>
      <w:r w:rsidRPr="007378B3">
        <w:t>gäller för</w:t>
      </w:r>
      <w:r w:rsidRPr="007378B3">
        <w:rPr>
          <w:spacing w:val="-2"/>
        </w:rPr>
        <w:t xml:space="preserve"> </w:t>
      </w:r>
      <w:r w:rsidRPr="007378B3">
        <w:t>viss tid</w:t>
      </w:r>
      <w:r w:rsidRPr="007378B3">
        <w:rPr>
          <w:spacing w:val="-3"/>
        </w:rPr>
        <w:t xml:space="preserve"> </w:t>
      </w:r>
      <w:r w:rsidRPr="007378B3">
        <w:t>eller tills vidare. Beslutet ska innehålla de villkor</w:t>
      </w:r>
      <w:r w:rsidRPr="007378B3">
        <w:rPr>
          <w:spacing w:val="-2"/>
        </w:rPr>
        <w:t xml:space="preserve"> </w:t>
      </w:r>
      <w:r w:rsidRPr="007378B3">
        <w:t>som Polismyndigheten har meddelat enligt 14</w:t>
      </w:r>
      <w:r w:rsidR="002546FE">
        <w:t> </w:t>
      </w:r>
      <w:r w:rsidRPr="007378B3">
        <w:t xml:space="preserve">§ andra stycket eller de villkor som kommunen har </w:t>
      </w:r>
      <w:r w:rsidRPr="007378B3">
        <w:rPr>
          <w:i/>
        </w:rPr>
        <w:t>meddelat</w:t>
      </w:r>
      <w:r w:rsidRPr="007378B3">
        <w:rPr>
          <w:i/>
          <w:spacing w:val="-1"/>
        </w:rPr>
        <w:t xml:space="preserve"> </w:t>
      </w:r>
      <w:r w:rsidRPr="007378B3">
        <w:rPr>
          <w:i/>
        </w:rPr>
        <w:t>enligt</w:t>
      </w:r>
      <w:r w:rsidRPr="007378B3">
        <w:rPr>
          <w:i/>
          <w:spacing w:val="-4"/>
        </w:rPr>
        <w:t xml:space="preserve"> </w:t>
      </w:r>
      <w:r w:rsidRPr="007378B3">
        <w:t>15</w:t>
      </w:r>
      <w:r w:rsidR="002546FE">
        <w:rPr>
          <w:spacing w:val="-1"/>
        </w:rPr>
        <w:t> </w:t>
      </w:r>
      <w:r w:rsidRPr="007378B3">
        <w:t>§</w:t>
      </w:r>
      <w:r w:rsidRPr="007378B3">
        <w:rPr>
          <w:spacing w:val="-1"/>
        </w:rPr>
        <w:t xml:space="preserve"> </w:t>
      </w:r>
      <w:r w:rsidRPr="007378B3">
        <w:rPr>
          <w:i/>
        </w:rPr>
        <w:t>andra</w:t>
      </w:r>
      <w:r w:rsidRPr="007378B3">
        <w:rPr>
          <w:i/>
          <w:spacing w:val="-3"/>
        </w:rPr>
        <w:t xml:space="preserve"> </w:t>
      </w:r>
      <w:r w:rsidRPr="007378B3">
        <w:rPr>
          <w:i/>
        </w:rPr>
        <w:t>stycket</w:t>
      </w:r>
      <w:r w:rsidRPr="007378B3">
        <w:t>.</w:t>
      </w:r>
      <w:r w:rsidRPr="007378B3">
        <w:rPr>
          <w:spacing w:val="-2"/>
        </w:rPr>
        <w:t xml:space="preserve"> </w:t>
      </w:r>
      <w:r w:rsidRPr="007378B3">
        <w:t>Beslut</w:t>
      </w:r>
      <w:r w:rsidRPr="007378B3">
        <w:rPr>
          <w:spacing w:val="-4"/>
        </w:rPr>
        <w:t xml:space="preserve"> </w:t>
      </w:r>
      <w:r w:rsidRPr="007378B3">
        <w:t>i</w:t>
      </w:r>
      <w:r w:rsidRPr="007378B3">
        <w:rPr>
          <w:spacing w:val="-2"/>
        </w:rPr>
        <w:t xml:space="preserve"> </w:t>
      </w:r>
      <w:r w:rsidRPr="007378B3">
        <w:t>fråga</w:t>
      </w:r>
      <w:r w:rsidRPr="007378B3">
        <w:rPr>
          <w:spacing w:val="-4"/>
        </w:rPr>
        <w:t xml:space="preserve"> </w:t>
      </w:r>
      <w:r w:rsidRPr="007378B3">
        <w:t>om</w:t>
      </w:r>
      <w:r w:rsidRPr="007378B3">
        <w:rPr>
          <w:spacing w:val="-3"/>
        </w:rPr>
        <w:t xml:space="preserve"> </w:t>
      </w:r>
      <w:r w:rsidRPr="007378B3">
        <w:t>mark</w:t>
      </w:r>
      <w:r w:rsidRPr="007378B3">
        <w:rPr>
          <w:spacing w:val="-4"/>
        </w:rPr>
        <w:t xml:space="preserve"> </w:t>
      </w:r>
      <w:r w:rsidRPr="007378B3">
        <w:t>som</w:t>
      </w:r>
      <w:r w:rsidRPr="007378B3">
        <w:rPr>
          <w:spacing w:val="-1"/>
        </w:rPr>
        <w:t xml:space="preserve"> </w:t>
      </w:r>
      <w:r w:rsidRPr="007378B3">
        <w:t>inte</w:t>
      </w:r>
      <w:r w:rsidRPr="007378B3">
        <w:rPr>
          <w:spacing w:val="-1"/>
        </w:rPr>
        <w:t xml:space="preserve"> </w:t>
      </w:r>
      <w:r w:rsidRPr="007378B3">
        <w:rPr>
          <w:i/>
        </w:rPr>
        <w:t>ägs</w:t>
      </w:r>
      <w:r w:rsidRPr="007378B3">
        <w:rPr>
          <w:i/>
          <w:spacing w:val="-1"/>
        </w:rPr>
        <w:t xml:space="preserve"> </w:t>
      </w:r>
      <w:r w:rsidRPr="007378B3">
        <w:rPr>
          <w:i/>
        </w:rPr>
        <w:t>av</w:t>
      </w:r>
      <w:r w:rsidRPr="007378B3">
        <w:rPr>
          <w:i/>
          <w:spacing w:val="-4"/>
        </w:rPr>
        <w:t xml:space="preserve"> </w:t>
      </w:r>
      <w:r w:rsidRPr="007378B3">
        <w:rPr>
          <w:i/>
        </w:rPr>
        <w:t>en</w:t>
      </w:r>
      <w:r w:rsidRPr="007378B3">
        <w:rPr>
          <w:i/>
          <w:spacing w:val="-3"/>
        </w:rPr>
        <w:t xml:space="preserve"> </w:t>
      </w:r>
      <w:r w:rsidRPr="007378B3">
        <w:rPr>
          <w:i/>
        </w:rPr>
        <w:t>kommun</w:t>
      </w:r>
      <w:r w:rsidRPr="007378B3">
        <w:rPr>
          <w:i/>
          <w:spacing w:val="-3"/>
        </w:rPr>
        <w:t xml:space="preserve"> </w:t>
      </w:r>
      <w:r w:rsidRPr="007378B3">
        <w:rPr>
          <w:i/>
        </w:rPr>
        <w:t>eller</w:t>
      </w:r>
      <w:r w:rsidRPr="007378B3">
        <w:rPr>
          <w:i/>
          <w:spacing w:val="-3"/>
        </w:rPr>
        <w:t xml:space="preserve"> </w:t>
      </w:r>
      <w:r w:rsidRPr="007378B3">
        <w:rPr>
          <w:i/>
        </w:rPr>
        <w:t xml:space="preserve">står under dess </w:t>
      </w:r>
      <w:r w:rsidRPr="007378B3">
        <w:t>förvaltning ska också innehålla en upplysning om att medgivande av markägare eller nyttjanderättshavare kan behövas.</w:t>
      </w:r>
    </w:p>
    <w:p w:rsidR="00AE11E7" w:rsidP="00AE11E7" w:rsidRDefault="00AE11E7" w14:paraId="72E22C10" w14:textId="77777777">
      <w:pPr>
        <w:pStyle w:val="Normalutanindragellerluft"/>
      </w:pPr>
      <w:r>
        <w:t>_ _ _ _ _</w:t>
      </w:r>
    </w:p>
    <w:p w:rsidRPr="007378B3" w:rsidR="0039629A" w:rsidP="00A41272" w:rsidRDefault="0039629A" w14:paraId="1D52330C" w14:textId="77777777">
      <w:pPr>
        <w:pStyle w:val="Normalutanindragellerluft"/>
      </w:pPr>
      <w:r w:rsidRPr="007378B3">
        <w:t>Ändringarna</w:t>
      </w:r>
      <w:r w:rsidRPr="007378B3">
        <w:rPr>
          <w:spacing w:val="-3"/>
        </w:rPr>
        <w:t xml:space="preserve"> </w:t>
      </w:r>
      <w:r w:rsidRPr="007378B3">
        <w:t>i</w:t>
      </w:r>
      <w:r w:rsidRPr="007378B3">
        <w:rPr>
          <w:spacing w:val="-3"/>
        </w:rPr>
        <w:t xml:space="preserve"> </w:t>
      </w:r>
      <w:r w:rsidRPr="007378B3">
        <w:t>paragrafen</w:t>
      </w:r>
      <w:r w:rsidRPr="007378B3">
        <w:rPr>
          <w:spacing w:val="-4"/>
        </w:rPr>
        <w:t xml:space="preserve"> </w:t>
      </w:r>
      <w:r w:rsidRPr="007378B3">
        <w:t>är</w:t>
      </w:r>
      <w:r w:rsidRPr="007378B3">
        <w:rPr>
          <w:spacing w:val="-3"/>
        </w:rPr>
        <w:t xml:space="preserve"> </w:t>
      </w:r>
      <w:r w:rsidRPr="007378B3">
        <w:t>föranledda</w:t>
      </w:r>
      <w:r w:rsidRPr="007378B3">
        <w:rPr>
          <w:spacing w:val="-3"/>
        </w:rPr>
        <w:t xml:space="preserve"> </w:t>
      </w:r>
      <w:r w:rsidRPr="007378B3">
        <w:t>av</w:t>
      </w:r>
      <w:r w:rsidRPr="007378B3">
        <w:rPr>
          <w:spacing w:val="-2"/>
        </w:rPr>
        <w:t xml:space="preserve"> </w:t>
      </w:r>
      <w:r w:rsidRPr="007378B3">
        <w:t>att</w:t>
      </w:r>
      <w:r w:rsidRPr="007378B3">
        <w:rPr>
          <w:spacing w:val="-5"/>
        </w:rPr>
        <w:t xml:space="preserve"> </w:t>
      </w:r>
      <w:r w:rsidRPr="007378B3">
        <w:t>kommunen</w:t>
      </w:r>
      <w:r w:rsidRPr="007378B3">
        <w:rPr>
          <w:spacing w:val="-4"/>
        </w:rPr>
        <w:t xml:space="preserve"> </w:t>
      </w:r>
      <w:r w:rsidRPr="007378B3">
        <w:t>ges</w:t>
      </w:r>
      <w:r w:rsidRPr="007378B3">
        <w:rPr>
          <w:spacing w:val="-3"/>
        </w:rPr>
        <w:t xml:space="preserve"> </w:t>
      </w:r>
      <w:r w:rsidRPr="007378B3">
        <w:t>rätt</w:t>
      </w:r>
      <w:r w:rsidRPr="007378B3">
        <w:rPr>
          <w:spacing w:val="-2"/>
        </w:rPr>
        <w:t xml:space="preserve"> </w:t>
      </w:r>
      <w:r w:rsidRPr="007378B3">
        <w:t>att</w:t>
      </w:r>
      <w:r w:rsidRPr="007378B3">
        <w:rPr>
          <w:spacing w:val="-2"/>
        </w:rPr>
        <w:t xml:space="preserve"> </w:t>
      </w:r>
      <w:r w:rsidRPr="007378B3">
        <w:t>besluta</w:t>
      </w:r>
      <w:r w:rsidRPr="007378B3">
        <w:rPr>
          <w:spacing w:val="-5"/>
        </w:rPr>
        <w:t xml:space="preserve"> </w:t>
      </w:r>
      <w:r w:rsidRPr="007378B3">
        <w:t>om</w:t>
      </w:r>
      <w:r w:rsidRPr="007378B3">
        <w:rPr>
          <w:spacing w:val="-4"/>
        </w:rPr>
        <w:t xml:space="preserve"> </w:t>
      </w:r>
      <w:r w:rsidRPr="007378B3">
        <w:t>tillstånd</w:t>
      </w:r>
      <w:r w:rsidRPr="007378B3">
        <w:rPr>
          <w:spacing w:val="-4"/>
        </w:rPr>
        <w:t xml:space="preserve"> </w:t>
      </w:r>
      <w:r w:rsidRPr="007378B3">
        <w:t>att använda offentlig plats som ägs av kommunen eller står under dess förvaltning.</w:t>
      </w:r>
    </w:p>
    <w:p w:rsidRPr="004D1514" w:rsidR="0039629A" w:rsidP="004D1514" w:rsidRDefault="004D1514" w14:paraId="757D0303" w14:textId="54CEB4FE">
      <w:pPr>
        <w:pStyle w:val="Rubrik3"/>
      </w:pPr>
      <w:r>
        <w:t>3</w:t>
      </w:r>
      <w:r w:rsidR="002546FE">
        <w:t> </w:t>
      </w:r>
      <w:r w:rsidRPr="004D1514" w:rsidR="0039629A">
        <w:t>kap. 18</w:t>
      </w:r>
      <w:r w:rsidR="002546FE">
        <w:t> </w:t>
      </w:r>
      <w:r w:rsidRPr="004D1514" w:rsidR="0039629A">
        <w:t>§</w:t>
      </w:r>
    </w:p>
    <w:p w:rsidR="004D1514" w:rsidP="00AE11E7" w:rsidRDefault="0039629A" w14:paraId="4FAD3960" w14:textId="77777777">
      <w:pPr>
        <w:pStyle w:val="Citat"/>
        <w:rPr>
          <w:spacing w:val="-2"/>
        </w:rPr>
      </w:pPr>
      <w:r w:rsidRPr="007378B3">
        <w:t>Polismyndigheten</w:t>
      </w:r>
      <w:r w:rsidRPr="007378B3">
        <w:rPr>
          <w:spacing w:val="-6"/>
        </w:rPr>
        <w:t xml:space="preserve"> </w:t>
      </w:r>
      <w:r w:rsidRPr="007378B3">
        <w:t>får</w:t>
      </w:r>
      <w:r w:rsidRPr="007378B3">
        <w:rPr>
          <w:spacing w:val="-7"/>
        </w:rPr>
        <w:t xml:space="preserve"> </w:t>
      </w:r>
      <w:r w:rsidRPr="007378B3">
        <w:t>återkalla</w:t>
      </w:r>
      <w:r w:rsidRPr="007378B3">
        <w:rPr>
          <w:spacing w:val="-5"/>
        </w:rPr>
        <w:t xml:space="preserve"> </w:t>
      </w:r>
      <w:r w:rsidRPr="007378B3">
        <w:t>ett</w:t>
      </w:r>
      <w:r w:rsidRPr="007378B3">
        <w:rPr>
          <w:spacing w:val="-6"/>
        </w:rPr>
        <w:t xml:space="preserve"> </w:t>
      </w:r>
      <w:r w:rsidRPr="007378B3">
        <w:t>tillstånd</w:t>
      </w:r>
      <w:r w:rsidRPr="007378B3">
        <w:rPr>
          <w:spacing w:val="-7"/>
        </w:rPr>
        <w:t xml:space="preserve"> </w:t>
      </w:r>
      <w:r w:rsidRPr="007378B3">
        <w:rPr>
          <w:i/>
        </w:rPr>
        <w:t>som</w:t>
      </w:r>
      <w:r w:rsidRPr="007378B3">
        <w:rPr>
          <w:i/>
          <w:spacing w:val="-6"/>
        </w:rPr>
        <w:t xml:space="preserve"> </w:t>
      </w:r>
      <w:r w:rsidRPr="007378B3">
        <w:rPr>
          <w:i/>
        </w:rPr>
        <w:t>myndigheten</w:t>
      </w:r>
      <w:r w:rsidRPr="007378B3">
        <w:rPr>
          <w:i/>
          <w:spacing w:val="-6"/>
        </w:rPr>
        <w:t xml:space="preserve"> </w:t>
      </w:r>
      <w:r w:rsidRPr="007378B3">
        <w:rPr>
          <w:i/>
        </w:rPr>
        <w:t>har</w:t>
      </w:r>
      <w:r w:rsidRPr="007378B3">
        <w:rPr>
          <w:i/>
          <w:spacing w:val="-5"/>
        </w:rPr>
        <w:t xml:space="preserve"> </w:t>
      </w:r>
      <w:r w:rsidRPr="007378B3">
        <w:rPr>
          <w:i/>
          <w:spacing w:val="-2"/>
        </w:rPr>
        <w:t>meddelat</w:t>
      </w:r>
      <w:r w:rsidRPr="007378B3">
        <w:rPr>
          <w:spacing w:val="-2"/>
        </w:rPr>
        <w:t>,</w:t>
      </w:r>
    </w:p>
    <w:p w:rsidRPr="004D1514" w:rsidR="0039629A" w:rsidP="00AE11E7" w:rsidRDefault="0039629A" w14:paraId="32ADD08D" w14:textId="0A97E7E6">
      <w:pPr>
        <w:pStyle w:val="Citat"/>
        <w:numPr>
          <w:ilvl w:val="0"/>
          <w:numId w:val="16"/>
        </w:numPr>
      </w:pPr>
      <w:r w:rsidRPr="004D1514">
        <w:rPr>
          <w:rFonts w:cstheme="minorHAnsi"/>
        </w:rPr>
        <w:t>om villkor som enligt 14</w:t>
      </w:r>
      <w:r w:rsidR="002546FE">
        <w:rPr>
          <w:rFonts w:cstheme="minorHAnsi"/>
        </w:rPr>
        <w:t> </w:t>
      </w:r>
      <w:r w:rsidRPr="004D1514">
        <w:rPr>
          <w:rFonts w:cstheme="minorHAnsi"/>
        </w:rPr>
        <w:t>§ andra stycket gäller för tillståndet har åsidosatts i inte ringa mån och</w:t>
      </w:r>
      <w:r w:rsidRPr="004D1514">
        <w:rPr>
          <w:rFonts w:cstheme="minorHAnsi"/>
          <w:spacing w:val="-3"/>
        </w:rPr>
        <w:t xml:space="preserve"> </w:t>
      </w:r>
      <w:r w:rsidRPr="004D1514">
        <w:rPr>
          <w:rFonts w:cstheme="minorHAnsi"/>
        </w:rPr>
        <w:t>tillståndshavaren</w:t>
      </w:r>
      <w:r w:rsidRPr="004D1514">
        <w:rPr>
          <w:rFonts w:cstheme="minorHAnsi"/>
          <w:spacing w:val="-3"/>
        </w:rPr>
        <w:t xml:space="preserve"> </w:t>
      </w:r>
      <w:r w:rsidRPr="004D1514">
        <w:rPr>
          <w:rFonts w:cstheme="minorHAnsi"/>
        </w:rPr>
        <w:t>inte</w:t>
      </w:r>
      <w:r w:rsidRPr="004D1514">
        <w:rPr>
          <w:rFonts w:cstheme="minorHAnsi"/>
          <w:spacing w:val="-4"/>
        </w:rPr>
        <w:t xml:space="preserve"> </w:t>
      </w:r>
      <w:r w:rsidRPr="004D1514">
        <w:rPr>
          <w:rFonts w:cstheme="minorHAnsi"/>
        </w:rPr>
        <w:t>vidtar</w:t>
      </w:r>
      <w:r w:rsidRPr="004D1514">
        <w:rPr>
          <w:rFonts w:cstheme="minorHAnsi"/>
          <w:spacing w:val="-2"/>
        </w:rPr>
        <w:t xml:space="preserve"> </w:t>
      </w:r>
      <w:r w:rsidRPr="004D1514">
        <w:rPr>
          <w:rFonts w:cstheme="minorHAnsi"/>
        </w:rPr>
        <w:t>rättelse</w:t>
      </w:r>
      <w:r w:rsidRPr="004D1514">
        <w:rPr>
          <w:rFonts w:cstheme="minorHAnsi"/>
          <w:spacing w:val="-1"/>
        </w:rPr>
        <w:t xml:space="preserve"> </w:t>
      </w:r>
      <w:r w:rsidRPr="004D1514">
        <w:rPr>
          <w:rFonts w:cstheme="minorHAnsi"/>
        </w:rPr>
        <w:t>genast</w:t>
      </w:r>
      <w:r w:rsidRPr="004D1514">
        <w:rPr>
          <w:rFonts w:cstheme="minorHAnsi"/>
          <w:spacing w:val="-1"/>
        </w:rPr>
        <w:t xml:space="preserve"> </w:t>
      </w:r>
      <w:r w:rsidRPr="004D1514">
        <w:rPr>
          <w:rFonts w:cstheme="minorHAnsi"/>
        </w:rPr>
        <w:t>efter</w:t>
      </w:r>
      <w:r w:rsidRPr="004D1514">
        <w:rPr>
          <w:rFonts w:cstheme="minorHAnsi"/>
          <w:spacing w:val="-4"/>
        </w:rPr>
        <w:t xml:space="preserve"> </w:t>
      </w:r>
      <w:r w:rsidRPr="004D1514">
        <w:rPr>
          <w:rFonts w:cstheme="minorHAnsi"/>
        </w:rPr>
        <w:t>tillsägelse</w:t>
      </w:r>
      <w:r w:rsidRPr="004D1514">
        <w:rPr>
          <w:rFonts w:cstheme="minorHAnsi"/>
          <w:spacing w:val="-4"/>
        </w:rPr>
        <w:t xml:space="preserve"> </w:t>
      </w:r>
      <w:r w:rsidRPr="004D1514">
        <w:rPr>
          <w:rFonts w:cstheme="minorHAnsi"/>
        </w:rPr>
        <w:t>eller</w:t>
      </w:r>
      <w:r w:rsidRPr="004D1514">
        <w:rPr>
          <w:rFonts w:cstheme="minorHAnsi"/>
          <w:spacing w:val="-2"/>
        </w:rPr>
        <w:t xml:space="preserve"> </w:t>
      </w:r>
      <w:r w:rsidRPr="004D1514">
        <w:rPr>
          <w:rFonts w:cstheme="minorHAnsi"/>
        </w:rPr>
        <w:t>inte</w:t>
      </w:r>
      <w:r w:rsidRPr="004D1514">
        <w:rPr>
          <w:rFonts w:cstheme="minorHAnsi"/>
          <w:spacing w:val="-4"/>
        </w:rPr>
        <w:t xml:space="preserve"> </w:t>
      </w:r>
      <w:r w:rsidRPr="004D1514">
        <w:rPr>
          <w:rFonts w:cstheme="minorHAnsi"/>
        </w:rPr>
        <w:t>kan</w:t>
      </w:r>
      <w:r w:rsidRPr="004D1514">
        <w:rPr>
          <w:rFonts w:cstheme="minorHAnsi"/>
          <w:spacing w:val="-3"/>
        </w:rPr>
        <w:t xml:space="preserve"> </w:t>
      </w:r>
      <w:r w:rsidRPr="004D1514">
        <w:rPr>
          <w:rFonts w:cstheme="minorHAnsi"/>
        </w:rPr>
        <w:t>anträffas</w:t>
      </w:r>
      <w:r w:rsidRPr="004D1514">
        <w:rPr>
          <w:rFonts w:cstheme="minorHAnsi"/>
          <w:spacing w:val="-2"/>
        </w:rPr>
        <w:t xml:space="preserve"> </w:t>
      </w:r>
      <w:r w:rsidRPr="004D1514">
        <w:rPr>
          <w:rFonts w:cstheme="minorHAnsi"/>
        </w:rPr>
        <w:t>efter rimlig efterforskning,</w:t>
      </w:r>
    </w:p>
    <w:p w:rsidRPr="007378B3" w:rsidR="0039629A" w:rsidP="00AE11E7" w:rsidRDefault="0039629A" w14:paraId="5126734F" w14:textId="2D055DA3">
      <w:pPr>
        <w:pStyle w:val="Citat"/>
        <w:numPr>
          <w:ilvl w:val="0"/>
          <w:numId w:val="16"/>
        </w:numPr>
        <w:rPr>
          <w:rFonts w:cstheme="minorHAnsi"/>
          <w:i/>
        </w:rPr>
      </w:pPr>
      <w:r w:rsidRPr="007378B3">
        <w:rPr>
          <w:rFonts w:cstheme="minorHAnsi"/>
          <w:i/>
        </w:rPr>
        <w:t>om</w:t>
      </w:r>
      <w:r w:rsidRPr="007378B3">
        <w:rPr>
          <w:rFonts w:cstheme="minorHAnsi"/>
          <w:i/>
          <w:spacing w:val="-1"/>
        </w:rPr>
        <w:t xml:space="preserve"> </w:t>
      </w:r>
      <w:r w:rsidRPr="007378B3">
        <w:rPr>
          <w:rFonts w:cstheme="minorHAnsi"/>
          <w:i/>
        </w:rPr>
        <w:t>tillståndet</w:t>
      </w:r>
      <w:r w:rsidRPr="007378B3">
        <w:rPr>
          <w:rFonts w:cstheme="minorHAnsi"/>
          <w:i/>
          <w:spacing w:val="-1"/>
        </w:rPr>
        <w:t xml:space="preserve"> </w:t>
      </w:r>
      <w:r w:rsidRPr="007378B3">
        <w:rPr>
          <w:rFonts w:cstheme="minorHAnsi"/>
          <w:i/>
        </w:rPr>
        <w:t>gäller</w:t>
      </w:r>
      <w:r w:rsidRPr="007378B3">
        <w:rPr>
          <w:rFonts w:cstheme="minorHAnsi"/>
          <w:i/>
          <w:spacing w:val="-3"/>
        </w:rPr>
        <w:t xml:space="preserve"> </w:t>
      </w:r>
      <w:r w:rsidRPr="007378B3">
        <w:rPr>
          <w:rFonts w:cstheme="minorHAnsi"/>
          <w:i/>
        </w:rPr>
        <w:t>tills</w:t>
      </w:r>
      <w:r w:rsidRPr="007378B3">
        <w:rPr>
          <w:rFonts w:cstheme="minorHAnsi"/>
          <w:i/>
          <w:spacing w:val="-4"/>
        </w:rPr>
        <w:t xml:space="preserve"> </w:t>
      </w:r>
      <w:r w:rsidRPr="007378B3">
        <w:rPr>
          <w:rFonts w:cstheme="minorHAnsi"/>
          <w:i/>
        </w:rPr>
        <w:t>vidare</w:t>
      </w:r>
      <w:r w:rsidRPr="007378B3">
        <w:rPr>
          <w:rFonts w:cstheme="minorHAnsi"/>
          <w:i/>
          <w:spacing w:val="-2"/>
        </w:rPr>
        <w:t xml:space="preserve"> </w:t>
      </w:r>
      <w:r w:rsidRPr="007378B3">
        <w:rPr>
          <w:rFonts w:cstheme="minorHAnsi"/>
          <w:i/>
        </w:rPr>
        <w:t>och</w:t>
      </w:r>
      <w:r w:rsidRPr="007378B3">
        <w:rPr>
          <w:rFonts w:cstheme="minorHAnsi"/>
          <w:i/>
          <w:spacing w:val="-3"/>
        </w:rPr>
        <w:t xml:space="preserve"> </w:t>
      </w:r>
      <w:r w:rsidRPr="007378B3">
        <w:rPr>
          <w:rFonts w:cstheme="minorHAnsi"/>
          <w:i/>
        </w:rPr>
        <w:t>återkallelse</w:t>
      </w:r>
      <w:r w:rsidRPr="007378B3">
        <w:rPr>
          <w:rFonts w:cstheme="minorHAnsi"/>
          <w:i/>
          <w:spacing w:val="-2"/>
        </w:rPr>
        <w:t xml:space="preserve"> </w:t>
      </w:r>
      <w:r w:rsidRPr="007378B3">
        <w:rPr>
          <w:rFonts w:cstheme="minorHAnsi"/>
          <w:i/>
        </w:rPr>
        <w:t>är</w:t>
      </w:r>
      <w:r w:rsidRPr="007378B3">
        <w:rPr>
          <w:rFonts w:cstheme="minorHAnsi"/>
          <w:i/>
          <w:spacing w:val="-3"/>
        </w:rPr>
        <w:t xml:space="preserve"> </w:t>
      </w:r>
      <w:r w:rsidRPr="007378B3">
        <w:rPr>
          <w:rFonts w:cstheme="minorHAnsi"/>
          <w:i/>
        </w:rPr>
        <w:t>påkallad</w:t>
      </w:r>
      <w:r w:rsidRPr="007378B3">
        <w:rPr>
          <w:rFonts w:cstheme="minorHAnsi"/>
          <w:i/>
          <w:spacing w:val="-3"/>
        </w:rPr>
        <w:t xml:space="preserve"> </w:t>
      </w:r>
      <w:r w:rsidRPr="007378B3">
        <w:rPr>
          <w:rFonts w:cstheme="minorHAnsi"/>
          <w:i/>
        </w:rPr>
        <w:t>av</w:t>
      </w:r>
      <w:r w:rsidRPr="007378B3">
        <w:rPr>
          <w:rFonts w:cstheme="minorHAnsi"/>
          <w:i/>
          <w:spacing w:val="-2"/>
        </w:rPr>
        <w:t xml:space="preserve"> </w:t>
      </w:r>
      <w:r w:rsidRPr="007378B3">
        <w:rPr>
          <w:rFonts w:cstheme="minorHAnsi"/>
          <w:i/>
        </w:rPr>
        <w:t>hänsyn</w:t>
      </w:r>
      <w:r w:rsidRPr="007378B3">
        <w:rPr>
          <w:rFonts w:cstheme="minorHAnsi"/>
          <w:i/>
          <w:spacing w:val="-3"/>
        </w:rPr>
        <w:t xml:space="preserve"> </w:t>
      </w:r>
      <w:r w:rsidRPr="007378B3">
        <w:rPr>
          <w:rFonts w:cstheme="minorHAnsi"/>
          <w:i/>
        </w:rPr>
        <w:t>till</w:t>
      </w:r>
      <w:r w:rsidRPr="007378B3">
        <w:rPr>
          <w:rFonts w:cstheme="minorHAnsi"/>
          <w:i/>
          <w:spacing w:val="-2"/>
        </w:rPr>
        <w:t xml:space="preserve"> </w:t>
      </w:r>
      <w:r w:rsidRPr="007378B3">
        <w:rPr>
          <w:rFonts w:cstheme="minorHAnsi"/>
          <w:i/>
        </w:rPr>
        <w:t>trafiken</w:t>
      </w:r>
      <w:r w:rsidRPr="007378B3">
        <w:rPr>
          <w:rFonts w:cstheme="minorHAnsi"/>
          <w:i/>
          <w:spacing w:val="-3"/>
        </w:rPr>
        <w:t xml:space="preserve"> </w:t>
      </w:r>
      <w:r w:rsidRPr="007378B3">
        <w:rPr>
          <w:rFonts w:cstheme="minorHAnsi"/>
          <w:i/>
        </w:rPr>
        <w:t>eller</w:t>
      </w:r>
      <w:r w:rsidRPr="007378B3">
        <w:rPr>
          <w:rFonts w:cstheme="minorHAnsi"/>
          <w:i/>
          <w:spacing w:val="-3"/>
        </w:rPr>
        <w:t xml:space="preserve"> </w:t>
      </w:r>
      <w:r w:rsidRPr="007378B3">
        <w:rPr>
          <w:rFonts w:cstheme="minorHAnsi"/>
          <w:i/>
        </w:rPr>
        <w:t>till allmän ordning och säkerhet, eller</w:t>
      </w:r>
    </w:p>
    <w:p w:rsidRPr="007378B3" w:rsidR="0039629A" w:rsidP="00AE11E7" w:rsidRDefault="0039629A" w14:paraId="4B227F7B" w14:textId="73E54735">
      <w:pPr>
        <w:pStyle w:val="Citat"/>
        <w:numPr>
          <w:ilvl w:val="0"/>
          <w:numId w:val="16"/>
        </w:numPr>
        <w:rPr>
          <w:rFonts w:cstheme="minorHAnsi"/>
        </w:rPr>
      </w:pPr>
      <w:r w:rsidRPr="007378B3">
        <w:rPr>
          <w:rFonts w:cstheme="minorHAnsi"/>
        </w:rPr>
        <w:t>om</w:t>
      </w:r>
      <w:r w:rsidRPr="007378B3">
        <w:rPr>
          <w:rFonts w:cstheme="minorHAnsi"/>
          <w:spacing w:val="-3"/>
        </w:rPr>
        <w:t xml:space="preserve"> </w:t>
      </w:r>
      <w:r w:rsidRPr="007378B3">
        <w:rPr>
          <w:rFonts w:cstheme="minorHAnsi"/>
        </w:rPr>
        <w:t>tillståndet</w:t>
      </w:r>
      <w:r w:rsidRPr="007378B3">
        <w:rPr>
          <w:rFonts w:cstheme="minorHAnsi"/>
          <w:spacing w:val="-1"/>
        </w:rPr>
        <w:t xml:space="preserve"> </w:t>
      </w:r>
      <w:r w:rsidRPr="007378B3">
        <w:rPr>
          <w:rFonts w:cstheme="minorHAnsi"/>
        </w:rPr>
        <w:t>gäller</w:t>
      </w:r>
      <w:r w:rsidRPr="007378B3">
        <w:rPr>
          <w:rFonts w:cstheme="minorHAnsi"/>
          <w:spacing w:val="-4"/>
        </w:rPr>
        <w:t xml:space="preserve"> </w:t>
      </w:r>
      <w:r w:rsidRPr="007378B3">
        <w:rPr>
          <w:rFonts w:cstheme="minorHAnsi"/>
        </w:rPr>
        <w:t>för</w:t>
      </w:r>
      <w:r w:rsidRPr="007378B3">
        <w:rPr>
          <w:rFonts w:cstheme="minorHAnsi"/>
          <w:spacing w:val="-4"/>
        </w:rPr>
        <w:t xml:space="preserve"> </w:t>
      </w:r>
      <w:r w:rsidRPr="007378B3">
        <w:rPr>
          <w:rFonts w:cstheme="minorHAnsi"/>
        </w:rPr>
        <w:t>bestämd</w:t>
      </w:r>
      <w:r w:rsidRPr="007378B3">
        <w:rPr>
          <w:rFonts w:cstheme="minorHAnsi"/>
          <w:spacing w:val="-5"/>
        </w:rPr>
        <w:t xml:space="preserve"> </w:t>
      </w:r>
      <w:r w:rsidRPr="007378B3">
        <w:rPr>
          <w:rFonts w:cstheme="minorHAnsi"/>
        </w:rPr>
        <w:t>tid</w:t>
      </w:r>
      <w:r w:rsidRPr="007378B3">
        <w:rPr>
          <w:rFonts w:cstheme="minorHAnsi"/>
          <w:spacing w:val="-2"/>
        </w:rPr>
        <w:t xml:space="preserve"> </w:t>
      </w:r>
      <w:r w:rsidRPr="007378B3">
        <w:rPr>
          <w:rFonts w:cstheme="minorHAnsi"/>
        </w:rPr>
        <w:t>och</w:t>
      </w:r>
      <w:r w:rsidRPr="007378B3">
        <w:rPr>
          <w:rFonts w:cstheme="minorHAnsi"/>
          <w:spacing w:val="-3"/>
        </w:rPr>
        <w:t xml:space="preserve"> </w:t>
      </w:r>
      <w:r w:rsidRPr="007378B3">
        <w:rPr>
          <w:rFonts w:cstheme="minorHAnsi"/>
        </w:rPr>
        <w:t>det</w:t>
      </w:r>
      <w:r w:rsidRPr="007378B3">
        <w:rPr>
          <w:rFonts w:cstheme="minorHAnsi"/>
          <w:spacing w:val="-4"/>
        </w:rPr>
        <w:t xml:space="preserve"> </w:t>
      </w:r>
      <w:r w:rsidRPr="007378B3">
        <w:rPr>
          <w:rFonts w:cstheme="minorHAnsi"/>
        </w:rPr>
        <w:t>är</w:t>
      </w:r>
      <w:r w:rsidRPr="007378B3">
        <w:rPr>
          <w:rFonts w:cstheme="minorHAnsi"/>
          <w:spacing w:val="-2"/>
        </w:rPr>
        <w:t xml:space="preserve"> </w:t>
      </w:r>
      <w:r w:rsidRPr="007378B3">
        <w:rPr>
          <w:rFonts w:cstheme="minorHAnsi"/>
        </w:rPr>
        <w:t>av</w:t>
      </w:r>
      <w:r w:rsidRPr="007378B3">
        <w:rPr>
          <w:rFonts w:cstheme="minorHAnsi"/>
          <w:spacing w:val="-3"/>
        </w:rPr>
        <w:t xml:space="preserve"> </w:t>
      </w:r>
      <w:r w:rsidRPr="007378B3">
        <w:rPr>
          <w:rFonts w:cstheme="minorHAnsi"/>
        </w:rPr>
        <w:t>väsentlig</w:t>
      </w:r>
      <w:r w:rsidRPr="007378B3">
        <w:rPr>
          <w:rFonts w:cstheme="minorHAnsi"/>
          <w:spacing w:val="-3"/>
        </w:rPr>
        <w:t xml:space="preserve"> </w:t>
      </w:r>
      <w:r w:rsidRPr="007378B3">
        <w:rPr>
          <w:rFonts w:cstheme="minorHAnsi"/>
        </w:rPr>
        <w:t>betydelse</w:t>
      </w:r>
      <w:r w:rsidRPr="007378B3">
        <w:rPr>
          <w:rFonts w:cstheme="minorHAnsi"/>
          <w:spacing w:val="-4"/>
        </w:rPr>
        <w:t xml:space="preserve"> </w:t>
      </w:r>
      <w:r w:rsidRPr="007378B3">
        <w:rPr>
          <w:rFonts w:cstheme="minorHAnsi"/>
        </w:rPr>
        <w:t>för</w:t>
      </w:r>
      <w:r w:rsidRPr="007378B3">
        <w:rPr>
          <w:rFonts w:cstheme="minorHAnsi"/>
          <w:spacing w:val="-4"/>
        </w:rPr>
        <w:t xml:space="preserve"> </w:t>
      </w:r>
      <w:r w:rsidRPr="007378B3">
        <w:rPr>
          <w:rFonts w:cstheme="minorHAnsi"/>
        </w:rPr>
        <w:t>trafiken</w:t>
      </w:r>
      <w:r w:rsidRPr="007378B3">
        <w:rPr>
          <w:rFonts w:cstheme="minorHAnsi"/>
          <w:spacing w:val="-3"/>
        </w:rPr>
        <w:t xml:space="preserve"> </w:t>
      </w:r>
      <w:r w:rsidRPr="007378B3">
        <w:rPr>
          <w:rFonts w:cstheme="minorHAnsi"/>
        </w:rPr>
        <w:t>eller</w:t>
      </w:r>
      <w:r w:rsidRPr="007378B3">
        <w:rPr>
          <w:rFonts w:cstheme="minorHAnsi"/>
          <w:spacing w:val="-2"/>
        </w:rPr>
        <w:t xml:space="preserve"> </w:t>
      </w:r>
      <w:r w:rsidRPr="007378B3">
        <w:rPr>
          <w:rFonts w:cstheme="minorHAnsi"/>
        </w:rPr>
        <w:t>för allmän ordning och säkerhet att det återkallas.</w:t>
      </w:r>
    </w:p>
    <w:p w:rsidR="00AE11E7" w:rsidP="00AE11E7" w:rsidRDefault="00AE11E7" w14:paraId="3DE9B2A4" w14:textId="77777777">
      <w:pPr>
        <w:pStyle w:val="Normalutanindragellerluft"/>
      </w:pPr>
      <w:r>
        <w:t>_ _ _ _ _</w:t>
      </w:r>
    </w:p>
    <w:p w:rsidRPr="007378B3" w:rsidR="0039629A" w:rsidP="00A41272" w:rsidRDefault="0039629A" w14:paraId="05816D1A" w14:textId="77777777">
      <w:pPr>
        <w:pStyle w:val="Normalutanindragellerluft"/>
      </w:pPr>
      <w:r w:rsidRPr="007378B3">
        <w:t>Paragrafen</w:t>
      </w:r>
      <w:r w:rsidRPr="007378B3">
        <w:rPr>
          <w:spacing w:val="-3"/>
        </w:rPr>
        <w:t xml:space="preserve"> </w:t>
      </w:r>
      <w:r w:rsidRPr="007378B3">
        <w:t>reglerar</w:t>
      </w:r>
      <w:r w:rsidRPr="007378B3">
        <w:rPr>
          <w:spacing w:val="-4"/>
        </w:rPr>
        <w:t xml:space="preserve"> </w:t>
      </w:r>
      <w:r w:rsidRPr="007378B3">
        <w:t>återkallelse</w:t>
      </w:r>
      <w:r w:rsidRPr="007378B3">
        <w:rPr>
          <w:spacing w:val="-2"/>
        </w:rPr>
        <w:t xml:space="preserve"> </w:t>
      </w:r>
      <w:r w:rsidRPr="007378B3">
        <w:t>av</w:t>
      </w:r>
      <w:r w:rsidRPr="007378B3">
        <w:rPr>
          <w:spacing w:val="-2"/>
        </w:rPr>
        <w:t xml:space="preserve"> </w:t>
      </w:r>
      <w:r w:rsidRPr="007378B3">
        <w:t>beslut</w:t>
      </w:r>
      <w:r w:rsidRPr="007378B3">
        <w:rPr>
          <w:spacing w:val="-2"/>
        </w:rPr>
        <w:t xml:space="preserve"> </w:t>
      </w:r>
      <w:r w:rsidRPr="007378B3">
        <w:t>i</w:t>
      </w:r>
      <w:r w:rsidRPr="007378B3">
        <w:rPr>
          <w:spacing w:val="-2"/>
        </w:rPr>
        <w:t xml:space="preserve"> </w:t>
      </w:r>
      <w:r w:rsidRPr="007378B3">
        <w:t>de</w:t>
      </w:r>
      <w:r w:rsidRPr="007378B3">
        <w:rPr>
          <w:spacing w:val="-4"/>
        </w:rPr>
        <w:t xml:space="preserve"> </w:t>
      </w:r>
      <w:r w:rsidRPr="007378B3">
        <w:t>fall</w:t>
      </w:r>
      <w:r w:rsidRPr="007378B3">
        <w:rPr>
          <w:spacing w:val="-2"/>
        </w:rPr>
        <w:t xml:space="preserve"> </w:t>
      </w:r>
      <w:r w:rsidRPr="007378B3">
        <w:t>där</w:t>
      </w:r>
      <w:r w:rsidRPr="007378B3">
        <w:rPr>
          <w:spacing w:val="-4"/>
        </w:rPr>
        <w:t xml:space="preserve"> </w:t>
      </w:r>
      <w:r w:rsidRPr="007378B3">
        <w:t>Polismyndigheten</w:t>
      </w:r>
      <w:r w:rsidRPr="007378B3">
        <w:rPr>
          <w:spacing w:val="-3"/>
        </w:rPr>
        <w:t xml:space="preserve"> </w:t>
      </w:r>
      <w:r w:rsidRPr="007378B3">
        <w:t>är</w:t>
      </w:r>
      <w:r w:rsidRPr="007378B3">
        <w:rPr>
          <w:spacing w:val="-5"/>
        </w:rPr>
        <w:t xml:space="preserve"> </w:t>
      </w:r>
      <w:r w:rsidRPr="007378B3">
        <w:t>den</w:t>
      </w:r>
      <w:r w:rsidRPr="007378B3">
        <w:rPr>
          <w:spacing w:val="-5"/>
        </w:rPr>
        <w:t xml:space="preserve"> </w:t>
      </w:r>
      <w:r w:rsidRPr="007378B3">
        <w:t>myndighet</w:t>
      </w:r>
      <w:r w:rsidRPr="007378B3">
        <w:rPr>
          <w:spacing w:val="-2"/>
        </w:rPr>
        <w:t xml:space="preserve"> </w:t>
      </w:r>
      <w:r w:rsidRPr="007378B3">
        <w:t>som meddelat tillståndet.</w:t>
      </w:r>
    </w:p>
    <w:p w:rsidRPr="004D1514" w:rsidR="0039629A" w:rsidP="004D1514" w:rsidRDefault="0039629A" w14:paraId="179496CB" w14:textId="2222B3B7">
      <w:r w:rsidRPr="007378B3">
        <w:t>Paragrafen</w:t>
      </w:r>
      <w:r w:rsidRPr="007378B3">
        <w:rPr>
          <w:spacing w:val="-3"/>
        </w:rPr>
        <w:t xml:space="preserve"> </w:t>
      </w:r>
      <w:r w:rsidRPr="007378B3">
        <w:t>har</w:t>
      </w:r>
      <w:r w:rsidRPr="007378B3">
        <w:rPr>
          <w:spacing w:val="-5"/>
        </w:rPr>
        <w:t xml:space="preserve"> </w:t>
      </w:r>
      <w:r w:rsidRPr="007378B3">
        <w:t>anpassats</w:t>
      </w:r>
      <w:r w:rsidRPr="007378B3">
        <w:rPr>
          <w:spacing w:val="-4"/>
        </w:rPr>
        <w:t xml:space="preserve"> </w:t>
      </w:r>
      <w:r w:rsidRPr="007378B3">
        <w:t>till</w:t>
      </w:r>
      <w:r w:rsidRPr="007378B3">
        <w:rPr>
          <w:spacing w:val="-2"/>
        </w:rPr>
        <w:t xml:space="preserve"> </w:t>
      </w:r>
      <w:r w:rsidRPr="007378B3">
        <w:t>förutsättningen</w:t>
      </w:r>
      <w:r w:rsidRPr="007378B3">
        <w:rPr>
          <w:spacing w:val="-3"/>
        </w:rPr>
        <w:t xml:space="preserve"> </w:t>
      </w:r>
      <w:r w:rsidRPr="007378B3">
        <w:t>att</w:t>
      </w:r>
      <w:r w:rsidRPr="007378B3">
        <w:rPr>
          <w:spacing w:val="-1"/>
        </w:rPr>
        <w:t xml:space="preserve"> </w:t>
      </w:r>
      <w:r w:rsidRPr="007378B3">
        <w:t>kommunen</w:t>
      </w:r>
      <w:r w:rsidRPr="007378B3">
        <w:rPr>
          <w:spacing w:val="-3"/>
        </w:rPr>
        <w:t xml:space="preserve"> </w:t>
      </w:r>
      <w:r w:rsidRPr="007378B3">
        <w:t>ges</w:t>
      </w:r>
      <w:r w:rsidRPr="007378B3">
        <w:rPr>
          <w:spacing w:val="-4"/>
        </w:rPr>
        <w:t xml:space="preserve"> </w:t>
      </w:r>
      <w:r w:rsidRPr="007378B3">
        <w:t>rätt</w:t>
      </w:r>
      <w:r w:rsidRPr="007378B3">
        <w:rPr>
          <w:spacing w:val="-4"/>
        </w:rPr>
        <w:t xml:space="preserve"> </w:t>
      </w:r>
      <w:r w:rsidRPr="007378B3">
        <w:t>att</w:t>
      </w:r>
      <w:r w:rsidRPr="007378B3">
        <w:rPr>
          <w:spacing w:val="-4"/>
        </w:rPr>
        <w:t xml:space="preserve"> </w:t>
      </w:r>
      <w:r w:rsidRPr="007378B3">
        <w:t>meddela</w:t>
      </w:r>
      <w:r w:rsidRPr="007378B3">
        <w:rPr>
          <w:spacing w:val="-2"/>
        </w:rPr>
        <w:t xml:space="preserve"> </w:t>
      </w:r>
      <w:r w:rsidRPr="007378B3">
        <w:t>tillstånd</w:t>
      </w:r>
      <w:r w:rsidRPr="007378B3">
        <w:rPr>
          <w:spacing w:val="-3"/>
        </w:rPr>
        <w:t xml:space="preserve"> </w:t>
      </w:r>
      <w:r w:rsidRPr="007378B3">
        <w:t>till användning av offentlig plats som ägs av kommunen eller står under dess förvaltning.</w:t>
      </w:r>
    </w:p>
    <w:p w:rsidRPr="004D1514" w:rsidR="0039629A" w:rsidP="004D1514" w:rsidRDefault="0039629A" w14:paraId="3A69997A" w14:textId="5853CF99">
      <w:pPr>
        <w:pStyle w:val="Rubrik3"/>
      </w:pPr>
      <w:r w:rsidRPr="004D1514">
        <w:t>3</w:t>
      </w:r>
      <w:r w:rsidR="002546FE">
        <w:t> </w:t>
      </w:r>
      <w:r w:rsidRPr="004D1514">
        <w:t>kap. 18</w:t>
      </w:r>
      <w:r w:rsidR="002546FE">
        <w:t> </w:t>
      </w:r>
      <w:r w:rsidRPr="004D1514">
        <w:t>a</w:t>
      </w:r>
      <w:r w:rsidR="002546FE">
        <w:t> </w:t>
      </w:r>
      <w:r w:rsidRPr="004D1514">
        <w:t>§</w:t>
      </w:r>
    </w:p>
    <w:p w:rsidRPr="007378B3" w:rsidR="0039629A" w:rsidP="00AE11E7" w:rsidRDefault="0039629A" w14:paraId="0031ABD9" w14:textId="77777777">
      <w:pPr>
        <w:pStyle w:val="Citat"/>
      </w:pPr>
      <w:r w:rsidRPr="007378B3">
        <w:t>Kommunen</w:t>
      </w:r>
      <w:r w:rsidRPr="007378B3">
        <w:rPr>
          <w:spacing w:val="-5"/>
        </w:rPr>
        <w:t xml:space="preserve"> </w:t>
      </w:r>
      <w:r w:rsidRPr="007378B3">
        <w:t>får</w:t>
      </w:r>
      <w:r w:rsidRPr="007378B3">
        <w:rPr>
          <w:spacing w:val="-2"/>
        </w:rPr>
        <w:t xml:space="preserve"> </w:t>
      </w:r>
      <w:r w:rsidRPr="007378B3">
        <w:t>återkalla</w:t>
      </w:r>
      <w:r w:rsidRPr="007378B3">
        <w:rPr>
          <w:spacing w:val="-7"/>
        </w:rPr>
        <w:t xml:space="preserve"> </w:t>
      </w:r>
      <w:r w:rsidRPr="007378B3">
        <w:t>ett</w:t>
      </w:r>
      <w:r w:rsidRPr="007378B3">
        <w:rPr>
          <w:spacing w:val="-2"/>
        </w:rPr>
        <w:t xml:space="preserve"> </w:t>
      </w:r>
      <w:r w:rsidRPr="007378B3">
        <w:t>tillstånd</w:t>
      </w:r>
      <w:r w:rsidRPr="007378B3">
        <w:rPr>
          <w:spacing w:val="-6"/>
        </w:rPr>
        <w:t xml:space="preserve"> </w:t>
      </w:r>
      <w:r w:rsidRPr="007378B3">
        <w:t>som</w:t>
      </w:r>
      <w:r w:rsidRPr="007378B3">
        <w:rPr>
          <w:spacing w:val="-3"/>
        </w:rPr>
        <w:t xml:space="preserve"> </w:t>
      </w:r>
      <w:r w:rsidRPr="007378B3">
        <w:t>den</w:t>
      </w:r>
      <w:r w:rsidRPr="007378B3">
        <w:rPr>
          <w:spacing w:val="-4"/>
        </w:rPr>
        <w:t xml:space="preserve"> </w:t>
      </w:r>
      <w:r w:rsidRPr="007378B3">
        <w:t>har</w:t>
      </w:r>
      <w:r w:rsidRPr="007378B3">
        <w:rPr>
          <w:spacing w:val="-4"/>
        </w:rPr>
        <w:t xml:space="preserve"> </w:t>
      </w:r>
      <w:r w:rsidRPr="007378B3">
        <w:rPr>
          <w:spacing w:val="-2"/>
        </w:rPr>
        <w:t>meddelat,</w:t>
      </w:r>
    </w:p>
    <w:p w:rsidRPr="004D1514" w:rsidR="0039629A" w:rsidP="00AE11E7" w:rsidRDefault="0039629A" w14:paraId="0C9A6519" w14:textId="742991AB">
      <w:pPr>
        <w:pStyle w:val="Citat"/>
        <w:numPr>
          <w:ilvl w:val="0"/>
          <w:numId w:val="17"/>
        </w:numPr>
        <w:rPr>
          <w:rFonts w:cstheme="minorHAnsi"/>
          <w:i/>
        </w:rPr>
      </w:pPr>
      <w:r w:rsidRPr="004D1514">
        <w:rPr>
          <w:rFonts w:cstheme="minorHAnsi"/>
          <w:i/>
        </w:rPr>
        <w:t>om villkor som enligt 15</w:t>
      </w:r>
      <w:r w:rsidR="002546FE">
        <w:rPr>
          <w:rFonts w:cstheme="minorHAnsi"/>
          <w:i/>
        </w:rPr>
        <w:t> </w:t>
      </w:r>
      <w:r w:rsidRPr="004D1514">
        <w:rPr>
          <w:rFonts w:cstheme="minorHAnsi"/>
          <w:i/>
        </w:rPr>
        <w:t>§ andra stycket gäller för tillståndet har åsidosatts i inte ringa mån och</w:t>
      </w:r>
      <w:r w:rsidRPr="004D1514">
        <w:rPr>
          <w:rFonts w:cstheme="minorHAnsi"/>
          <w:i/>
          <w:spacing w:val="-4"/>
        </w:rPr>
        <w:t xml:space="preserve"> </w:t>
      </w:r>
      <w:r w:rsidRPr="004D1514">
        <w:rPr>
          <w:rFonts w:cstheme="minorHAnsi"/>
          <w:i/>
        </w:rPr>
        <w:t>tillståndshavaren</w:t>
      </w:r>
      <w:r w:rsidRPr="004D1514">
        <w:rPr>
          <w:rFonts w:cstheme="minorHAnsi"/>
          <w:i/>
          <w:spacing w:val="-4"/>
        </w:rPr>
        <w:t xml:space="preserve"> </w:t>
      </w:r>
      <w:r w:rsidRPr="004D1514">
        <w:rPr>
          <w:rFonts w:cstheme="minorHAnsi"/>
          <w:i/>
        </w:rPr>
        <w:t>inte</w:t>
      </w:r>
      <w:r w:rsidRPr="004D1514">
        <w:rPr>
          <w:rFonts w:cstheme="minorHAnsi"/>
          <w:i/>
          <w:spacing w:val="-3"/>
        </w:rPr>
        <w:t xml:space="preserve"> </w:t>
      </w:r>
      <w:r w:rsidRPr="004D1514">
        <w:rPr>
          <w:rFonts w:cstheme="minorHAnsi"/>
          <w:i/>
        </w:rPr>
        <w:t>vidtar</w:t>
      </w:r>
      <w:r w:rsidRPr="004D1514">
        <w:rPr>
          <w:rFonts w:cstheme="minorHAnsi"/>
          <w:i/>
          <w:spacing w:val="-2"/>
        </w:rPr>
        <w:t xml:space="preserve"> </w:t>
      </w:r>
      <w:r w:rsidRPr="004D1514">
        <w:rPr>
          <w:rFonts w:cstheme="minorHAnsi"/>
          <w:i/>
        </w:rPr>
        <w:t>rättelse</w:t>
      </w:r>
      <w:r w:rsidRPr="004D1514">
        <w:rPr>
          <w:rFonts w:cstheme="minorHAnsi"/>
          <w:i/>
          <w:spacing w:val="-3"/>
        </w:rPr>
        <w:t xml:space="preserve"> </w:t>
      </w:r>
      <w:r w:rsidRPr="004D1514">
        <w:rPr>
          <w:rFonts w:cstheme="minorHAnsi"/>
          <w:i/>
        </w:rPr>
        <w:t>genast</w:t>
      </w:r>
      <w:r w:rsidRPr="004D1514">
        <w:rPr>
          <w:rFonts w:cstheme="minorHAnsi"/>
          <w:i/>
          <w:spacing w:val="-5"/>
        </w:rPr>
        <w:t xml:space="preserve"> </w:t>
      </w:r>
      <w:r w:rsidRPr="004D1514">
        <w:rPr>
          <w:rFonts w:cstheme="minorHAnsi"/>
          <w:i/>
        </w:rPr>
        <w:t>efter</w:t>
      </w:r>
      <w:r w:rsidRPr="004D1514">
        <w:rPr>
          <w:rFonts w:cstheme="minorHAnsi"/>
          <w:i/>
          <w:spacing w:val="-2"/>
        </w:rPr>
        <w:t xml:space="preserve"> </w:t>
      </w:r>
      <w:r w:rsidRPr="004D1514">
        <w:rPr>
          <w:rFonts w:cstheme="minorHAnsi"/>
          <w:i/>
        </w:rPr>
        <w:t>tillsägelse</w:t>
      </w:r>
      <w:r w:rsidRPr="004D1514">
        <w:rPr>
          <w:rFonts w:cstheme="minorHAnsi"/>
          <w:i/>
          <w:spacing w:val="-3"/>
        </w:rPr>
        <w:t xml:space="preserve"> </w:t>
      </w:r>
      <w:r w:rsidRPr="004D1514">
        <w:rPr>
          <w:rFonts w:cstheme="minorHAnsi"/>
          <w:i/>
        </w:rPr>
        <w:t>eller</w:t>
      </w:r>
      <w:r w:rsidRPr="004D1514">
        <w:rPr>
          <w:rFonts w:cstheme="minorHAnsi"/>
          <w:i/>
          <w:spacing w:val="-2"/>
        </w:rPr>
        <w:t xml:space="preserve"> </w:t>
      </w:r>
      <w:r w:rsidRPr="004D1514">
        <w:rPr>
          <w:rFonts w:cstheme="minorHAnsi"/>
          <w:i/>
        </w:rPr>
        <w:t>inte</w:t>
      </w:r>
      <w:r w:rsidRPr="004D1514">
        <w:rPr>
          <w:rFonts w:cstheme="minorHAnsi"/>
          <w:i/>
          <w:spacing w:val="-3"/>
        </w:rPr>
        <w:t xml:space="preserve"> </w:t>
      </w:r>
      <w:r w:rsidRPr="004D1514">
        <w:rPr>
          <w:rFonts w:cstheme="minorHAnsi"/>
          <w:i/>
        </w:rPr>
        <w:t>kan</w:t>
      </w:r>
      <w:r w:rsidRPr="004D1514">
        <w:rPr>
          <w:rFonts w:cstheme="minorHAnsi"/>
          <w:i/>
          <w:spacing w:val="-4"/>
        </w:rPr>
        <w:t xml:space="preserve"> </w:t>
      </w:r>
      <w:r w:rsidRPr="004D1514">
        <w:rPr>
          <w:rFonts w:cstheme="minorHAnsi"/>
          <w:i/>
        </w:rPr>
        <w:t>anträffas</w:t>
      </w:r>
      <w:r w:rsidRPr="004D1514">
        <w:rPr>
          <w:rFonts w:cstheme="minorHAnsi"/>
          <w:i/>
          <w:spacing w:val="-2"/>
        </w:rPr>
        <w:t xml:space="preserve"> </w:t>
      </w:r>
      <w:r w:rsidRPr="004D1514">
        <w:rPr>
          <w:rFonts w:cstheme="minorHAnsi"/>
          <w:i/>
        </w:rPr>
        <w:t>efter rimlig efterforskning,</w:t>
      </w:r>
    </w:p>
    <w:p w:rsidRPr="007378B3" w:rsidR="0039629A" w:rsidP="00AE11E7" w:rsidRDefault="0039629A" w14:paraId="1A252B94" w14:textId="440203F8">
      <w:pPr>
        <w:pStyle w:val="Citat"/>
        <w:numPr>
          <w:ilvl w:val="0"/>
          <w:numId w:val="17"/>
        </w:numPr>
        <w:rPr>
          <w:rFonts w:cstheme="minorHAnsi"/>
          <w:i/>
        </w:rPr>
      </w:pPr>
      <w:r w:rsidRPr="007378B3">
        <w:rPr>
          <w:rFonts w:cstheme="minorHAnsi"/>
          <w:i/>
        </w:rPr>
        <w:t>om</w:t>
      </w:r>
      <w:r w:rsidRPr="007378B3">
        <w:rPr>
          <w:rFonts w:cstheme="minorHAnsi"/>
          <w:i/>
          <w:spacing w:val="-1"/>
        </w:rPr>
        <w:t xml:space="preserve"> </w:t>
      </w:r>
      <w:r w:rsidRPr="007378B3">
        <w:rPr>
          <w:rFonts w:cstheme="minorHAnsi"/>
          <w:i/>
        </w:rPr>
        <w:t>tillstånd</w:t>
      </w:r>
      <w:r w:rsidRPr="007378B3">
        <w:rPr>
          <w:rFonts w:cstheme="minorHAnsi"/>
          <w:i/>
          <w:spacing w:val="-3"/>
        </w:rPr>
        <w:t xml:space="preserve"> </w:t>
      </w:r>
      <w:r w:rsidRPr="007378B3">
        <w:rPr>
          <w:rFonts w:cstheme="minorHAnsi"/>
          <w:i/>
        </w:rPr>
        <w:t>har</w:t>
      </w:r>
      <w:r w:rsidRPr="007378B3">
        <w:rPr>
          <w:rFonts w:cstheme="minorHAnsi"/>
          <w:i/>
          <w:spacing w:val="-1"/>
        </w:rPr>
        <w:t xml:space="preserve"> </w:t>
      </w:r>
      <w:r w:rsidRPr="007378B3">
        <w:rPr>
          <w:rFonts w:cstheme="minorHAnsi"/>
          <w:i/>
        </w:rPr>
        <w:t>meddelats</w:t>
      </w:r>
      <w:r w:rsidRPr="007378B3">
        <w:rPr>
          <w:rFonts w:cstheme="minorHAnsi"/>
          <w:i/>
          <w:spacing w:val="-4"/>
        </w:rPr>
        <w:t xml:space="preserve"> </w:t>
      </w:r>
      <w:r w:rsidRPr="007378B3">
        <w:rPr>
          <w:rFonts w:cstheme="minorHAnsi"/>
          <w:i/>
        </w:rPr>
        <w:t>enligt</w:t>
      </w:r>
      <w:r w:rsidRPr="007378B3">
        <w:rPr>
          <w:rFonts w:cstheme="minorHAnsi"/>
          <w:i/>
          <w:spacing w:val="-1"/>
        </w:rPr>
        <w:t xml:space="preserve"> </w:t>
      </w:r>
      <w:r w:rsidRPr="007378B3">
        <w:rPr>
          <w:rFonts w:cstheme="minorHAnsi"/>
          <w:i/>
        </w:rPr>
        <w:t>1</w:t>
      </w:r>
      <w:r w:rsidR="002546FE">
        <w:rPr>
          <w:rFonts w:cstheme="minorHAnsi"/>
          <w:i/>
          <w:spacing w:val="-3"/>
        </w:rPr>
        <w:t> </w:t>
      </w:r>
      <w:r w:rsidRPr="007378B3">
        <w:rPr>
          <w:rFonts w:cstheme="minorHAnsi"/>
          <w:i/>
        </w:rPr>
        <w:t>§</w:t>
      </w:r>
      <w:r w:rsidRPr="007378B3">
        <w:rPr>
          <w:rFonts w:cstheme="minorHAnsi"/>
          <w:i/>
          <w:spacing w:val="-1"/>
        </w:rPr>
        <w:t xml:space="preserve"> </w:t>
      </w:r>
      <w:r w:rsidRPr="007378B3">
        <w:rPr>
          <w:rFonts w:cstheme="minorHAnsi"/>
          <w:i/>
        </w:rPr>
        <w:t>och</w:t>
      </w:r>
      <w:r w:rsidRPr="007378B3">
        <w:rPr>
          <w:rFonts w:cstheme="minorHAnsi"/>
          <w:i/>
          <w:spacing w:val="-3"/>
        </w:rPr>
        <w:t xml:space="preserve"> </w:t>
      </w:r>
      <w:r w:rsidRPr="007378B3">
        <w:rPr>
          <w:rFonts w:cstheme="minorHAnsi"/>
          <w:i/>
        </w:rPr>
        <w:t>det</w:t>
      </w:r>
      <w:r w:rsidRPr="007378B3">
        <w:rPr>
          <w:rFonts w:cstheme="minorHAnsi"/>
          <w:i/>
          <w:spacing w:val="-1"/>
        </w:rPr>
        <w:t xml:space="preserve"> </w:t>
      </w:r>
      <w:r w:rsidRPr="007378B3">
        <w:rPr>
          <w:rFonts w:cstheme="minorHAnsi"/>
          <w:i/>
        </w:rPr>
        <w:t>är</w:t>
      </w:r>
      <w:r w:rsidRPr="007378B3">
        <w:rPr>
          <w:rFonts w:cstheme="minorHAnsi"/>
          <w:i/>
          <w:spacing w:val="-1"/>
        </w:rPr>
        <w:t xml:space="preserve"> </w:t>
      </w:r>
      <w:r w:rsidRPr="007378B3">
        <w:rPr>
          <w:rFonts w:cstheme="minorHAnsi"/>
          <w:i/>
        </w:rPr>
        <w:t>av</w:t>
      </w:r>
      <w:r w:rsidRPr="007378B3">
        <w:rPr>
          <w:rFonts w:cstheme="minorHAnsi"/>
          <w:i/>
          <w:spacing w:val="-4"/>
        </w:rPr>
        <w:t xml:space="preserve"> </w:t>
      </w:r>
      <w:r w:rsidRPr="007378B3">
        <w:rPr>
          <w:rFonts w:cstheme="minorHAnsi"/>
          <w:i/>
        </w:rPr>
        <w:t>särskild</w:t>
      </w:r>
      <w:r w:rsidRPr="007378B3">
        <w:rPr>
          <w:rFonts w:cstheme="minorHAnsi"/>
          <w:i/>
          <w:spacing w:val="-2"/>
        </w:rPr>
        <w:t xml:space="preserve"> </w:t>
      </w:r>
      <w:r w:rsidRPr="007378B3">
        <w:rPr>
          <w:rFonts w:cstheme="minorHAnsi"/>
          <w:i/>
        </w:rPr>
        <w:t>vikt</w:t>
      </w:r>
      <w:r w:rsidRPr="007378B3">
        <w:rPr>
          <w:rFonts w:cstheme="minorHAnsi"/>
          <w:i/>
          <w:spacing w:val="-1"/>
        </w:rPr>
        <w:t xml:space="preserve"> </w:t>
      </w:r>
      <w:r w:rsidRPr="007378B3">
        <w:rPr>
          <w:rFonts w:cstheme="minorHAnsi"/>
          <w:i/>
        </w:rPr>
        <w:t>för</w:t>
      </w:r>
      <w:r w:rsidRPr="007378B3">
        <w:rPr>
          <w:rFonts w:cstheme="minorHAnsi"/>
          <w:i/>
          <w:spacing w:val="-3"/>
        </w:rPr>
        <w:t xml:space="preserve"> </w:t>
      </w:r>
      <w:r w:rsidRPr="007378B3">
        <w:rPr>
          <w:rFonts w:cstheme="minorHAnsi"/>
          <w:i/>
        </w:rPr>
        <w:t>kommunen</w:t>
      </w:r>
      <w:r w:rsidRPr="007378B3">
        <w:rPr>
          <w:rFonts w:cstheme="minorHAnsi"/>
          <w:i/>
          <w:spacing w:val="-5"/>
        </w:rPr>
        <w:t xml:space="preserve"> </w:t>
      </w:r>
      <w:r w:rsidRPr="007378B3">
        <w:rPr>
          <w:rFonts w:cstheme="minorHAnsi"/>
          <w:i/>
        </w:rPr>
        <w:t>att</w:t>
      </w:r>
      <w:r w:rsidRPr="007378B3">
        <w:rPr>
          <w:rFonts w:cstheme="minorHAnsi"/>
          <w:i/>
          <w:spacing w:val="-4"/>
        </w:rPr>
        <w:t xml:space="preserve"> </w:t>
      </w:r>
      <w:r w:rsidRPr="007378B3">
        <w:rPr>
          <w:rFonts w:cstheme="minorHAnsi"/>
          <w:i/>
        </w:rPr>
        <w:t xml:space="preserve">det </w:t>
      </w:r>
      <w:r w:rsidRPr="007378B3">
        <w:rPr>
          <w:rFonts w:cstheme="minorHAnsi"/>
          <w:i/>
          <w:spacing w:val="-2"/>
        </w:rPr>
        <w:t>återkallas,</w:t>
      </w:r>
    </w:p>
    <w:p w:rsidRPr="007378B3" w:rsidR="0039629A" w:rsidP="00AE11E7" w:rsidRDefault="0039629A" w14:paraId="1F05972A" w14:textId="585A3F48">
      <w:pPr>
        <w:pStyle w:val="Citat"/>
        <w:numPr>
          <w:ilvl w:val="0"/>
          <w:numId w:val="17"/>
        </w:numPr>
        <w:rPr>
          <w:rFonts w:cstheme="minorHAnsi"/>
          <w:i/>
        </w:rPr>
      </w:pPr>
      <w:r w:rsidRPr="007378B3">
        <w:rPr>
          <w:rFonts w:cstheme="minorHAnsi"/>
          <w:i/>
        </w:rPr>
        <w:t>om</w:t>
      </w:r>
      <w:r w:rsidRPr="007378B3">
        <w:rPr>
          <w:rFonts w:cstheme="minorHAnsi"/>
          <w:i/>
          <w:spacing w:val="-1"/>
        </w:rPr>
        <w:t xml:space="preserve"> </w:t>
      </w:r>
      <w:r w:rsidRPr="007378B3">
        <w:rPr>
          <w:rFonts w:cstheme="minorHAnsi"/>
          <w:i/>
        </w:rPr>
        <w:t>tillståndet</w:t>
      </w:r>
      <w:r w:rsidRPr="007378B3">
        <w:rPr>
          <w:rFonts w:cstheme="minorHAnsi"/>
          <w:i/>
          <w:spacing w:val="-1"/>
        </w:rPr>
        <w:t xml:space="preserve"> </w:t>
      </w:r>
      <w:r w:rsidRPr="007378B3">
        <w:rPr>
          <w:rFonts w:cstheme="minorHAnsi"/>
          <w:i/>
        </w:rPr>
        <w:t>gäller</w:t>
      </w:r>
      <w:r w:rsidRPr="007378B3">
        <w:rPr>
          <w:rFonts w:cstheme="minorHAnsi"/>
          <w:i/>
          <w:spacing w:val="-3"/>
        </w:rPr>
        <w:t xml:space="preserve"> </w:t>
      </w:r>
      <w:r w:rsidRPr="007378B3">
        <w:rPr>
          <w:rFonts w:cstheme="minorHAnsi"/>
          <w:i/>
        </w:rPr>
        <w:t>tills</w:t>
      </w:r>
      <w:r w:rsidRPr="007378B3">
        <w:rPr>
          <w:rFonts w:cstheme="minorHAnsi"/>
          <w:i/>
          <w:spacing w:val="-4"/>
        </w:rPr>
        <w:t xml:space="preserve"> </w:t>
      </w:r>
      <w:r w:rsidRPr="007378B3">
        <w:rPr>
          <w:rFonts w:cstheme="minorHAnsi"/>
          <w:i/>
        </w:rPr>
        <w:t>vidare</w:t>
      </w:r>
      <w:r w:rsidRPr="007378B3">
        <w:rPr>
          <w:rFonts w:cstheme="minorHAnsi"/>
          <w:i/>
          <w:spacing w:val="-2"/>
        </w:rPr>
        <w:t xml:space="preserve"> </w:t>
      </w:r>
      <w:r w:rsidRPr="007378B3">
        <w:rPr>
          <w:rFonts w:cstheme="minorHAnsi"/>
          <w:i/>
        </w:rPr>
        <w:t>och</w:t>
      </w:r>
      <w:r w:rsidRPr="007378B3">
        <w:rPr>
          <w:rFonts w:cstheme="minorHAnsi"/>
          <w:i/>
          <w:spacing w:val="-3"/>
        </w:rPr>
        <w:t xml:space="preserve"> </w:t>
      </w:r>
      <w:r w:rsidRPr="007378B3">
        <w:rPr>
          <w:rFonts w:cstheme="minorHAnsi"/>
          <w:i/>
        </w:rPr>
        <w:t>återkallelse</w:t>
      </w:r>
      <w:r w:rsidRPr="007378B3">
        <w:rPr>
          <w:rFonts w:cstheme="minorHAnsi"/>
          <w:i/>
          <w:spacing w:val="-2"/>
        </w:rPr>
        <w:t xml:space="preserve"> </w:t>
      </w:r>
      <w:r w:rsidRPr="007378B3">
        <w:rPr>
          <w:rFonts w:cstheme="minorHAnsi"/>
          <w:i/>
        </w:rPr>
        <w:t>är</w:t>
      </w:r>
      <w:r w:rsidRPr="007378B3">
        <w:rPr>
          <w:rFonts w:cstheme="minorHAnsi"/>
          <w:i/>
          <w:spacing w:val="-3"/>
        </w:rPr>
        <w:t xml:space="preserve"> </w:t>
      </w:r>
      <w:r w:rsidRPr="007378B3">
        <w:rPr>
          <w:rFonts w:cstheme="minorHAnsi"/>
          <w:i/>
        </w:rPr>
        <w:t>påkallad</w:t>
      </w:r>
      <w:r w:rsidRPr="007378B3">
        <w:rPr>
          <w:rFonts w:cstheme="minorHAnsi"/>
          <w:i/>
          <w:spacing w:val="-3"/>
        </w:rPr>
        <w:t xml:space="preserve"> </w:t>
      </w:r>
      <w:r w:rsidRPr="007378B3">
        <w:rPr>
          <w:rFonts w:cstheme="minorHAnsi"/>
          <w:i/>
        </w:rPr>
        <w:t>av</w:t>
      </w:r>
      <w:r w:rsidRPr="007378B3">
        <w:rPr>
          <w:rFonts w:cstheme="minorHAnsi"/>
          <w:i/>
          <w:spacing w:val="-2"/>
        </w:rPr>
        <w:t xml:space="preserve"> </w:t>
      </w:r>
      <w:r w:rsidRPr="007378B3">
        <w:rPr>
          <w:rFonts w:cstheme="minorHAnsi"/>
          <w:i/>
        </w:rPr>
        <w:t>hänsyn</w:t>
      </w:r>
      <w:r w:rsidRPr="007378B3">
        <w:rPr>
          <w:rFonts w:cstheme="minorHAnsi"/>
          <w:i/>
          <w:spacing w:val="-3"/>
        </w:rPr>
        <w:t xml:space="preserve"> </w:t>
      </w:r>
      <w:r w:rsidRPr="007378B3">
        <w:rPr>
          <w:rFonts w:cstheme="minorHAnsi"/>
          <w:i/>
        </w:rPr>
        <w:t>till</w:t>
      </w:r>
      <w:r w:rsidRPr="007378B3">
        <w:rPr>
          <w:rFonts w:cstheme="minorHAnsi"/>
          <w:i/>
          <w:spacing w:val="-2"/>
        </w:rPr>
        <w:t xml:space="preserve"> </w:t>
      </w:r>
      <w:r w:rsidRPr="007378B3">
        <w:rPr>
          <w:rFonts w:cstheme="minorHAnsi"/>
          <w:i/>
        </w:rPr>
        <w:t>trafiken</w:t>
      </w:r>
      <w:r w:rsidRPr="007378B3">
        <w:rPr>
          <w:rFonts w:cstheme="minorHAnsi"/>
          <w:i/>
          <w:spacing w:val="-3"/>
        </w:rPr>
        <w:t xml:space="preserve"> </w:t>
      </w:r>
      <w:r w:rsidRPr="007378B3">
        <w:rPr>
          <w:rFonts w:cstheme="minorHAnsi"/>
          <w:i/>
        </w:rPr>
        <w:t>eller</w:t>
      </w:r>
      <w:r w:rsidRPr="007378B3">
        <w:rPr>
          <w:rFonts w:cstheme="minorHAnsi"/>
          <w:i/>
          <w:spacing w:val="-3"/>
        </w:rPr>
        <w:t xml:space="preserve"> </w:t>
      </w:r>
      <w:r w:rsidRPr="007378B3">
        <w:rPr>
          <w:rFonts w:cstheme="minorHAnsi"/>
          <w:i/>
        </w:rPr>
        <w:t>till allmän ordning och säkerhet,</w:t>
      </w:r>
    </w:p>
    <w:p w:rsidRPr="007378B3" w:rsidR="0039629A" w:rsidP="00AE11E7" w:rsidRDefault="0039629A" w14:paraId="3484D8A6" w14:textId="0BADAA29">
      <w:pPr>
        <w:pStyle w:val="Citat"/>
        <w:numPr>
          <w:ilvl w:val="0"/>
          <w:numId w:val="17"/>
        </w:numPr>
        <w:rPr>
          <w:rFonts w:cstheme="minorHAnsi"/>
          <w:i/>
        </w:rPr>
      </w:pPr>
      <w:r w:rsidRPr="007378B3">
        <w:rPr>
          <w:rFonts w:cstheme="minorHAnsi"/>
          <w:i/>
        </w:rPr>
        <w:t>om</w:t>
      </w:r>
      <w:r w:rsidRPr="007378B3">
        <w:rPr>
          <w:rFonts w:cstheme="minorHAnsi"/>
          <w:i/>
          <w:spacing w:val="-1"/>
        </w:rPr>
        <w:t xml:space="preserve"> </w:t>
      </w:r>
      <w:r w:rsidRPr="007378B3">
        <w:rPr>
          <w:rFonts w:cstheme="minorHAnsi"/>
          <w:i/>
        </w:rPr>
        <w:t>tillståndet</w:t>
      </w:r>
      <w:r w:rsidRPr="007378B3">
        <w:rPr>
          <w:rFonts w:cstheme="minorHAnsi"/>
          <w:i/>
          <w:spacing w:val="-1"/>
        </w:rPr>
        <w:t xml:space="preserve"> </w:t>
      </w:r>
      <w:r w:rsidRPr="007378B3">
        <w:rPr>
          <w:rFonts w:cstheme="minorHAnsi"/>
          <w:i/>
        </w:rPr>
        <w:t>gäller</w:t>
      </w:r>
      <w:r w:rsidRPr="007378B3">
        <w:rPr>
          <w:rFonts w:cstheme="minorHAnsi"/>
          <w:i/>
          <w:spacing w:val="-3"/>
        </w:rPr>
        <w:t xml:space="preserve"> </w:t>
      </w:r>
      <w:r w:rsidRPr="007378B3">
        <w:rPr>
          <w:rFonts w:cstheme="minorHAnsi"/>
          <w:i/>
        </w:rPr>
        <w:t>för</w:t>
      </w:r>
      <w:r w:rsidRPr="007378B3">
        <w:rPr>
          <w:rFonts w:cstheme="minorHAnsi"/>
          <w:i/>
          <w:spacing w:val="-1"/>
        </w:rPr>
        <w:t xml:space="preserve"> </w:t>
      </w:r>
      <w:r w:rsidRPr="007378B3">
        <w:rPr>
          <w:rFonts w:cstheme="minorHAnsi"/>
          <w:i/>
        </w:rPr>
        <w:t>bestämd</w:t>
      </w:r>
      <w:r w:rsidRPr="007378B3">
        <w:rPr>
          <w:rFonts w:cstheme="minorHAnsi"/>
          <w:i/>
          <w:spacing w:val="-3"/>
        </w:rPr>
        <w:t xml:space="preserve"> </w:t>
      </w:r>
      <w:r w:rsidRPr="007378B3">
        <w:rPr>
          <w:rFonts w:cstheme="minorHAnsi"/>
          <w:i/>
        </w:rPr>
        <w:t>tid</w:t>
      </w:r>
      <w:r w:rsidRPr="007378B3">
        <w:rPr>
          <w:rFonts w:cstheme="minorHAnsi"/>
          <w:i/>
          <w:spacing w:val="-3"/>
        </w:rPr>
        <w:t xml:space="preserve"> </w:t>
      </w:r>
      <w:r w:rsidRPr="007378B3">
        <w:rPr>
          <w:rFonts w:cstheme="minorHAnsi"/>
          <w:i/>
        </w:rPr>
        <w:t>och</w:t>
      </w:r>
      <w:r w:rsidRPr="007378B3">
        <w:rPr>
          <w:rFonts w:cstheme="minorHAnsi"/>
          <w:i/>
          <w:spacing w:val="-3"/>
        </w:rPr>
        <w:t xml:space="preserve"> </w:t>
      </w:r>
      <w:r w:rsidRPr="007378B3">
        <w:rPr>
          <w:rFonts w:cstheme="minorHAnsi"/>
          <w:i/>
        </w:rPr>
        <w:t>det</w:t>
      </w:r>
      <w:r w:rsidRPr="007378B3">
        <w:rPr>
          <w:rFonts w:cstheme="minorHAnsi"/>
          <w:i/>
          <w:spacing w:val="-1"/>
        </w:rPr>
        <w:t xml:space="preserve"> </w:t>
      </w:r>
      <w:r w:rsidRPr="007378B3">
        <w:rPr>
          <w:rFonts w:cstheme="minorHAnsi"/>
          <w:i/>
        </w:rPr>
        <w:t>är</w:t>
      </w:r>
      <w:r w:rsidRPr="007378B3">
        <w:rPr>
          <w:rFonts w:cstheme="minorHAnsi"/>
          <w:i/>
          <w:spacing w:val="-3"/>
        </w:rPr>
        <w:t xml:space="preserve"> </w:t>
      </w:r>
      <w:r w:rsidRPr="007378B3">
        <w:rPr>
          <w:rFonts w:cstheme="minorHAnsi"/>
          <w:i/>
        </w:rPr>
        <w:t>av</w:t>
      </w:r>
      <w:r w:rsidRPr="007378B3">
        <w:rPr>
          <w:rFonts w:cstheme="minorHAnsi"/>
          <w:i/>
          <w:spacing w:val="-2"/>
        </w:rPr>
        <w:t xml:space="preserve"> </w:t>
      </w:r>
      <w:r w:rsidRPr="007378B3">
        <w:rPr>
          <w:rFonts w:cstheme="minorHAnsi"/>
          <w:i/>
        </w:rPr>
        <w:t>väsentlig</w:t>
      </w:r>
      <w:r w:rsidRPr="007378B3">
        <w:rPr>
          <w:rFonts w:cstheme="minorHAnsi"/>
          <w:i/>
          <w:spacing w:val="-3"/>
        </w:rPr>
        <w:t xml:space="preserve"> </w:t>
      </w:r>
      <w:r w:rsidRPr="007378B3">
        <w:rPr>
          <w:rFonts w:cstheme="minorHAnsi"/>
          <w:i/>
        </w:rPr>
        <w:t>betydelse</w:t>
      </w:r>
      <w:r w:rsidRPr="007378B3">
        <w:rPr>
          <w:rFonts w:cstheme="minorHAnsi"/>
          <w:i/>
          <w:spacing w:val="-2"/>
        </w:rPr>
        <w:t xml:space="preserve"> </w:t>
      </w:r>
      <w:r w:rsidRPr="007378B3">
        <w:rPr>
          <w:rFonts w:cstheme="minorHAnsi"/>
          <w:i/>
        </w:rPr>
        <w:t>för</w:t>
      </w:r>
      <w:r w:rsidRPr="007378B3">
        <w:rPr>
          <w:rFonts w:cstheme="minorHAnsi"/>
          <w:i/>
          <w:spacing w:val="-3"/>
        </w:rPr>
        <w:t xml:space="preserve"> </w:t>
      </w:r>
      <w:r w:rsidRPr="007378B3">
        <w:rPr>
          <w:rFonts w:cstheme="minorHAnsi"/>
          <w:i/>
        </w:rPr>
        <w:t>trafiken</w:t>
      </w:r>
      <w:r w:rsidRPr="007378B3">
        <w:rPr>
          <w:rFonts w:cstheme="minorHAnsi"/>
          <w:i/>
          <w:spacing w:val="-5"/>
        </w:rPr>
        <w:t xml:space="preserve"> </w:t>
      </w:r>
      <w:r w:rsidRPr="007378B3">
        <w:rPr>
          <w:rFonts w:cstheme="minorHAnsi"/>
          <w:i/>
        </w:rPr>
        <w:t>eller</w:t>
      </w:r>
      <w:r w:rsidRPr="007378B3">
        <w:rPr>
          <w:rFonts w:cstheme="minorHAnsi"/>
          <w:i/>
          <w:spacing w:val="-1"/>
        </w:rPr>
        <w:t xml:space="preserve"> </w:t>
      </w:r>
      <w:r w:rsidRPr="007378B3">
        <w:rPr>
          <w:rFonts w:cstheme="minorHAnsi"/>
          <w:i/>
        </w:rPr>
        <w:t>för allmän ordning och säkerhet att det återkallas, eller</w:t>
      </w:r>
    </w:p>
    <w:p w:rsidRPr="007378B3" w:rsidR="0039629A" w:rsidP="00AE11E7" w:rsidRDefault="0039629A" w14:paraId="677824D8" w14:textId="09EEF99A">
      <w:pPr>
        <w:pStyle w:val="Citat"/>
        <w:numPr>
          <w:ilvl w:val="0"/>
          <w:numId w:val="17"/>
        </w:numPr>
        <w:rPr>
          <w:rFonts w:cstheme="minorHAnsi"/>
        </w:rPr>
      </w:pPr>
      <w:r w:rsidRPr="007378B3">
        <w:rPr>
          <w:rFonts w:cstheme="minorHAnsi"/>
          <w:i/>
        </w:rPr>
        <w:t>om</w:t>
      </w:r>
      <w:r w:rsidRPr="007378B3">
        <w:rPr>
          <w:rFonts w:cstheme="minorHAnsi"/>
          <w:i/>
          <w:spacing w:val="-2"/>
        </w:rPr>
        <w:t xml:space="preserve"> </w:t>
      </w:r>
      <w:r w:rsidRPr="007378B3">
        <w:rPr>
          <w:rFonts w:cstheme="minorHAnsi"/>
          <w:i/>
        </w:rPr>
        <w:t>tillstånd</w:t>
      </w:r>
      <w:r w:rsidRPr="007378B3">
        <w:rPr>
          <w:rFonts w:cstheme="minorHAnsi"/>
          <w:i/>
          <w:spacing w:val="-4"/>
        </w:rPr>
        <w:t xml:space="preserve"> </w:t>
      </w:r>
      <w:r w:rsidRPr="007378B3">
        <w:rPr>
          <w:rFonts w:cstheme="minorHAnsi"/>
          <w:i/>
        </w:rPr>
        <w:t>har</w:t>
      </w:r>
      <w:r w:rsidRPr="007378B3">
        <w:rPr>
          <w:rFonts w:cstheme="minorHAnsi"/>
          <w:i/>
          <w:spacing w:val="-2"/>
        </w:rPr>
        <w:t xml:space="preserve"> </w:t>
      </w:r>
      <w:r w:rsidRPr="007378B3">
        <w:rPr>
          <w:rFonts w:cstheme="minorHAnsi"/>
          <w:i/>
        </w:rPr>
        <w:t>meddelats</w:t>
      </w:r>
      <w:r w:rsidRPr="007378B3">
        <w:rPr>
          <w:rFonts w:cstheme="minorHAnsi"/>
          <w:i/>
          <w:spacing w:val="-5"/>
        </w:rPr>
        <w:t xml:space="preserve"> </w:t>
      </w:r>
      <w:r w:rsidRPr="007378B3">
        <w:rPr>
          <w:rFonts w:cstheme="minorHAnsi"/>
          <w:i/>
        </w:rPr>
        <w:t>enligt</w:t>
      </w:r>
      <w:r w:rsidRPr="007378B3">
        <w:rPr>
          <w:rFonts w:cstheme="minorHAnsi"/>
          <w:i/>
          <w:spacing w:val="-2"/>
        </w:rPr>
        <w:t xml:space="preserve"> </w:t>
      </w:r>
      <w:r w:rsidRPr="007378B3">
        <w:rPr>
          <w:rFonts w:cstheme="minorHAnsi"/>
          <w:i/>
        </w:rPr>
        <w:t>1</w:t>
      </w:r>
      <w:r w:rsidR="002546FE">
        <w:rPr>
          <w:rFonts w:cstheme="minorHAnsi"/>
          <w:i/>
          <w:spacing w:val="-4"/>
        </w:rPr>
        <w:t> </w:t>
      </w:r>
      <w:r w:rsidRPr="007378B3">
        <w:rPr>
          <w:rFonts w:cstheme="minorHAnsi"/>
          <w:i/>
        </w:rPr>
        <w:t>§</w:t>
      </w:r>
      <w:r w:rsidRPr="007378B3">
        <w:rPr>
          <w:rFonts w:cstheme="minorHAnsi"/>
          <w:i/>
          <w:spacing w:val="-2"/>
        </w:rPr>
        <w:t xml:space="preserve"> </w:t>
      </w:r>
      <w:r w:rsidRPr="007378B3">
        <w:rPr>
          <w:rFonts w:cstheme="minorHAnsi"/>
          <w:i/>
        </w:rPr>
        <w:t>och</w:t>
      </w:r>
      <w:r w:rsidRPr="007378B3">
        <w:rPr>
          <w:rFonts w:cstheme="minorHAnsi"/>
          <w:i/>
          <w:spacing w:val="-4"/>
        </w:rPr>
        <w:t xml:space="preserve"> </w:t>
      </w:r>
      <w:r w:rsidRPr="007378B3">
        <w:rPr>
          <w:rFonts w:cstheme="minorHAnsi"/>
          <w:i/>
        </w:rPr>
        <w:t>tillståndshavaren</w:t>
      </w:r>
      <w:r w:rsidRPr="007378B3">
        <w:rPr>
          <w:rFonts w:cstheme="minorHAnsi"/>
          <w:i/>
          <w:spacing w:val="-4"/>
        </w:rPr>
        <w:t xml:space="preserve"> </w:t>
      </w:r>
      <w:r w:rsidRPr="007378B3">
        <w:rPr>
          <w:rFonts w:cstheme="minorHAnsi"/>
          <w:i/>
        </w:rPr>
        <w:t>åsidosatt</w:t>
      </w:r>
      <w:r w:rsidRPr="007378B3">
        <w:rPr>
          <w:rFonts w:cstheme="minorHAnsi"/>
          <w:i/>
          <w:spacing w:val="-2"/>
        </w:rPr>
        <w:t xml:space="preserve"> </w:t>
      </w:r>
      <w:r w:rsidRPr="007378B3">
        <w:rPr>
          <w:rFonts w:cstheme="minorHAnsi"/>
          <w:i/>
        </w:rPr>
        <w:t>sin</w:t>
      </w:r>
      <w:r w:rsidRPr="007378B3">
        <w:rPr>
          <w:rFonts w:cstheme="minorHAnsi"/>
          <w:i/>
          <w:spacing w:val="-6"/>
        </w:rPr>
        <w:t xml:space="preserve"> </w:t>
      </w:r>
      <w:r w:rsidRPr="007378B3">
        <w:rPr>
          <w:rFonts w:cstheme="minorHAnsi"/>
          <w:i/>
        </w:rPr>
        <w:t>skyldighet</w:t>
      </w:r>
      <w:r w:rsidRPr="007378B3">
        <w:rPr>
          <w:rFonts w:cstheme="minorHAnsi"/>
          <w:i/>
          <w:spacing w:val="-2"/>
        </w:rPr>
        <w:t xml:space="preserve"> </w:t>
      </w:r>
      <w:r w:rsidRPr="007378B3">
        <w:rPr>
          <w:rFonts w:cstheme="minorHAnsi"/>
          <w:i/>
        </w:rPr>
        <w:t>att</w:t>
      </w:r>
      <w:r w:rsidRPr="007378B3">
        <w:rPr>
          <w:rFonts w:cstheme="minorHAnsi"/>
          <w:i/>
          <w:spacing w:val="-2"/>
        </w:rPr>
        <w:t xml:space="preserve"> </w:t>
      </w:r>
      <w:r w:rsidRPr="007378B3">
        <w:rPr>
          <w:rFonts w:cstheme="minorHAnsi"/>
          <w:i/>
        </w:rPr>
        <w:t>betala avgift enligt lagen (1957:259) om rätt för kommun att ta ut avgift för vissa upplåtelser av offentlig plats, m.m. och han eller hon inte betalar genast efter uppmaning.</w:t>
      </w:r>
    </w:p>
    <w:p w:rsidR="00AE11E7" w:rsidP="00AE11E7" w:rsidRDefault="00AE11E7" w14:paraId="789DCD96" w14:textId="77777777">
      <w:pPr>
        <w:pStyle w:val="Normalutanindragellerluft"/>
      </w:pPr>
      <w:r>
        <w:t>_ _ _ _ _</w:t>
      </w:r>
    </w:p>
    <w:p w:rsidR="0039629A" w:rsidP="00A41272" w:rsidRDefault="0039629A" w14:paraId="072A4E13" w14:textId="77777777">
      <w:pPr>
        <w:pStyle w:val="Normalutanindragellerluft"/>
        <w:rPr>
          <w:spacing w:val="-3"/>
        </w:rPr>
      </w:pPr>
      <w:r w:rsidRPr="007378B3">
        <w:t>Paragrafen är ny och reglerar återkallelse av tillstånd till ianspråktagande av offentlig plats i de situationer</w:t>
      </w:r>
      <w:r w:rsidRPr="007378B3">
        <w:rPr>
          <w:spacing w:val="-5"/>
        </w:rPr>
        <w:t xml:space="preserve"> </w:t>
      </w:r>
      <w:r w:rsidRPr="007378B3">
        <w:t>där</w:t>
      </w:r>
      <w:r w:rsidRPr="007378B3">
        <w:rPr>
          <w:spacing w:val="-3"/>
        </w:rPr>
        <w:t xml:space="preserve"> </w:t>
      </w:r>
      <w:r w:rsidRPr="007378B3">
        <w:t>det</w:t>
      </w:r>
      <w:r w:rsidRPr="007378B3">
        <w:rPr>
          <w:spacing w:val="-2"/>
        </w:rPr>
        <w:t xml:space="preserve"> </w:t>
      </w:r>
      <w:r w:rsidRPr="007378B3">
        <w:t>är</w:t>
      </w:r>
      <w:r w:rsidRPr="007378B3">
        <w:rPr>
          <w:spacing w:val="-5"/>
        </w:rPr>
        <w:t xml:space="preserve"> </w:t>
      </w:r>
      <w:r w:rsidRPr="007378B3">
        <w:t>kommunen</w:t>
      </w:r>
      <w:r w:rsidRPr="007378B3">
        <w:rPr>
          <w:spacing w:val="-4"/>
        </w:rPr>
        <w:t xml:space="preserve"> </w:t>
      </w:r>
      <w:r w:rsidRPr="007378B3">
        <w:t>som</w:t>
      </w:r>
      <w:r w:rsidRPr="007378B3">
        <w:rPr>
          <w:spacing w:val="-2"/>
        </w:rPr>
        <w:t xml:space="preserve"> </w:t>
      </w:r>
      <w:r w:rsidRPr="007378B3">
        <w:t>har</w:t>
      </w:r>
      <w:r w:rsidRPr="007378B3">
        <w:rPr>
          <w:spacing w:val="-5"/>
        </w:rPr>
        <w:t xml:space="preserve"> </w:t>
      </w:r>
      <w:r w:rsidRPr="007378B3">
        <w:t>meddelat</w:t>
      </w:r>
      <w:r w:rsidRPr="007378B3">
        <w:rPr>
          <w:spacing w:val="-2"/>
        </w:rPr>
        <w:t xml:space="preserve"> </w:t>
      </w:r>
      <w:r w:rsidRPr="007378B3">
        <w:t>tillståndet.</w:t>
      </w:r>
    </w:p>
    <w:p w:rsidRPr="007378B3" w:rsidR="0039629A" w:rsidP="004D1514" w:rsidRDefault="0039629A" w14:paraId="7D01D15E" w14:textId="77777777">
      <w:r w:rsidRPr="007378B3">
        <w:t>Bestämmelserna</w:t>
      </w:r>
      <w:r w:rsidRPr="007378B3">
        <w:rPr>
          <w:spacing w:val="-5"/>
        </w:rPr>
        <w:t xml:space="preserve"> </w:t>
      </w:r>
      <w:r w:rsidRPr="007378B3">
        <w:t>anger</w:t>
      </w:r>
      <w:r w:rsidRPr="007378B3">
        <w:rPr>
          <w:spacing w:val="-3"/>
        </w:rPr>
        <w:t xml:space="preserve"> </w:t>
      </w:r>
      <w:r w:rsidRPr="007378B3">
        <w:t>uttömmande de fall då återkallelse är möjlig. Noteras bör att kommunen inte är skyldig att återkalla tillståndet även</w:t>
      </w:r>
      <w:r w:rsidRPr="007378B3">
        <w:rPr>
          <w:spacing w:val="-4"/>
        </w:rPr>
        <w:t xml:space="preserve"> </w:t>
      </w:r>
      <w:r w:rsidRPr="007378B3">
        <w:t>om förutsättningarna</w:t>
      </w:r>
      <w:r w:rsidRPr="007378B3">
        <w:rPr>
          <w:spacing w:val="-1"/>
        </w:rPr>
        <w:t xml:space="preserve"> </w:t>
      </w:r>
      <w:r w:rsidRPr="007378B3">
        <w:t>för</w:t>
      </w:r>
      <w:r w:rsidRPr="007378B3">
        <w:rPr>
          <w:spacing w:val="-1"/>
        </w:rPr>
        <w:t xml:space="preserve"> </w:t>
      </w:r>
      <w:r w:rsidRPr="007378B3">
        <w:t>det är</w:t>
      </w:r>
      <w:r w:rsidRPr="007378B3">
        <w:rPr>
          <w:spacing w:val="-1"/>
        </w:rPr>
        <w:t xml:space="preserve"> </w:t>
      </w:r>
      <w:r w:rsidRPr="007378B3">
        <w:t>uppfyllda.</w:t>
      </w:r>
      <w:r w:rsidRPr="007378B3">
        <w:rPr>
          <w:spacing w:val="-1"/>
        </w:rPr>
        <w:t xml:space="preserve"> </w:t>
      </w:r>
      <w:r w:rsidRPr="007378B3">
        <w:t>Regleringen</w:t>
      </w:r>
      <w:r w:rsidRPr="007378B3">
        <w:rPr>
          <w:spacing w:val="-2"/>
        </w:rPr>
        <w:t xml:space="preserve"> </w:t>
      </w:r>
      <w:r w:rsidRPr="007378B3">
        <w:t>ger</w:t>
      </w:r>
      <w:r w:rsidRPr="007378B3">
        <w:rPr>
          <w:spacing w:val="-1"/>
        </w:rPr>
        <w:t xml:space="preserve"> </w:t>
      </w:r>
      <w:r w:rsidRPr="007378B3">
        <w:t>endast</w:t>
      </w:r>
      <w:r w:rsidRPr="007378B3">
        <w:rPr>
          <w:spacing w:val="-3"/>
        </w:rPr>
        <w:t xml:space="preserve"> </w:t>
      </w:r>
      <w:r w:rsidRPr="007378B3">
        <w:t>kommunen</w:t>
      </w:r>
      <w:r w:rsidRPr="007378B3">
        <w:rPr>
          <w:spacing w:val="-2"/>
        </w:rPr>
        <w:t xml:space="preserve"> </w:t>
      </w:r>
      <w:r w:rsidRPr="007378B3">
        <w:t>den</w:t>
      </w:r>
      <w:r w:rsidRPr="007378B3">
        <w:rPr>
          <w:spacing w:val="-2"/>
        </w:rPr>
        <w:t xml:space="preserve"> </w:t>
      </w:r>
      <w:r w:rsidRPr="007378B3">
        <w:t>möjligheten.</w:t>
      </w:r>
    </w:p>
    <w:p w:rsidRPr="007378B3" w:rsidR="0039629A" w:rsidP="004D1514" w:rsidRDefault="0039629A" w14:paraId="49C9F244" w14:textId="4611A472">
      <w:r w:rsidRPr="007378B3">
        <w:t xml:space="preserve">Enligt </w:t>
      </w:r>
      <w:r w:rsidRPr="007378B3">
        <w:rPr>
          <w:i/>
        </w:rPr>
        <w:t>punkt</w:t>
      </w:r>
      <w:r w:rsidR="002546FE">
        <w:rPr>
          <w:i/>
        </w:rPr>
        <w:t> </w:t>
      </w:r>
      <w:r w:rsidRPr="007378B3">
        <w:rPr>
          <w:i/>
        </w:rPr>
        <w:t xml:space="preserve">1 </w:t>
      </w:r>
      <w:r w:rsidRPr="007378B3">
        <w:t>får ett tillstånd återkallas, om villkor som kommunen har meddelat för tillståndet åsidosätts och rättelse inte sker genast efter tillsägelse. Det är väsentligt att tillståndshavaren följer de villkor som har ställts upp. Mera bagatellartade avvikelser från vad som har föreskrivits ska dock inte föranleda återkallelse. I bestämmelsen anges sålunda att meddelade villkor ska ha åsidosatts i inte ringa</w:t>
      </w:r>
      <w:r w:rsidRPr="007378B3">
        <w:rPr>
          <w:spacing w:val="-1"/>
        </w:rPr>
        <w:t xml:space="preserve"> </w:t>
      </w:r>
      <w:r w:rsidRPr="007378B3">
        <w:t>mån för</w:t>
      </w:r>
      <w:r w:rsidRPr="007378B3">
        <w:rPr>
          <w:spacing w:val="-1"/>
        </w:rPr>
        <w:t xml:space="preserve"> </w:t>
      </w:r>
      <w:r w:rsidRPr="007378B3">
        <w:t>att</w:t>
      </w:r>
      <w:r w:rsidRPr="007378B3">
        <w:rPr>
          <w:spacing w:val="-1"/>
        </w:rPr>
        <w:t xml:space="preserve"> </w:t>
      </w:r>
      <w:r w:rsidRPr="007378B3">
        <w:t>återkallelse ska komma i fråga.</w:t>
      </w:r>
      <w:r w:rsidRPr="007378B3">
        <w:rPr>
          <w:spacing w:val="-1"/>
        </w:rPr>
        <w:t xml:space="preserve"> </w:t>
      </w:r>
      <w:r w:rsidRPr="007378B3">
        <w:t>Beslut där</w:t>
      </w:r>
      <w:r w:rsidRPr="007378B3">
        <w:rPr>
          <w:spacing w:val="-1"/>
        </w:rPr>
        <w:t xml:space="preserve"> </w:t>
      </w:r>
      <w:r w:rsidRPr="007378B3">
        <w:t>villkor som är nödvändiga för att den allmänna</w:t>
      </w:r>
      <w:r w:rsidRPr="007378B3">
        <w:rPr>
          <w:spacing w:val="-5"/>
        </w:rPr>
        <w:t xml:space="preserve"> </w:t>
      </w:r>
      <w:r w:rsidRPr="007378B3">
        <w:t>ordningen</w:t>
      </w:r>
      <w:r w:rsidRPr="007378B3">
        <w:rPr>
          <w:spacing w:val="-3"/>
        </w:rPr>
        <w:t xml:space="preserve"> </w:t>
      </w:r>
      <w:r w:rsidRPr="007378B3">
        <w:t>eller</w:t>
      </w:r>
      <w:r w:rsidRPr="007378B3">
        <w:rPr>
          <w:spacing w:val="-4"/>
        </w:rPr>
        <w:t xml:space="preserve"> </w:t>
      </w:r>
      <w:r w:rsidRPr="007378B3">
        <w:t>säkerheten</w:t>
      </w:r>
      <w:r w:rsidRPr="007378B3">
        <w:rPr>
          <w:spacing w:val="-3"/>
        </w:rPr>
        <w:t xml:space="preserve"> </w:t>
      </w:r>
      <w:r w:rsidRPr="007378B3">
        <w:t>ska</w:t>
      </w:r>
      <w:r w:rsidRPr="007378B3">
        <w:rPr>
          <w:spacing w:val="-4"/>
        </w:rPr>
        <w:t xml:space="preserve"> </w:t>
      </w:r>
      <w:r w:rsidRPr="007378B3">
        <w:t>kunna</w:t>
      </w:r>
      <w:r w:rsidRPr="007378B3">
        <w:rPr>
          <w:spacing w:val="-2"/>
        </w:rPr>
        <w:t xml:space="preserve"> </w:t>
      </w:r>
      <w:r w:rsidRPr="007378B3">
        <w:t>upprätthållas</w:t>
      </w:r>
      <w:r w:rsidRPr="007378B3">
        <w:rPr>
          <w:spacing w:val="-2"/>
        </w:rPr>
        <w:t xml:space="preserve"> </w:t>
      </w:r>
      <w:r w:rsidRPr="007378B3">
        <w:t>eller</w:t>
      </w:r>
      <w:r w:rsidRPr="007378B3">
        <w:rPr>
          <w:spacing w:val="-4"/>
        </w:rPr>
        <w:t xml:space="preserve"> </w:t>
      </w:r>
      <w:r w:rsidRPr="007378B3">
        <w:t>villkor</w:t>
      </w:r>
      <w:r w:rsidRPr="007378B3">
        <w:rPr>
          <w:spacing w:val="-4"/>
        </w:rPr>
        <w:t xml:space="preserve"> </w:t>
      </w:r>
      <w:r w:rsidRPr="007378B3">
        <w:t>som</w:t>
      </w:r>
      <w:r w:rsidRPr="007378B3">
        <w:rPr>
          <w:spacing w:val="-3"/>
        </w:rPr>
        <w:t xml:space="preserve"> </w:t>
      </w:r>
      <w:r w:rsidRPr="007378B3">
        <w:t>är</w:t>
      </w:r>
      <w:r w:rsidRPr="007378B3">
        <w:rPr>
          <w:spacing w:val="-4"/>
        </w:rPr>
        <w:t xml:space="preserve"> </w:t>
      </w:r>
      <w:r w:rsidRPr="007378B3">
        <w:t>förknippade</w:t>
      </w:r>
      <w:r w:rsidRPr="007378B3">
        <w:rPr>
          <w:spacing w:val="-4"/>
        </w:rPr>
        <w:t xml:space="preserve"> </w:t>
      </w:r>
      <w:r w:rsidRPr="007378B3">
        <w:t>med</w:t>
      </w:r>
      <w:r w:rsidRPr="007378B3">
        <w:rPr>
          <w:spacing w:val="-3"/>
        </w:rPr>
        <w:t xml:space="preserve"> </w:t>
      </w:r>
      <w:r w:rsidRPr="007378B3">
        <w:t>att kommunen ska kunna fullgöra sina åligganden som ägare eller förvaltare av den offentliga platsen överträds ska alltid kunna återkallas.</w:t>
      </w:r>
    </w:p>
    <w:p w:rsidRPr="004D1514" w:rsidR="0039629A" w:rsidP="004D1514" w:rsidRDefault="0039629A" w14:paraId="755D3156" w14:textId="4249A404">
      <w:r w:rsidRPr="007378B3">
        <w:t>Vidare följer av bestämmelsen att tillståndshavaren ska ges möjlighet att vidta rättelse innan återkallelse beslutas. Om rättelse sker genast, får tillståndet inte återkallas. I de fall då tillståndshavaren</w:t>
      </w:r>
      <w:r w:rsidRPr="007378B3">
        <w:rPr>
          <w:spacing w:val="-3"/>
        </w:rPr>
        <w:t xml:space="preserve"> </w:t>
      </w:r>
      <w:r w:rsidRPr="007378B3">
        <w:t>håller</w:t>
      </w:r>
      <w:r w:rsidRPr="007378B3">
        <w:rPr>
          <w:spacing w:val="-2"/>
        </w:rPr>
        <w:t xml:space="preserve"> </w:t>
      </w:r>
      <w:r w:rsidRPr="007378B3">
        <w:t>sig</w:t>
      </w:r>
      <w:r w:rsidRPr="007378B3">
        <w:rPr>
          <w:spacing w:val="-4"/>
        </w:rPr>
        <w:t xml:space="preserve"> </w:t>
      </w:r>
      <w:r w:rsidRPr="007378B3">
        <w:t>undan</w:t>
      </w:r>
      <w:r w:rsidRPr="007378B3">
        <w:rPr>
          <w:spacing w:val="-3"/>
        </w:rPr>
        <w:t xml:space="preserve"> </w:t>
      </w:r>
      <w:r w:rsidRPr="007378B3">
        <w:t>eller</w:t>
      </w:r>
      <w:r w:rsidRPr="007378B3">
        <w:rPr>
          <w:spacing w:val="-2"/>
        </w:rPr>
        <w:t xml:space="preserve"> </w:t>
      </w:r>
      <w:r w:rsidRPr="007378B3">
        <w:t>av</w:t>
      </w:r>
      <w:r w:rsidRPr="007378B3">
        <w:rPr>
          <w:spacing w:val="-3"/>
        </w:rPr>
        <w:t xml:space="preserve"> </w:t>
      </w:r>
      <w:r w:rsidRPr="007378B3">
        <w:t>andra</w:t>
      </w:r>
      <w:r w:rsidRPr="007378B3">
        <w:rPr>
          <w:spacing w:val="-2"/>
        </w:rPr>
        <w:t xml:space="preserve"> </w:t>
      </w:r>
      <w:r w:rsidRPr="007378B3">
        <w:t>skäl</w:t>
      </w:r>
      <w:r w:rsidRPr="007378B3">
        <w:rPr>
          <w:spacing w:val="-3"/>
        </w:rPr>
        <w:t xml:space="preserve"> </w:t>
      </w:r>
      <w:r w:rsidRPr="007378B3">
        <w:t>inte</w:t>
      </w:r>
      <w:r w:rsidRPr="007378B3">
        <w:rPr>
          <w:spacing w:val="-1"/>
        </w:rPr>
        <w:t xml:space="preserve"> </w:t>
      </w:r>
      <w:r w:rsidRPr="007378B3">
        <w:t>kan</w:t>
      </w:r>
      <w:r w:rsidRPr="007378B3">
        <w:rPr>
          <w:spacing w:val="-4"/>
        </w:rPr>
        <w:t xml:space="preserve"> </w:t>
      </w:r>
      <w:r w:rsidRPr="007378B3">
        <w:t>anträffas</w:t>
      </w:r>
      <w:r w:rsidRPr="007378B3">
        <w:rPr>
          <w:spacing w:val="-3"/>
        </w:rPr>
        <w:t xml:space="preserve"> </w:t>
      </w:r>
      <w:r w:rsidRPr="007378B3">
        <w:t>efter</w:t>
      </w:r>
      <w:r w:rsidRPr="007378B3">
        <w:rPr>
          <w:spacing w:val="-2"/>
        </w:rPr>
        <w:t xml:space="preserve"> </w:t>
      </w:r>
      <w:r w:rsidRPr="007378B3">
        <w:t>rimlig</w:t>
      </w:r>
      <w:r w:rsidRPr="007378B3">
        <w:rPr>
          <w:spacing w:val="-3"/>
        </w:rPr>
        <w:t xml:space="preserve"> </w:t>
      </w:r>
      <w:r w:rsidRPr="007378B3">
        <w:t>efterforskning</w:t>
      </w:r>
      <w:r w:rsidRPr="007378B3">
        <w:rPr>
          <w:spacing w:val="-2"/>
        </w:rPr>
        <w:t xml:space="preserve"> </w:t>
      </w:r>
      <w:r w:rsidRPr="007378B3">
        <w:t>kan enligt bestämmelsen tillståndet ändå återkallas (se vidare</w:t>
      </w:r>
      <w:r w:rsidR="004D1514">
        <w:t xml:space="preserve"> </w:t>
      </w:r>
      <w:r w:rsidRPr="007378B3">
        <w:rPr>
          <w:rFonts w:cstheme="minorHAnsi"/>
        </w:rPr>
        <w:t>författningskommentaren till 19</w:t>
      </w:r>
      <w:r w:rsidR="002546FE">
        <w:rPr>
          <w:rFonts w:cstheme="minorHAnsi"/>
        </w:rPr>
        <w:t> </w:t>
      </w:r>
      <w:r w:rsidRPr="007378B3">
        <w:rPr>
          <w:rFonts w:cstheme="minorHAnsi"/>
        </w:rPr>
        <w:t>§).</w:t>
      </w:r>
    </w:p>
    <w:p w:rsidRPr="007378B3" w:rsidR="0039629A" w:rsidP="004D1514" w:rsidRDefault="0039629A" w14:paraId="133A9805" w14:textId="03F1BBE8">
      <w:r w:rsidRPr="007378B3">
        <w:rPr>
          <w:i/>
        </w:rPr>
        <w:t>Punkt</w:t>
      </w:r>
      <w:r w:rsidR="002546FE">
        <w:rPr>
          <w:i/>
        </w:rPr>
        <w:t> </w:t>
      </w:r>
      <w:r w:rsidRPr="007378B3">
        <w:rPr>
          <w:i/>
        </w:rPr>
        <w:t xml:space="preserve">2 </w:t>
      </w:r>
      <w:r w:rsidRPr="007378B3">
        <w:t>behandlar återkallelse i den situationen då det är av särskild vikt för kommunen att</w:t>
      </w:r>
      <w:r w:rsidRPr="007378B3">
        <w:rPr>
          <w:spacing w:val="40"/>
        </w:rPr>
        <w:t xml:space="preserve"> </w:t>
      </w:r>
      <w:r w:rsidRPr="007378B3">
        <w:t>tillståndet</w:t>
      </w:r>
      <w:r w:rsidRPr="007378B3">
        <w:rPr>
          <w:spacing w:val="-1"/>
        </w:rPr>
        <w:t xml:space="preserve"> </w:t>
      </w:r>
      <w:r w:rsidRPr="007378B3">
        <w:t>återkallas</w:t>
      </w:r>
      <w:r w:rsidRPr="007378B3">
        <w:rPr>
          <w:spacing w:val="-2"/>
        </w:rPr>
        <w:t xml:space="preserve"> </w:t>
      </w:r>
      <w:r w:rsidRPr="007378B3">
        <w:t>så</w:t>
      </w:r>
      <w:r w:rsidRPr="007378B3">
        <w:rPr>
          <w:spacing w:val="-4"/>
        </w:rPr>
        <w:t xml:space="preserve"> </w:t>
      </w:r>
      <w:r w:rsidRPr="007378B3">
        <w:t>att</w:t>
      </w:r>
      <w:r w:rsidRPr="007378B3">
        <w:rPr>
          <w:spacing w:val="-4"/>
        </w:rPr>
        <w:t xml:space="preserve"> </w:t>
      </w:r>
      <w:r w:rsidRPr="007378B3">
        <w:t>denna</w:t>
      </w:r>
      <w:r w:rsidRPr="007378B3">
        <w:rPr>
          <w:spacing w:val="-2"/>
        </w:rPr>
        <w:t xml:space="preserve"> </w:t>
      </w:r>
      <w:r w:rsidRPr="007378B3">
        <w:t>kan</w:t>
      </w:r>
      <w:r w:rsidRPr="007378B3">
        <w:rPr>
          <w:spacing w:val="-3"/>
        </w:rPr>
        <w:t xml:space="preserve"> </w:t>
      </w:r>
      <w:r w:rsidRPr="007378B3">
        <w:t>återta</w:t>
      </w:r>
      <w:r w:rsidRPr="007378B3">
        <w:rPr>
          <w:spacing w:val="-2"/>
        </w:rPr>
        <w:t xml:space="preserve"> </w:t>
      </w:r>
      <w:r w:rsidRPr="007378B3">
        <w:t>den</w:t>
      </w:r>
      <w:r w:rsidRPr="007378B3">
        <w:rPr>
          <w:spacing w:val="-5"/>
        </w:rPr>
        <w:t xml:space="preserve"> </w:t>
      </w:r>
      <w:r w:rsidRPr="007378B3">
        <w:t>direkta</w:t>
      </w:r>
      <w:r w:rsidRPr="007378B3">
        <w:rPr>
          <w:spacing w:val="-2"/>
        </w:rPr>
        <w:t xml:space="preserve"> </w:t>
      </w:r>
      <w:r w:rsidRPr="007378B3">
        <w:t>dispositionen</w:t>
      </w:r>
      <w:r w:rsidRPr="007378B3">
        <w:rPr>
          <w:spacing w:val="-5"/>
        </w:rPr>
        <w:t xml:space="preserve"> </w:t>
      </w:r>
      <w:r w:rsidRPr="007378B3">
        <w:t>av</w:t>
      </w:r>
      <w:r w:rsidRPr="007378B3">
        <w:rPr>
          <w:spacing w:val="-3"/>
        </w:rPr>
        <w:t xml:space="preserve"> </w:t>
      </w:r>
      <w:r w:rsidRPr="007378B3">
        <w:t>marken.</w:t>
      </w:r>
      <w:r w:rsidRPr="007378B3">
        <w:rPr>
          <w:spacing w:val="-2"/>
        </w:rPr>
        <w:t xml:space="preserve"> </w:t>
      </w:r>
      <w:r w:rsidRPr="007378B3">
        <w:t>Exempel</w:t>
      </w:r>
      <w:r w:rsidRPr="007378B3">
        <w:rPr>
          <w:spacing w:val="-2"/>
        </w:rPr>
        <w:t xml:space="preserve"> </w:t>
      </w:r>
      <w:r w:rsidRPr="007378B3">
        <w:t>på</w:t>
      </w:r>
      <w:r w:rsidRPr="007378B3">
        <w:rPr>
          <w:spacing w:val="-5"/>
        </w:rPr>
        <w:t xml:space="preserve"> </w:t>
      </w:r>
      <w:r w:rsidRPr="007378B3">
        <w:t>sådana situationer där kommunen kan ha ett sådant intresse är när platsen behöver tas i anspråk för utförande av arbeten för vatten och avlopp, värme</w:t>
      </w:r>
      <w:r w:rsidR="00A41272">
        <w:softHyphen/>
      </w:r>
      <w:r w:rsidRPr="007378B3">
        <w:t>försörjning, gatuarbeten och liknande. Det krävs för återkallelse att det är av särskild vikt för kommunen att tillståndshavarens ianspråktagande av marken upphör. Vid bedömningen av återkallelsefrågan har kommunen att göra en noggrann avvägning mellan kommunens intresse av att ianspråktagandet av marken upphör och tillståndshavarens intresse av att få fortsätta med sin verksamhet. Vid den avvägningen är det av betydelse bland annat för vilket ändamål som tillstånd har getts liksom grunden för kommunens behov av att få återta dispositionen av marken. Ett exempel där återkallelse av tillstånd med stöd av förevarande punkt kan komma i fråga är när till</w:t>
      </w:r>
      <w:r w:rsidR="00A41272">
        <w:softHyphen/>
      </w:r>
      <w:r w:rsidRPr="007378B3">
        <w:t xml:space="preserve">ståndshavarens verksamhet eller åligganden har </w:t>
      </w:r>
      <w:r w:rsidRPr="007378B3">
        <w:rPr>
          <w:spacing w:val="-2"/>
        </w:rPr>
        <w:t>upphört.</w:t>
      </w:r>
    </w:p>
    <w:p w:rsidRPr="007378B3" w:rsidR="0039629A" w:rsidP="004D1514" w:rsidRDefault="0039629A" w14:paraId="49E6C152" w14:textId="309D8338">
      <w:r w:rsidRPr="007378B3">
        <w:t xml:space="preserve">I </w:t>
      </w:r>
      <w:r w:rsidRPr="007378B3">
        <w:rPr>
          <w:i/>
        </w:rPr>
        <w:t>punkterna</w:t>
      </w:r>
      <w:r w:rsidR="002546FE">
        <w:rPr>
          <w:i/>
        </w:rPr>
        <w:t> </w:t>
      </w:r>
      <w:r w:rsidRPr="007378B3">
        <w:rPr>
          <w:i/>
        </w:rPr>
        <w:t xml:space="preserve">3 och 4 </w:t>
      </w:r>
      <w:r w:rsidRPr="007378B3">
        <w:t>regleras möjligheterna till återkallelse av ett tillstånd av hänsyn till trafiken eller till allmän ordning och säkerhet. Ett tillstånd måste alltid kunna återkallas, om den verksamhet eller liknande som tillståndet avser inte längre kan förekomma utan fara för trafiken eller för allmän ordning</w:t>
      </w:r>
      <w:r w:rsidRPr="007378B3">
        <w:rPr>
          <w:spacing w:val="-3"/>
        </w:rPr>
        <w:t xml:space="preserve"> </w:t>
      </w:r>
      <w:r w:rsidRPr="007378B3">
        <w:t>och</w:t>
      </w:r>
      <w:r w:rsidRPr="007378B3">
        <w:rPr>
          <w:spacing w:val="-3"/>
        </w:rPr>
        <w:t xml:space="preserve"> </w:t>
      </w:r>
      <w:r w:rsidRPr="007378B3">
        <w:t>säkerhet.</w:t>
      </w:r>
      <w:r w:rsidRPr="007378B3">
        <w:rPr>
          <w:spacing w:val="-5"/>
        </w:rPr>
        <w:t xml:space="preserve"> </w:t>
      </w:r>
      <w:r w:rsidRPr="007378B3">
        <w:t>Det</w:t>
      </w:r>
      <w:r w:rsidRPr="007378B3">
        <w:rPr>
          <w:spacing w:val="-4"/>
        </w:rPr>
        <w:t xml:space="preserve"> </w:t>
      </w:r>
      <w:r w:rsidRPr="007378B3">
        <w:t>kan</w:t>
      </w:r>
      <w:r w:rsidRPr="007378B3">
        <w:rPr>
          <w:spacing w:val="-3"/>
        </w:rPr>
        <w:t xml:space="preserve"> </w:t>
      </w:r>
      <w:r w:rsidRPr="007378B3">
        <w:t>till</w:t>
      </w:r>
      <w:r w:rsidRPr="007378B3">
        <w:rPr>
          <w:spacing w:val="-2"/>
        </w:rPr>
        <w:t xml:space="preserve"> </w:t>
      </w:r>
      <w:r w:rsidRPr="007378B3">
        <w:t>exempel</w:t>
      </w:r>
      <w:r w:rsidRPr="007378B3">
        <w:rPr>
          <w:spacing w:val="-4"/>
        </w:rPr>
        <w:t xml:space="preserve"> </w:t>
      </w:r>
      <w:r w:rsidRPr="007378B3">
        <w:t>efter</w:t>
      </w:r>
      <w:r w:rsidRPr="007378B3">
        <w:rPr>
          <w:spacing w:val="-5"/>
        </w:rPr>
        <w:t xml:space="preserve"> </w:t>
      </w:r>
      <w:r w:rsidRPr="007378B3">
        <w:t>tillståndsbeslutet</w:t>
      </w:r>
      <w:r w:rsidRPr="007378B3">
        <w:rPr>
          <w:spacing w:val="-1"/>
        </w:rPr>
        <w:t xml:space="preserve"> </w:t>
      </w:r>
      <w:r w:rsidRPr="007378B3">
        <w:t>ha</w:t>
      </w:r>
      <w:r w:rsidRPr="007378B3">
        <w:rPr>
          <w:spacing w:val="-4"/>
        </w:rPr>
        <w:t xml:space="preserve"> </w:t>
      </w:r>
      <w:r w:rsidRPr="007378B3">
        <w:t>tillkommit</w:t>
      </w:r>
      <w:r w:rsidRPr="007378B3">
        <w:rPr>
          <w:spacing w:val="-4"/>
        </w:rPr>
        <w:t xml:space="preserve"> </w:t>
      </w:r>
      <w:r w:rsidRPr="007378B3">
        <w:t>omständigheter</w:t>
      </w:r>
      <w:r w:rsidRPr="007378B3">
        <w:rPr>
          <w:spacing w:val="-2"/>
        </w:rPr>
        <w:t xml:space="preserve"> </w:t>
      </w:r>
      <w:r w:rsidRPr="007378B3">
        <w:t>som gör verksamheten</w:t>
      </w:r>
      <w:r w:rsidRPr="007378B3">
        <w:rPr>
          <w:spacing w:val="-2"/>
        </w:rPr>
        <w:t xml:space="preserve"> </w:t>
      </w:r>
      <w:r w:rsidRPr="007378B3">
        <w:t>klart</w:t>
      </w:r>
      <w:r w:rsidRPr="007378B3">
        <w:rPr>
          <w:spacing w:val="-1"/>
        </w:rPr>
        <w:t xml:space="preserve"> </w:t>
      </w:r>
      <w:r w:rsidRPr="007378B3">
        <w:t>olämplig från</w:t>
      </w:r>
      <w:r w:rsidRPr="007378B3">
        <w:rPr>
          <w:spacing w:val="-2"/>
        </w:rPr>
        <w:t xml:space="preserve"> </w:t>
      </w:r>
      <w:r w:rsidRPr="007378B3">
        <w:t>ordningssynpunkt. Som exempel</w:t>
      </w:r>
      <w:r w:rsidRPr="007378B3">
        <w:rPr>
          <w:spacing w:val="-2"/>
        </w:rPr>
        <w:t xml:space="preserve"> </w:t>
      </w:r>
      <w:r w:rsidRPr="007378B3">
        <w:t>kan nämnas att</w:t>
      </w:r>
      <w:r w:rsidRPr="007378B3">
        <w:rPr>
          <w:spacing w:val="-1"/>
        </w:rPr>
        <w:t xml:space="preserve"> </w:t>
      </w:r>
      <w:r w:rsidRPr="007378B3">
        <w:t>en nyuppförd trafikanläggning har medfört en sådan ökning av trafiken på en viss offentlig plats att ett ianspråktagande av platsen för andra ändamål än allmän trafik inte längre kan tillåtas. I återkallelsefallen enligt punkterna</w:t>
      </w:r>
      <w:r w:rsidR="002546FE">
        <w:t> </w:t>
      </w:r>
      <w:r w:rsidRPr="007378B3">
        <w:t>3 och 4 måste en avvägning göras mellan å ena sidan den allmänna ordningens och säkerhetens intressen och å andra sidan tillståndshavarens intresse av att få fortsätta med sin verksamhet.</w:t>
      </w:r>
    </w:p>
    <w:p w:rsidRPr="007378B3" w:rsidR="0039629A" w:rsidP="004D1514" w:rsidRDefault="0039629A" w14:paraId="349347E6" w14:textId="77777777">
      <w:r w:rsidRPr="007378B3">
        <w:t>Ett</w:t>
      </w:r>
      <w:r w:rsidRPr="007378B3">
        <w:rPr>
          <w:spacing w:val="-2"/>
        </w:rPr>
        <w:t xml:space="preserve"> </w:t>
      </w:r>
      <w:r w:rsidRPr="007378B3">
        <w:t>påpekande</w:t>
      </w:r>
      <w:r w:rsidRPr="007378B3">
        <w:rPr>
          <w:spacing w:val="-2"/>
        </w:rPr>
        <w:t xml:space="preserve"> </w:t>
      </w:r>
      <w:r w:rsidRPr="007378B3">
        <w:t>från</w:t>
      </w:r>
      <w:r w:rsidRPr="007378B3">
        <w:rPr>
          <w:spacing w:val="-5"/>
        </w:rPr>
        <w:t xml:space="preserve"> </w:t>
      </w:r>
      <w:r w:rsidRPr="007378B3">
        <w:t>Polismyndigheten</w:t>
      </w:r>
      <w:r w:rsidRPr="007378B3">
        <w:rPr>
          <w:spacing w:val="-3"/>
        </w:rPr>
        <w:t xml:space="preserve"> </w:t>
      </w:r>
      <w:r w:rsidRPr="007378B3">
        <w:t>om</w:t>
      </w:r>
      <w:r w:rsidRPr="007378B3">
        <w:rPr>
          <w:spacing w:val="-2"/>
        </w:rPr>
        <w:t xml:space="preserve"> </w:t>
      </w:r>
      <w:r w:rsidRPr="007378B3">
        <w:t>att</w:t>
      </w:r>
      <w:r w:rsidRPr="007378B3">
        <w:rPr>
          <w:spacing w:val="-2"/>
        </w:rPr>
        <w:t xml:space="preserve"> </w:t>
      </w:r>
      <w:r w:rsidRPr="007378B3">
        <w:t>risk</w:t>
      </w:r>
      <w:r w:rsidRPr="007378B3">
        <w:rPr>
          <w:spacing w:val="-2"/>
        </w:rPr>
        <w:t xml:space="preserve"> </w:t>
      </w:r>
      <w:r w:rsidRPr="007378B3">
        <w:t>föreligger</w:t>
      </w:r>
      <w:r w:rsidRPr="007378B3">
        <w:rPr>
          <w:spacing w:val="-3"/>
        </w:rPr>
        <w:t xml:space="preserve"> </w:t>
      </w:r>
      <w:r w:rsidRPr="007378B3">
        <w:t>för</w:t>
      </w:r>
      <w:r w:rsidRPr="007378B3">
        <w:rPr>
          <w:spacing w:val="-3"/>
        </w:rPr>
        <w:t xml:space="preserve"> </w:t>
      </w:r>
      <w:r w:rsidRPr="007378B3">
        <w:t>att</w:t>
      </w:r>
      <w:r w:rsidRPr="007378B3">
        <w:rPr>
          <w:spacing w:val="-4"/>
        </w:rPr>
        <w:t xml:space="preserve"> </w:t>
      </w:r>
      <w:r w:rsidRPr="007378B3">
        <w:t>ordningen</w:t>
      </w:r>
      <w:r w:rsidRPr="007378B3">
        <w:rPr>
          <w:spacing w:val="-5"/>
        </w:rPr>
        <w:t xml:space="preserve"> </w:t>
      </w:r>
      <w:r w:rsidRPr="007378B3">
        <w:t>och</w:t>
      </w:r>
      <w:r w:rsidRPr="007378B3">
        <w:rPr>
          <w:spacing w:val="-5"/>
        </w:rPr>
        <w:t xml:space="preserve"> </w:t>
      </w:r>
      <w:r w:rsidRPr="007378B3">
        <w:t>säkerheten äventyras bör regelmässigt leda till återkallelse av tillståndet.</w:t>
      </w:r>
    </w:p>
    <w:p w:rsidRPr="007378B3" w:rsidR="0039629A" w:rsidP="004D1514" w:rsidRDefault="0039629A" w14:paraId="113A059E" w14:textId="77777777">
      <w:r w:rsidRPr="007378B3">
        <w:t>Olika</w:t>
      </w:r>
      <w:r w:rsidRPr="007378B3">
        <w:rPr>
          <w:spacing w:val="-3"/>
        </w:rPr>
        <w:t xml:space="preserve"> </w:t>
      </w:r>
      <w:r w:rsidRPr="007378B3">
        <w:t>regler</w:t>
      </w:r>
      <w:r w:rsidRPr="007378B3">
        <w:rPr>
          <w:spacing w:val="-3"/>
        </w:rPr>
        <w:t xml:space="preserve"> </w:t>
      </w:r>
      <w:r w:rsidRPr="007378B3">
        <w:t>gäller</w:t>
      </w:r>
      <w:r w:rsidRPr="007378B3">
        <w:rPr>
          <w:spacing w:val="-3"/>
        </w:rPr>
        <w:t xml:space="preserve"> </w:t>
      </w:r>
      <w:r w:rsidRPr="007378B3">
        <w:t>för</w:t>
      </w:r>
      <w:r w:rsidRPr="007378B3">
        <w:rPr>
          <w:spacing w:val="-3"/>
        </w:rPr>
        <w:t xml:space="preserve"> </w:t>
      </w:r>
      <w:r w:rsidRPr="007378B3">
        <w:t>återkallelse</w:t>
      </w:r>
      <w:r w:rsidRPr="007378B3">
        <w:rPr>
          <w:spacing w:val="-2"/>
        </w:rPr>
        <w:t xml:space="preserve"> </w:t>
      </w:r>
      <w:r w:rsidRPr="007378B3">
        <w:t>av</w:t>
      </w:r>
      <w:r w:rsidRPr="007378B3">
        <w:rPr>
          <w:spacing w:val="-2"/>
        </w:rPr>
        <w:t xml:space="preserve"> </w:t>
      </w:r>
      <w:r w:rsidRPr="007378B3">
        <w:t>tillsvidaretillstånd</w:t>
      </w:r>
      <w:r w:rsidRPr="007378B3">
        <w:rPr>
          <w:spacing w:val="-6"/>
        </w:rPr>
        <w:t xml:space="preserve"> </w:t>
      </w:r>
      <w:r w:rsidRPr="007378B3">
        <w:t>och</w:t>
      </w:r>
      <w:r w:rsidRPr="007378B3">
        <w:rPr>
          <w:spacing w:val="-4"/>
        </w:rPr>
        <w:t xml:space="preserve"> </w:t>
      </w:r>
      <w:r w:rsidRPr="007378B3">
        <w:t>för</w:t>
      </w:r>
      <w:r w:rsidRPr="007378B3">
        <w:rPr>
          <w:spacing w:val="-5"/>
        </w:rPr>
        <w:t xml:space="preserve"> </w:t>
      </w:r>
      <w:r w:rsidRPr="007378B3">
        <w:t>visstidstillstånd.</w:t>
      </w:r>
      <w:r w:rsidRPr="007378B3">
        <w:rPr>
          <w:spacing w:val="-3"/>
        </w:rPr>
        <w:t xml:space="preserve"> </w:t>
      </w:r>
      <w:r w:rsidRPr="007378B3">
        <w:t>Skillnaden</w:t>
      </w:r>
      <w:r w:rsidRPr="007378B3">
        <w:rPr>
          <w:spacing w:val="-4"/>
        </w:rPr>
        <w:t xml:space="preserve"> </w:t>
      </w:r>
      <w:r w:rsidRPr="007378B3">
        <w:t>innebär</w:t>
      </w:r>
      <w:r w:rsidRPr="007378B3">
        <w:rPr>
          <w:spacing w:val="-3"/>
        </w:rPr>
        <w:t xml:space="preserve"> </w:t>
      </w:r>
      <w:r w:rsidRPr="007378B3">
        <w:t>att det måste föreligga risk för en mera allvarlig störning av ordningen och säkerheten för att ett visstidstillstånd</w:t>
      </w:r>
      <w:r w:rsidRPr="007378B3">
        <w:rPr>
          <w:spacing w:val="-1"/>
        </w:rPr>
        <w:t xml:space="preserve"> </w:t>
      </w:r>
      <w:r w:rsidRPr="007378B3">
        <w:t>ska</w:t>
      </w:r>
      <w:r w:rsidRPr="007378B3">
        <w:rPr>
          <w:spacing w:val="-2"/>
        </w:rPr>
        <w:t xml:space="preserve"> </w:t>
      </w:r>
      <w:r w:rsidRPr="007378B3">
        <w:t>kunna</w:t>
      </w:r>
      <w:r w:rsidRPr="007378B3">
        <w:rPr>
          <w:spacing w:val="-2"/>
        </w:rPr>
        <w:t xml:space="preserve"> </w:t>
      </w:r>
      <w:r w:rsidRPr="007378B3">
        <w:t>återkallas.</w:t>
      </w:r>
      <w:r w:rsidRPr="007378B3">
        <w:rPr>
          <w:spacing w:val="-3"/>
        </w:rPr>
        <w:t xml:space="preserve"> </w:t>
      </w:r>
      <w:r w:rsidRPr="007378B3">
        <w:t>Den</w:t>
      </w:r>
      <w:r w:rsidRPr="007378B3">
        <w:rPr>
          <w:spacing w:val="-3"/>
        </w:rPr>
        <w:t xml:space="preserve"> </w:t>
      </w:r>
      <w:r w:rsidRPr="007378B3">
        <w:t>som har</w:t>
      </w:r>
      <w:r w:rsidRPr="007378B3">
        <w:rPr>
          <w:spacing w:val="-3"/>
        </w:rPr>
        <w:t xml:space="preserve"> </w:t>
      </w:r>
      <w:r w:rsidRPr="007378B3">
        <w:t>beviljats</w:t>
      </w:r>
      <w:r w:rsidRPr="007378B3">
        <w:rPr>
          <w:spacing w:val="-2"/>
        </w:rPr>
        <w:t xml:space="preserve"> </w:t>
      </w:r>
      <w:r w:rsidRPr="007378B3">
        <w:t>ett</w:t>
      </w:r>
      <w:r w:rsidRPr="007378B3">
        <w:rPr>
          <w:spacing w:val="-2"/>
        </w:rPr>
        <w:t xml:space="preserve"> </w:t>
      </w:r>
      <w:r w:rsidRPr="007378B3">
        <w:t>sådant tillstånd</w:t>
      </w:r>
      <w:r w:rsidRPr="007378B3">
        <w:rPr>
          <w:spacing w:val="-1"/>
        </w:rPr>
        <w:t xml:space="preserve"> </w:t>
      </w:r>
      <w:r w:rsidRPr="007378B3">
        <w:t>bör i allmänhet</w:t>
      </w:r>
      <w:r w:rsidRPr="007378B3">
        <w:rPr>
          <w:spacing w:val="-2"/>
        </w:rPr>
        <w:t xml:space="preserve"> </w:t>
      </w:r>
      <w:r w:rsidRPr="007378B3">
        <w:t>kunna förlita sig på att denne också får bedriva den aktuella verksamheten under den angivna tiden. Den som</w:t>
      </w:r>
      <w:r w:rsidRPr="007378B3">
        <w:rPr>
          <w:spacing w:val="-1"/>
        </w:rPr>
        <w:t xml:space="preserve"> </w:t>
      </w:r>
      <w:r w:rsidRPr="007378B3">
        <w:t>har</w:t>
      </w:r>
      <w:r w:rsidRPr="007378B3">
        <w:rPr>
          <w:spacing w:val="-2"/>
        </w:rPr>
        <w:t xml:space="preserve"> </w:t>
      </w:r>
      <w:r w:rsidRPr="007378B3">
        <w:t>fått</w:t>
      </w:r>
      <w:r w:rsidRPr="007378B3">
        <w:rPr>
          <w:spacing w:val="-1"/>
        </w:rPr>
        <w:t xml:space="preserve"> </w:t>
      </w:r>
      <w:r w:rsidRPr="007378B3">
        <w:t>ett</w:t>
      </w:r>
      <w:r w:rsidRPr="007378B3">
        <w:rPr>
          <w:spacing w:val="-4"/>
        </w:rPr>
        <w:t xml:space="preserve"> </w:t>
      </w:r>
      <w:r w:rsidRPr="007378B3">
        <w:t>tillsvidaretillstånd</w:t>
      </w:r>
      <w:r w:rsidRPr="007378B3">
        <w:rPr>
          <w:spacing w:val="-3"/>
        </w:rPr>
        <w:t xml:space="preserve"> </w:t>
      </w:r>
      <w:r w:rsidRPr="007378B3">
        <w:t>har</w:t>
      </w:r>
      <w:r w:rsidRPr="007378B3">
        <w:rPr>
          <w:spacing w:val="-2"/>
        </w:rPr>
        <w:t xml:space="preserve"> </w:t>
      </w:r>
      <w:r w:rsidRPr="007378B3">
        <w:t>däremot</w:t>
      </w:r>
      <w:r w:rsidRPr="007378B3">
        <w:rPr>
          <w:spacing w:val="-1"/>
        </w:rPr>
        <w:t xml:space="preserve"> </w:t>
      </w:r>
      <w:r w:rsidRPr="007378B3">
        <w:t>anledning</w:t>
      </w:r>
      <w:r w:rsidRPr="007378B3">
        <w:rPr>
          <w:spacing w:val="-3"/>
        </w:rPr>
        <w:t xml:space="preserve"> </w:t>
      </w:r>
      <w:r w:rsidRPr="007378B3">
        <w:t>att</w:t>
      </w:r>
      <w:r w:rsidRPr="007378B3">
        <w:rPr>
          <w:spacing w:val="-1"/>
        </w:rPr>
        <w:t xml:space="preserve"> </w:t>
      </w:r>
      <w:r w:rsidRPr="007378B3">
        <w:t>utgå</w:t>
      </w:r>
      <w:r w:rsidRPr="007378B3">
        <w:rPr>
          <w:spacing w:val="-2"/>
        </w:rPr>
        <w:t xml:space="preserve"> </w:t>
      </w:r>
      <w:r w:rsidRPr="007378B3">
        <w:t>från</w:t>
      </w:r>
      <w:r w:rsidRPr="007378B3">
        <w:rPr>
          <w:spacing w:val="-5"/>
        </w:rPr>
        <w:t xml:space="preserve"> </w:t>
      </w:r>
      <w:r w:rsidRPr="007378B3">
        <w:t>att</w:t>
      </w:r>
      <w:r w:rsidRPr="007378B3">
        <w:rPr>
          <w:spacing w:val="-4"/>
        </w:rPr>
        <w:t xml:space="preserve"> </w:t>
      </w:r>
      <w:r w:rsidRPr="007378B3">
        <w:t>tillståndet</w:t>
      </w:r>
      <w:r w:rsidRPr="007378B3">
        <w:rPr>
          <w:spacing w:val="-1"/>
        </w:rPr>
        <w:t xml:space="preserve"> </w:t>
      </w:r>
      <w:r w:rsidRPr="007378B3">
        <w:t>någon</w:t>
      </w:r>
      <w:r w:rsidRPr="007378B3">
        <w:rPr>
          <w:spacing w:val="-3"/>
        </w:rPr>
        <w:t xml:space="preserve"> </w:t>
      </w:r>
      <w:r w:rsidRPr="007378B3">
        <w:t>gång</w:t>
      </w:r>
      <w:r w:rsidRPr="007378B3">
        <w:rPr>
          <w:spacing w:val="-5"/>
        </w:rPr>
        <w:t xml:space="preserve"> </w:t>
      </w:r>
      <w:r w:rsidRPr="007378B3">
        <w:t>kan komma att återkallas på grund av ändrade förhållanden. Ett tillsvidaretillstånd får således enligt punkt 3 återkallas, om det är påkallat av hänsyn till trafiken eller till allmän ordning och säkerhet medan det för att ett tillstånd som gäller för bestämd</w:t>
      </w:r>
      <w:r w:rsidRPr="007378B3">
        <w:rPr>
          <w:spacing w:val="-2"/>
        </w:rPr>
        <w:t xml:space="preserve"> </w:t>
      </w:r>
      <w:r w:rsidRPr="007378B3">
        <w:t>tid ska få</w:t>
      </w:r>
      <w:r w:rsidRPr="007378B3">
        <w:rPr>
          <w:spacing w:val="-1"/>
        </w:rPr>
        <w:t xml:space="preserve"> </w:t>
      </w:r>
      <w:r w:rsidRPr="007378B3">
        <w:t>återkallas</w:t>
      </w:r>
      <w:r w:rsidRPr="007378B3">
        <w:rPr>
          <w:spacing w:val="-1"/>
        </w:rPr>
        <w:t xml:space="preserve"> </w:t>
      </w:r>
      <w:r w:rsidRPr="007378B3">
        <w:t>enligt punkt 4 krävs att det är</w:t>
      </w:r>
      <w:r w:rsidRPr="007378B3">
        <w:rPr>
          <w:spacing w:val="-2"/>
        </w:rPr>
        <w:t xml:space="preserve"> </w:t>
      </w:r>
      <w:r w:rsidRPr="007378B3">
        <w:t>av</w:t>
      </w:r>
      <w:r w:rsidRPr="007378B3">
        <w:rPr>
          <w:spacing w:val="-3"/>
        </w:rPr>
        <w:t xml:space="preserve"> </w:t>
      </w:r>
      <w:r w:rsidRPr="007378B3">
        <w:t>väsentlig</w:t>
      </w:r>
      <w:r w:rsidRPr="007378B3">
        <w:rPr>
          <w:spacing w:val="-3"/>
        </w:rPr>
        <w:t xml:space="preserve"> </w:t>
      </w:r>
      <w:r w:rsidRPr="007378B3">
        <w:t>betydelse</w:t>
      </w:r>
      <w:r w:rsidRPr="007378B3">
        <w:rPr>
          <w:spacing w:val="-4"/>
        </w:rPr>
        <w:t xml:space="preserve"> </w:t>
      </w:r>
      <w:r w:rsidRPr="007378B3">
        <w:t>för</w:t>
      </w:r>
      <w:r w:rsidRPr="007378B3">
        <w:rPr>
          <w:spacing w:val="-2"/>
        </w:rPr>
        <w:t xml:space="preserve"> </w:t>
      </w:r>
      <w:r w:rsidRPr="007378B3">
        <w:t>trafiken</w:t>
      </w:r>
      <w:r w:rsidRPr="007378B3">
        <w:rPr>
          <w:spacing w:val="-4"/>
        </w:rPr>
        <w:t xml:space="preserve"> </w:t>
      </w:r>
      <w:r w:rsidRPr="007378B3">
        <w:t>eller</w:t>
      </w:r>
      <w:r w:rsidRPr="007378B3">
        <w:rPr>
          <w:spacing w:val="-4"/>
        </w:rPr>
        <w:t xml:space="preserve"> </w:t>
      </w:r>
      <w:r w:rsidRPr="007378B3">
        <w:t>för</w:t>
      </w:r>
      <w:r w:rsidRPr="007378B3">
        <w:rPr>
          <w:spacing w:val="-4"/>
        </w:rPr>
        <w:t xml:space="preserve"> </w:t>
      </w:r>
      <w:r w:rsidRPr="007378B3">
        <w:t>den</w:t>
      </w:r>
      <w:r w:rsidRPr="007378B3">
        <w:rPr>
          <w:spacing w:val="-3"/>
        </w:rPr>
        <w:t xml:space="preserve"> </w:t>
      </w:r>
      <w:r w:rsidRPr="007378B3">
        <w:t>allmänna</w:t>
      </w:r>
      <w:r w:rsidRPr="007378B3">
        <w:rPr>
          <w:spacing w:val="-2"/>
        </w:rPr>
        <w:t xml:space="preserve"> </w:t>
      </w:r>
      <w:r w:rsidRPr="007378B3">
        <w:t>ordningen</w:t>
      </w:r>
      <w:r w:rsidRPr="007378B3">
        <w:rPr>
          <w:spacing w:val="-3"/>
        </w:rPr>
        <w:t xml:space="preserve"> </w:t>
      </w:r>
      <w:r w:rsidRPr="007378B3">
        <w:t>och</w:t>
      </w:r>
      <w:r w:rsidRPr="007378B3">
        <w:rPr>
          <w:spacing w:val="-3"/>
        </w:rPr>
        <w:t xml:space="preserve"> </w:t>
      </w:r>
      <w:r w:rsidRPr="007378B3">
        <w:t>säkerheten</w:t>
      </w:r>
      <w:r w:rsidRPr="007378B3">
        <w:rPr>
          <w:spacing w:val="-3"/>
        </w:rPr>
        <w:t xml:space="preserve"> </w:t>
      </w:r>
      <w:r w:rsidRPr="007378B3">
        <w:t>att</w:t>
      </w:r>
      <w:r w:rsidRPr="007378B3">
        <w:rPr>
          <w:spacing w:val="-1"/>
        </w:rPr>
        <w:t xml:space="preserve"> </w:t>
      </w:r>
      <w:r w:rsidRPr="007378B3">
        <w:t xml:space="preserve">återkallelse </w:t>
      </w:r>
      <w:r w:rsidRPr="007378B3">
        <w:rPr>
          <w:spacing w:val="-2"/>
        </w:rPr>
        <w:t>sker.</w:t>
      </w:r>
    </w:p>
    <w:p w:rsidRPr="007378B3" w:rsidR="0039629A" w:rsidP="004D1514" w:rsidRDefault="0039629A" w14:paraId="79F647AD" w14:textId="6BC25F7D">
      <w:r w:rsidRPr="007378B3">
        <w:t>För återkallelse enligt punkterna 3 och 4 krävs det inte att tillståndshavaren har varit försumlig i något hänseende. Det är tillräckligt att de faktiska förhållandena som till</w:t>
      </w:r>
      <w:r w:rsidR="00A41272">
        <w:softHyphen/>
      </w:r>
      <w:r w:rsidRPr="007378B3">
        <w:t>ståndet avser av yttre omständigheter har kommit att utgöra en störning av eller en fara för allmän ordning och säkerhet. Återkallelse bör givetvis inte komma i fråga, om mindre ingripande åtgärder som till exempel nya eller</w:t>
      </w:r>
      <w:r w:rsidRPr="007378B3">
        <w:rPr>
          <w:spacing w:val="-2"/>
        </w:rPr>
        <w:t xml:space="preserve"> </w:t>
      </w:r>
      <w:r w:rsidRPr="007378B3">
        <w:t>ändrade</w:t>
      </w:r>
      <w:r w:rsidRPr="007378B3">
        <w:rPr>
          <w:spacing w:val="-4"/>
        </w:rPr>
        <w:t xml:space="preserve"> </w:t>
      </w:r>
      <w:r w:rsidRPr="007378B3">
        <w:t>villkor</w:t>
      </w:r>
      <w:r w:rsidRPr="007378B3">
        <w:rPr>
          <w:spacing w:val="-2"/>
        </w:rPr>
        <w:t xml:space="preserve"> </w:t>
      </w:r>
      <w:r w:rsidRPr="007378B3">
        <w:t>är</w:t>
      </w:r>
      <w:r w:rsidRPr="007378B3">
        <w:rPr>
          <w:spacing w:val="-5"/>
        </w:rPr>
        <w:t xml:space="preserve"> </w:t>
      </w:r>
      <w:r w:rsidRPr="007378B3">
        <w:t>tillräckliga</w:t>
      </w:r>
      <w:r w:rsidRPr="007378B3">
        <w:rPr>
          <w:spacing w:val="-2"/>
        </w:rPr>
        <w:t xml:space="preserve"> </w:t>
      </w:r>
      <w:r w:rsidRPr="007378B3">
        <w:t>för</w:t>
      </w:r>
      <w:r w:rsidRPr="007378B3">
        <w:rPr>
          <w:spacing w:val="-2"/>
        </w:rPr>
        <w:t xml:space="preserve"> </w:t>
      </w:r>
      <w:r w:rsidRPr="007378B3">
        <w:t>att</w:t>
      </w:r>
      <w:r w:rsidRPr="007378B3">
        <w:rPr>
          <w:spacing w:val="-4"/>
        </w:rPr>
        <w:t xml:space="preserve"> </w:t>
      </w:r>
      <w:r w:rsidRPr="007378B3">
        <w:t>undanröja</w:t>
      </w:r>
      <w:r w:rsidRPr="007378B3">
        <w:rPr>
          <w:spacing w:val="-2"/>
        </w:rPr>
        <w:t xml:space="preserve"> </w:t>
      </w:r>
      <w:r w:rsidRPr="007378B3">
        <w:t>de</w:t>
      </w:r>
      <w:r w:rsidRPr="007378B3">
        <w:rPr>
          <w:spacing w:val="-1"/>
        </w:rPr>
        <w:t xml:space="preserve"> </w:t>
      </w:r>
      <w:r w:rsidRPr="007378B3">
        <w:t>störningar</w:t>
      </w:r>
      <w:r w:rsidRPr="007378B3">
        <w:rPr>
          <w:spacing w:val="-2"/>
        </w:rPr>
        <w:t xml:space="preserve"> </w:t>
      </w:r>
      <w:r w:rsidRPr="007378B3">
        <w:t>som</w:t>
      </w:r>
      <w:r w:rsidRPr="007378B3">
        <w:rPr>
          <w:spacing w:val="-3"/>
        </w:rPr>
        <w:t xml:space="preserve"> </w:t>
      </w:r>
      <w:r w:rsidRPr="007378B3">
        <w:t>har</w:t>
      </w:r>
      <w:r w:rsidRPr="007378B3">
        <w:rPr>
          <w:spacing w:val="-2"/>
        </w:rPr>
        <w:t xml:space="preserve"> </w:t>
      </w:r>
      <w:r w:rsidRPr="007378B3">
        <w:t>aktualiserat</w:t>
      </w:r>
      <w:r w:rsidRPr="007378B3">
        <w:rPr>
          <w:spacing w:val="-1"/>
        </w:rPr>
        <w:t xml:space="preserve"> </w:t>
      </w:r>
      <w:r w:rsidRPr="007378B3">
        <w:t>återkallelsen.</w:t>
      </w:r>
    </w:p>
    <w:p w:rsidRPr="007378B3" w:rsidR="0039629A" w:rsidP="00A41272" w:rsidRDefault="0039629A" w14:paraId="7828AA69" w14:textId="258BB307">
      <w:r w:rsidRPr="007378B3">
        <w:t xml:space="preserve">Enligt </w:t>
      </w:r>
      <w:r w:rsidRPr="007378B3">
        <w:rPr>
          <w:i/>
        </w:rPr>
        <w:t xml:space="preserve">punkt 5 </w:t>
      </w:r>
      <w:r w:rsidRPr="007378B3">
        <w:t>kan ett tillstånd som meddelats av kommunen återkallas, om till</w:t>
      </w:r>
      <w:r w:rsidR="00A41272">
        <w:softHyphen/>
      </w:r>
      <w:r w:rsidRPr="007378B3">
        <w:t>ståndshavaren försummar</w:t>
      </w:r>
      <w:r w:rsidRPr="007378B3">
        <w:rPr>
          <w:spacing w:val="-5"/>
        </w:rPr>
        <w:t xml:space="preserve"> </w:t>
      </w:r>
      <w:r w:rsidRPr="007378B3">
        <w:t>att</w:t>
      </w:r>
      <w:r w:rsidRPr="007378B3">
        <w:rPr>
          <w:spacing w:val="-4"/>
        </w:rPr>
        <w:t xml:space="preserve"> </w:t>
      </w:r>
      <w:r w:rsidRPr="007378B3">
        <w:t>betala</w:t>
      </w:r>
      <w:r w:rsidRPr="007378B3">
        <w:rPr>
          <w:spacing w:val="-4"/>
        </w:rPr>
        <w:t xml:space="preserve"> </w:t>
      </w:r>
      <w:r w:rsidRPr="007378B3">
        <w:t>avgift</w:t>
      </w:r>
      <w:r w:rsidRPr="007378B3">
        <w:rPr>
          <w:spacing w:val="-1"/>
        </w:rPr>
        <w:t xml:space="preserve"> </w:t>
      </w:r>
      <w:r w:rsidRPr="007378B3">
        <w:t>enligt</w:t>
      </w:r>
      <w:r w:rsidRPr="007378B3">
        <w:rPr>
          <w:spacing w:val="-1"/>
        </w:rPr>
        <w:t xml:space="preserve"> </w:t>
      </w:r>
      <w:r w:rsidRPr="007378B3">
        <w:t>avgiftslagen.</w:t>
      </w:r>
      <w:r w:rsidRPr="007378B3">
        <w:rPr>
          <w:spacing w:val="-2"/>
        </w:rPr>
        <w:t xml:space="preserve"> </w:t>
      </w:r>
      <w:r w:rsidRPr="007378B3">
        <w:t>Att</w:t>
      </w:r>
      <w:r w:rsidRPr="007378B3">
        <w:rPr>
          <w:spacing w:val="-1"/>
        </w:rPr>
        <w:t xml:space="preserve"> </w:t>
      </w:r>
      <w:r w:rsidRPr="007378B3">
        <w:t>återkallelse</w:t>
      </w:r>
      <w:r w:rsidRPr="007378B3">
        <w:rPr>
          <w:spacing w:val="-1"/>
        </w:rPr>
        <w:t xml:space="preserve"> </w:t>
      </w:r>
      <w:r w:rsidRPr="007378B3">
        <w:t>ska</w:t>
      </w:r>
      <w:r w:rsidRPr="007378B3">
        <w:rPr>
          <w:spacing w:val="-4"/>
        </w:rPr>
        <w:t xml:space="preserve"> </w:t>
      </w:r>
      <w:r w:rsidRPr="007378B3">
        <w:t>kunna</w:t>
      </w:r>
      <w:r w:rsidRPr="007378B3">
        <w:rPr>
          <w:spacing w:val="-2"/>
        </w:rPr>
        <w:t xml:space="preserve"> </w:t>
      </w:r>
      <w:r w:rsidRPr="007378B3">
        <w:t>ske</w:t>
      </w:r>
      <w:r w:rsidRPr="007378B3">
        <w:rPr>
          <w:spacing w:val="-4"/>
        </w:rPr>
        <w:t xml:space="preserve"> </w:t>
      </w:r>
      <w:r w:rsidRPr="007378B3">
        <w:t>vid</w:t>
      </w:r>
      <w:r w:rsidRPr="007378B3">
        <w:rPr>
          <w:spacing w:val="-3"/>
        </w:rPr>
        <w:t xml:space="preserve"> </w:t>
      </w:r>
      <w:r w:rsidRPr="007378B3">
        <w:t>sådan</w:t>
      </w:r>
      <w:r w:rsidRPr="007378B3">
        <w:rPr>
          <w:spacing w:val="-3"/>
        </w:rPr>
        <w:t xml:space="preserve"> </w:t>
      </w:r>
      <w:r w:rsidRPr="007378B3">
        <w:t>försummelse är motiverat från konkurrenssynpunkt. Om en rörelseidkare tillåts att använda en offentlig plats för sin verksamhet utan att betala avgift för verk</w:t>
      </w:r>
      <w:r w:rsidR="00A41272">
        <w:softHyphen/>
      </w:r>
      <w:r w:rsidRPr="007378B3">
        <w:t>samheten, kommer denne i ett alltför gynnsamt läge i förhållande till en butiksägare som måste betala hyra för sin lokal.</w:t>
      </w:r>
    </w:p>
    <w:p w:rsidRPr="007378B3" w:rsidR="0039629A" w:rsidP="004D1514" w:rsidRDefault="0039629A" w14:paraId="4B1E7402" w14:textId="77777777">
      <w:r w:rsidRPr="007378B3">
        <w:t>Återkallelse av tillstånd vid försummelse med att erlägga avgift får inte ske utan föregående betalningsanmaning.</w:t>
      </w:r>
      <w:r w:rsidRPr="007378B3">
        <w:rPr>
          <w:spacing w:val="-3"/>
        </w:rPr>
        <w:t xml:space="preserve"> </w:t>
      </w:r>
      <w:r w:rsidRPr="007378B3">
        <w:t>Av</w:t>
      </w:r>
      <w:r w:rsidRPr="007378B3">
        <w:rPr>
          <w:spacing w:val="-2"/>
        </w:rPr>
        <w:t xml:space="preserve"> </w:t>
      </w:r>
      <w:r w:rsidRPr="007378B3">
        <w:t>anmaningen</w:t>
      </w:r>
      <w:r w:rsidRPr="007378B3">
        <w:rPr>
          <w:spacing w:val="-4"/>
        </w:rPr>
        <w:t xml:space="preserve"> </w:t>
      </w:r>
      <w:r w:rsidRPr="007378B3">
        <w:t>ska</w:t>
      </w:r>
      <w:r w:rsidRPr="007378B3">
        <w:rPr>
          <w:spacing w:val="-5"/>
        </w:rPr>
        <w:t xml:space="preserve"> </w:t>
      </w:r>
      <w:r w:rsidRPr="007378B3">
        <w:t>framgå</w:t>
      </w:r>
      <w:r w:rsidRPr="007378B3">
        <w:rPr>
          <w:spacing w:val="-3"/>
        </w:rPr>
        <w:t xml:space="preserve"> </w:t>
      </w:r>
      <w:r w:rsidRPr="007378B3">
        <w:t>inom</w:t>
      </w:r>
      <w:r w:rsidRPr="007378B3">
        <w:rPr>
          <w:spacing w:val="-4"/>
        </w:rPr>
        <w:t xml:space="preserve"> </w:t>
      </w:r>
      <w:r w:rsidRPr="007378B3">
        <w:t>vilken</w:t>
      </w:r>
      <w:r w:rsidRPr="007378B3">
        <w:rPr>
          <w:spacing w:val="-4"/>
        </w:rPr>
        <w:t xml:space="preserve"> </w:t>
      </w:r>
      <w:r w:rsidRPr="007378B3">
        <w:t>tid</w:t>
      </w:r>
      <w:r w:rsidRPr="007378B3">
        <w:rPr>
          <w:spacing w:val="-4"/>
        </w:rPr>
        <w:t xml:space="preserve"> </w:t>
      </w:r>
      <w:r w:rsidRPr="007378B3">
        <w:t>som</w:t>
      </w:r>
      <w:r w:rsidRPr="007378B3">
        <w:rPr>
          <w:spacing w:val="-2"/>
        </w:rPr>
        <w:t xml:space="preserve"> </w:t>
      </w:r>
      <w:r w:rsidRPr="007378B3">
        <w:t>tillståndshavaren</w:t>
      </w:r>
      <w:r w:rsidRPr="007378B3">
        <w:rPr>
          <w:spacing w:val="-6"/>
        </w:rPr>
        <w:t xml:space="preserve"> </w:t>
      </w:r>
      <w:r w:rsidRPr="007378B3">
        <w:t>måste</w:t>
      </w:r>
      <w:r w:rsidRPr="007378B3">
        <w:rPr>
          <w:spacing w:val="-2"/>
        </w:rPr>
        <w:t xml:space="preserve"> </w:t>
      </w:r>
      <w:r w:rsidRPr="007378B3">
        <w:t>betala för</w:t>
      </w:r>
      <w:r w:rsidRPr="007378B3">
        <w:rPr>
          <w:spacing w:val="-1"/>
        </w:rPr>
        <w:t xml:space="preserve"> </w:t>
      </w:r>
      <w:r w:rsidRPr="007378B3">
        <w:t>att undvika</w:t>
      </w:r>
      <w:r w:rsidRPr="007378B3">
        <w:rPr>
          <w:spacing w:val="-3"/>
        </w:rPr>
        <w:t xml:space="preserve"> </w:t>
      </w:r>
      <w:r w:rsidRPr="007378B3">
        <w:t>återkallelse.</w:t>
      </w:r>
      <w:r w:rsidRPr="007378B3">
        <w:rPr>
          <w:spacing w:val="-4"/>
        </w:rPr>
        <w:t xml:space="preserve"> </w:t>
      </w:r>
      <w:r w:rsidRPr="007378B3">
        <w:t>Betalning</w:t>
      </w:r>
      <w:r w:rsidRPr="007378B3">
        <w:rPr>
          <w:spacing w:val="-2"/>
        </w:rPr>
        <w:t xml:space="preserve"> </w:t>
      </w:r>
      <w:r w:rsidRPr="007378B3">
        <w:t>som</w:t>
      </w:r>
      <w:r w:rsidRPr="007378B3">
        <w:rPr>
          <w:spacing w:val="-2"/>
        </w:rPr>
        <w:t xml:space="preserve"> </w:t>
      </w:r>
      <w:r w:rsidRPr="007378B3">
        <w:t>sker</w:t>
      </w:r>
      <w:r w:rsidRPr="007378B3">
        <w:rPr>
          <w:spacing w:val="-1"/>
        </w:rPr>
        <w:t xml:space="preserve"> </w:t>
      </w:r>
      <w:r w:rsidRPr="007378B3">
        <w:t>efter</w:t>
      </w:r>
      <w:r w:rsidRPr="007378B3">
        <w:rPr>
          <w:spacing w:val="-1"/>
        </w:rPr>
        <w:t xml:space="preserve"> </w:t>
      </w:r>
      <w:r w:rsidRPr="007378B3">
        <w:t>den</w:t>
      </w:r>
      <w:r w:rsidRPr="007378B3">
        <w:rPr>
          <w:spacing w:val="-2"/>
        </w:rPr>
        <w:t xml:space="preserve"> </w:t>
      </w:r>
      <w:r w:rsidRPr="007378B3">
        <w:t>uppställda</w:t>
      </w:r>
      <w:r w:rsidRPr="007378B3">
        <w:rPr>
          <w:spacing w:val="-1"/>
        </w:rPr>
        <w:t xml:space="preserve"> </w:t>
      </w:r>
      <w:r w:rsidRPr="007378B3">
        <w:t>tidsfristen</w:t>
      </w:r>
      <w:r w:rsidRPr="007378B3">
        <w:rPr>
          <w:spacing w:val="-2"/>
        </w:rPr>
        <w:t xml:space="preserve"> </w:t>
      </w:r>
      <w:r w:rsidRPr="007378B3">
        <w:t>påverkar</w:t>
      </w:r>
      <w:r w:rsidRPr="007378B3">
        <w:rPr>
          <w:spacing w:val="-4"/>
        </w:rPr>
        <w:t xml:space="preserve"> </w:t>
      </w:r>
      <w:r w:rsidRPr="007378B3">
        <w:t>i</w:t>
      </w:r>
      <w:r w:rsidRPr="007378B3">
        <w:rPr>
          <w:spacing w:val="-4"/>
        </w:rPr>
        <w:t xml:space="preserve"> </w:t>
      </w:r>
      <w:r w:rsidRPr="007378B3">
        <w:t>och</w:t>
      </w:r>
      <w:r w:rsidRPr="007378B3">
        <w:rPr>
          <w:spacing w:val="-2"/>
        </w:rPr>
        <w:t xml:space="preserve"> </w:t>
      </w:r>
      <w:r w:rsidRPr="007378B3">
        <w:t>för</w:t>
      </w:r>
      <w:r w:rsidRPr="007378B3">
        <w:rPr>
          <w:spacing w:val="-1"/>
        </w:rPr>
        <w:t xml:space="preserve"> </w:t>
      </w:r>
      <w:r w:rsidRPr="007378B3">
        <w:t>sig inte möjligheten att återkalla tillståndet. I ett sådant fall bör kommunen emellertid pröva, om det med hänsyn till omständigheterna i det enskilda fallet är skäligt att tillståndet återkallas.</w:t>
      </w:r>
    </w:p>
    <w:p w:rsidRPr="004D1514" w:rsidR="0039629A" w:rsidP="004D1514" w:rsidRDefault="0039629A" w14:paraId="6A553FEC" w14:textId="40FED48F">
      <w:pPr>
        <w:pStyle w:val="Rubrik3"/>
      </w:pPr>
      <w:r w:rsidRPr="004D1514">
        <w:t>3</w:t>
      </w:r>
      <w:r w:rsidR="002546FE">
        <w:t> </w:t>
      </w:r>
      <w:r w:rsidRPr="004D1514">
        <w:t>kap. 19</w:t>
      </w:r>
      <w:r w:rsidR="002546FE">
        <w:t> </w:t>
      </w:r>
      <w:r w:rsidRPr="004D1514">
        <w:t>§</w:t>
      </w:r>
    </w:p>
    <w:p w:rsidRPr="007378B3" w:rsidR="0039629A" w:rsidP="00AE11E7" w:rsidRDefault="0039629A" w14:paraId="638240B6" w14:textId="3B32FC98">
      <w:pPr>
        <w:pStyle w:val="Citat"/>
      </w:pPr>
      <w:r w:rsidRPr="007378B3">
        <w:t>Om någon inte vidtar en åtgärd som han eller hon är skyldig att utföra enligt detta kapitel, lokala föreskrifter</w:t>
      </w:r>
      <w:r w:rsidRPr="007378B3">
        <w:rPr>
          <w:spacing w:val="-3"/>
        </w:rPr>
        <w:t xml:space="preserve"> </w:t>
      </w:r>
      <w:r w:rsidRPr="007378B3">
        <w:t>eller</w:t>
      </w:r>
      <w:r w:rsidRPr="007378B3">
        <w:rPr>
          <w:spacing w:val="-3"/>
        </w:rPr>
        <w:t xml:space="preserve"> </w:t>
      </w:r>
      <w:r w:rsidRPr="007378B3">
        <w:t>beslut</w:t>
      </w:r>
      <w:r w:rsidRPr="007378B3">
        <w:rPr>
          <w:spacing w:val="-3"/>
        </w:rPr>
        <w:t xml:space="preserve"> </w:t>
      </w:r>
      <w:r w:rsidRPr="007378B3">
        <w:t>eller</w:t>
      </w:r>
      <w:r w:rsidRPr="007378B3">
        <w:rPr>
          <w:spacing w:val="-1"/>
        </w:rPr>
        <w:t xml:space="preserve"> </w:t>
      </w:r>
      <w:r w:rsidRPr="007378B3">
        <w:t>villkor</w:t>
      </w:r>
      <w:r w:rsidRPr="007378B3">
        <w:rPr>
          <w:spacing w:val="-1"/>
        </w:rPr>
        <w:t xml:space="preserve"> </w:t>
      </w:r>
      <w:r w:rsidRPr="007378B3">
        <w:t>som har</w:t>
      </w:r>
      <w:r w:rsidRPr="007378B3">
        <w:rPr>
          <w:spacing w:val="-3"/>
        </w:rPr>
        <w:t xml:space="preserve"> </w:t>
      </w:r>
      <w:r w:rsidRPr="007378B3">
        <w:t>meddelats</w:t>
      </w:r>
      <w:r w:rsidRPr="007378B3">
        <w:rPr>
          <w:spacing w:val="-3"/>
        </w:rPr>
        <w:t xml:space="preserve"> </w:t>
      </w:r>
      <w:r w:rsidRPr="007378B3">
        <w:t>med</w:t>
      </w:r>
      <w:r w:rsidRPr="007378B3">
        <w:rPr>
          <w:spacing w:val="-4"/>
        </w:rPr>
        <w:t xml:space="preserve"> </w:t>
      </w:r>
      <w:r w:rsidRPr="007378B3">
        <w:t>stöd</w:t>
      </w:r>
      <w:r w:rsidRPr="007378B3">
        <w:rPr>
          <w:spacing w:val="-2"/>
        </w:rPr>
        <w:t xml:space="preserve"> </w:t>
      </w:r>
      <w:r w:rsidRPr="007378B3">
        <w:t>av</w:t>
      </w:r>
      <w:r w:rsidRPr="007378B3">
        <w:rPr>
          <w:spacing w:val="-2"/>
        </w:rPr>
        <w:t xml:space="preserve"> </w:t>
      </w:r>
      <w:r w:rsidRPr="007378B3">
        <w:t>5</w:t>
      </w:r>
      <w:r w:rsidR="002546FE">
        <w:t> </w:t>
      </w:r>
      <w:r w:rsidRPr="007378B3">
        <w:t>§,</w:t>
      </w:r>
      <w:r w:rsidRPr="007378B3">
        <w:rPr>
          <w:spacing w:val="-3"/>
        </w:rPr>
        <w:t xml:space="preserve"> </w:t>
      </w:r>
      <w:r w:rsidRPr="007378B3">
        <w:t>14</w:t>
      </w:r>
      <w:r w:rsidR="002546FE">
        <w:t> </w:t>
      </w:r>
      <w:r w:rsidRPr="007378B3">
        <w:t>§ andra</w:t>
      </w:r>
      <w:r w:rsidRPr="007378B3">
        <w:rPr>
          <w:spacing w:val="-1"/>
        </w:rPr>
        <w:t xml:space="preserve"> </w:t>
      </w:r>
      <w:r w:rsidRPr="007378B3">
        <w:t>stycket eller</w:t>
      </w:r>
      <w:r w:rsidRPr="007378B3">
        <w:rPr>
          <w:spacing w:val="-1"/>
        </w:rPr>
        <w:t xml:space="preserve"> </w:t>
      </w:r>
      <w:r w:rsidRPr="007378B3">
        <w:t>15</w:t>
      </w:r>
      <w:r w:rsidR="002546FE">
        <w:rPr>
          <w:spacing w:val="-2"/>
        </w:rPr>
        <w:t> </w:t>
      </w:r>
      <w:r w:rsidRPr="007378B3">
        <w:t xml:space="preserve">§ </w:t>
      </w:r>
      <w:r w:rsidRPr="007378B3">
        <w:rPr>
          <w:i/>
        </w:rPr>
        <w:t>andra stycket</w:t>
      </w:r>
      <w:r w:rsidRPr="007378B3">
        <w:t xml:space="preserve">, får Polismyndigheten </w:t>
      </w:r>
      <w:r w:rsidRPr="007378B3">
        <w:rPr>
          <w:i/>
        </w:rPr>
        <w:t xml:space="preserve">eller kommunen när denna har att fatta beslutet </w:t>
      </w:r>
      <w:r w:rsidRPr="007378B3">
        <w:t>förelägga honom eller henne att inom viss tid vidta åtgärden. Detta gäller endast om han eller hon inte vidtar rättelse genast efter tillsägelse eller inte kan anträffas efter rimlig efterforskning.</w:t>
      </w:r>
    </w:p>
    <w:p w:rsidRPr="007378B3" w:rsidR="0039629A" w:rsidP="00AE11E7" w:rsidRDefault="0039629A" w14:paraId="16F96940" w14:textId="77777777">
      <w:pPr>
        <w:pStyle w:val="Citatmedindrag"/>
      </w:pPr>
      <w:r w:rsidRPr="007378B3">
        <w:t>Även om det inte följer av första stycket får föreläggande, utan föregående tillsägelse, avse</w:t>
      </w:r>
      <w:r w:rsidRPr="007378B3">
        <w:rPr>
          <w:spacing w:val="40"/>
        </w:rPr>
        <w:t xml:space="preserve"> </w:t>
      </w:r>
      <w:r w:rsidRPr="007378B3">
        <w:t>skyldighet att</w:t>
      </w:r>
      <w:r w:rsidRPr="007378B3">
        <w:rPr>
          <w:spacing w:val="-1"/>
        </w:rPr>
        <w:t xml:space="preserve"> </w:t>
      </w:r>
      <w:r w:rsidRPr="007378B3">
        <w:t>ta bort upplag, försäljningsstånd,</w:t>
      </w:r>
      <w:r w:rsidRPr="007378B3">
        <w:rPr>
          <w:spacing w:val="-1"/>
        </w:rPr>
        <w:t xml:space="preserve"> </w:t>
      </w:r>
      <w:r w:rsidRPr="007378B3">
        <w:t>ställningar, skyltar, containrar</w:t>
      </w:r>
      <w:r w:rsidRPr="007378B3">
        <w:rPr>
          <w:spacing w:val="-1"/>
        </w:rPr>
        <w:t xml:space="preserve"> </w:t>
      </w:r>
      <w:r w:rsidRPr="007378B3">
        <w:t>och andra anordningar som</w:t>
      </w:r>
      <w:r w:rsidRPr="007378B3">
        <w:rPr>
          <w:spacing w:val="-1"/>
        </w:rPr>
        <w:t xml:space="preserve"> </w:t>
      </w:r>
      <w:r w:rsidRPr="007378B3">
        <w:t>har</w:t>
      </w:r>
      <w:r w:rsidRPr="007378B3">
        <w:rPr>
          <w:spacing w:val="-2"/>
        </w:rPr>
        <w:t xml:space="preserve"> </w:t>
      </w:r>
      <w:r w:rsidRPr="007378B3">
        <w:t>placerats</w:t>
      </w:r>
      <w:r w:rsidRPr="007378B3">
        <w:rPr>
          <w:spacing w:val="-2"/>
        </w:rPr>
        <w:t xml:space="preserve"> </w:t>
      </w:r>
      <w:r w:rsidRPr="007378B3">
        <w:t>på</w:t>
      </w:r>
      <w:r w:rsidRPr="007378B3">
        <w:rPr>
          <w:spacing w:val="-3"/>
        </w:rPr>
        <w:t xml:space="preserve"> </w:t>
      </w:r>
      <w:r w:rsidRPr="007378B3">
        <w:t>en</w:t>
      </w:r>
      <w:r w:rsidRPr="007378B3">
        <w:rPr>
          <w:spacing w:val="-4"/>
        </w:rPr>
        <w:t xml:space="preserve"> </w:t>
      </w:r>
      <w:r w:rsidRPr="007378B3">
        <w:t>offentlig</w:t>
      </w:r>
      <w:r w:rsidRPr="007378B3">
        <w:rPr>
          <w:spacing w:val="-2"/>
        </w:rPr>
        <w:t xml:space="preserve"> </w:t>
      </w:r>
      <w:r w:rsidRPr="007378B3">
        <w:t>plats</w:t>
      </w:r>
      <w:r w:rsidRPr="007378B3">
        <w:rPr>
          <w:spacing w:val="-2"/>
        </w:rPr>
        <w:t xml:space="preserve"> </w:t>
      </w:r>
      <w:r w:rsidRPr="007378B3">
        <w:t>utan</w:t>
      </w:r>
      <w:r w:rsidRPr="007378B3">
        <w:rPr>
          <w:spacing w:val="-2"/>
        </w:rPr>
        <w:t xml:space="preserve"> </w:t>
      </w:r>
      <w:r w:rsidRPr="007378B3">
        <w:t>nödvändigt</w:t>
      </w:r>
      <w:r w:rsidRPr="007378B3">
        <w:rPr>
          <w:spacing w:val="-1"/>
        </w:rPr>
        <w:t xml:space="preserve"> </w:t>
      </w:r>
      <w:r w:rsidRPr="007378B3">
        <w:t>tillstånd</w:t>
      </w:r>
      <w:r w:rsidRPr="007378B3">
        <w:rPr>
          <w:spacing w:val="-4"/>
        </w:rPr>
        <w:t xml:space="preserve"> </w:t>
      </w:r>
      <w:r w:rsidRPr="007378B3">
        <w:t>enligt</w:t>
      </w:r>
      <w:r w:rsidRPr="007378B3">
        <w:rPr>
          <w:spacing w:val="-1"/>
        </w:rPr>
        <w:t xml:space="preserve"> </w:t>
      </w:r>
      <w:r w:rsidRPr="007378B3">
        <w:t>1</w:t>
      </w:r>
      <w:r w:rsidRPr="007378B3">
        <w:rPr>
          <w:spacing w:val="-2"/>
        </w:rPr>
        <w:t xml:space="preserve"> </w:t>
      </w:r>
      <w:r w:rsidRPr="007378B3">
        <w:t>§</w:t>
      </w:r>
      <w:r w:rsidRPr="007378B3">
        <w:rPr>
          <w:spacing w:val="-3"/>
        </w:rPr>
        <w:t xml:space="preserve"> </w:t>
      </w:r>
      <w:r w:rsidRPr="007378B3">
        <w:t>eller</w:t>
      </w:r>
      <w:r w:rsidRPr="007378B3">
        <w:rPr>
          <w:spacing w:val="-2"/>
        </w:rPr>
        <w:t xml:space="preserve"> </w:t>
      </w:r>
      <w:r w:rsidRPr="007378B3">
        <w:t>i</w:t>
      </w:r>
      <w:r w:rsidRPr="007378B3">
        <w:rPr>
          <w:spacing w:val="-4"/>
        </w:rPr>
        <w:t xml:space="preserve"> </w:t>
      </w:r>
      <w:r w:rsidRPr="007378B3">
        <w:t>strid</w:t>
      </w:r>
      <w:r w:rsidRPr="007378B3">
        <w:rPr>
          <w:spacing w:val="-2"/>
        </w:rPr>
        <w:t xml:space="preserve"> </w:t>
      </w:r>
      <w:r w:rsidRPr="007378B3">
        <w:t>med</w:t>
      </w:r>
      <w:r w:rsidRPr="007378B3">
        <w:rPr>
          <w:spacing w:val="-2"/>
        </w:rPr>
        <w:t xml:space="preserve"> </w:t>
      </w:r>
      <w:r w:rsidRPr="007378B3">
        <w:t>villkor</w:t>
      </w:r>
      <w:r w:rsidRPr="007378B3">
        <w:rPr>
          <w:spacing w:val="-3"/>
        </w:rPr>
        <w:t xml:space="preserve"> </w:t>
      </w:r>
      <w:r w:rsidRPr="007378B3">
        <w:t>som gäller för tillståndet. Detsamma gäller i</w:t>
      </w:r>
      <w:r w:rsidRPr="007378B3">
        <w:rPr>
          <w:spacing w:val="-1"/>
        </w:rPr>
        <w:t xml:space="preserve"> </w:t>
      </w:r>
      <w:r w:rsidRPr="007378B3">
        <w:t>fråga om anordningar som inte har</w:t>
      </w:r>
      <w:r w:rsidRPr="007378B3">
        <w:rPr>
          <w:spacing w:val="-1"/>
        </w:rPr>
        <w:t xml:space="preserve"> </w:t>
      </w:r>
      <w:r w:rsidRPr="007378B3">
        <w:t>tagits bort efter utgången av giltighetstiden för tillståndet.</w:t>
      </w:r>
    </w:p>
    <w:p w:rsidRPr="007378B3" w:rsidR="0039629A" w:rsidP="00AE11E7" w:rsidRDefault="0039629A" w14:paraId="79477BA3" w14:textId="77777777">
      <w:pPr>
        <w:pStyle w:val="Citatmedindrag"/>
      </w:pPr>
      <w:r w:rsidRPr="007378B3">
        <w:t>Ett föreläggande enligt andra stycket får, om det avser en container eller något annat skrymmande föremål som ställts upp på offentlig plats, riktas också mot föremålets ägare eller den som är i ägarens</w:t>
      </w:r>
      <w:r w:rsidRPr="007378B3">
        <w:rPr>
          <w:spacing w:val="-3"/>
        </w:rPr>
        <w:t xml:space="preserve"> </w:t>
      </w:r>
      <w:r w:rsidRPr="007378B3">
        <w:t>ställe,</w:t>
      </w:r>
      <w:r w:rsidRPr="007378B3">
        <w:rPr>
          <w:spacing w:val="-3"/>
        </w:rPr>
        <w:t xml:space="preserve"> </w:t>
      </w:r>
      <w:r w:rsidRPr="007378B3">
        <w:t>även</w:t>
      </w:r>
      <w:r w:rsidRPr="007378B3">
        <w:rPr>
          <w:spacing w:val="-5"/>
        </w:rPr>
        <w:t xml:space="preserve"> </w:t>
      </w:r>
      <w:r w:rsidRPr="007378B3">
        <w:t>om</w:t>
      </w:r>
      <w:r w:rsidRPr="007378B3">
        <w:rPr>
          <w:spacing w:val="-2"/>
        </w:rPr>
        <w:t xml:space="preserve"> </w:t>
      </w:r>
      <w:r w:rsidRPr="007378B3">
        <w:t>föremålet</w:t>
      </w:r>
      <w:r w:rsidRPr="007378B3">
        <w:rPr>
          <w:spacing w:val="-2"/>
        </w:rPr>
        <w:t xml:space="preserve"> </w:t>
      </w:r>
      <w:r w:rsidRPr="007378B3">
        <w:t>ställts</w:t>
      </w:r>
      <w:r w:rsidRPr="007378B3">
        <w:rPr>
          <w:spacing w:val="-3"/>
        </w:rPr>
        <w:t xml:space="preserve"> </w:t>
      </w:r>
      <w:r w:rsidRPr="007378B3">
        <w:t>upp</w:t>
      </w:r>
      <w:r w:rsidRPr="007378B3">
        <w:rPr>
          <w:spacing w:val="-3"/>
        </w:rPr>
        <w:t xml:space="preserve"> </w:t>
      </w:r>
      <w:r w:rsidRPr="007378B3">
        <w:t>för</w:t>
      </w:r>
      <w:r w:rsidRPr="007378B3">
        <w:rPr>
          <w:spacing w:val="-3"/>
        </w:rPr>
        <w:t xml:space="preserve"> </w:t>
      </w:r>
      <w:r w:rsidRPr="007378B3">
        <w:t>någon</w:t>
      </w:r>
      <w:r w:rsidRPr="007378B3">
        <w:rPr>
          <w:spacing w:val="-3"/>
        </w:rPr>
        <w:t xml:space="preserve"> </w:t>
      </w:r>
      <w:r w:rsidRPr="007378B3">
        <w:t>annans</w:t>
      </w:r>
      <w:r w:rsidRPr="007378B3">
        <w:rPr>
          <w:spacing w:val="-3"/>
        </w:rPr>
        <w:t xml:space="preserve"> </w:t>
      </w:r>
      <w:r w:rsidRPr="007378B3">
        <w:t>räkning.</w:t>
      </w:r>
      <w:r w:rsidRPr="007378B3">
        <w:rPr>
          <w:spacing w:val="-3"/>
        </w:rPr>
        <w:t xml:space="preserve"> </w:t>
      </w:r>
      <w:r w:rsidRPr="007378B3">
        <w:t>Det</w:t>
      </w:r>
      <w:r w:rsidRPr="007378B3">
        <w:rPr>
          <w:spacing w:val="-2"/>
        </w:rPr>
        <w:t xml:space="preserve"> </w:t>
      </w:r>
      <w:r w:rsidRPr="007378B3">
        <w:t>sagda</w:t>
      </w:r>
      <w:r w:rsidRPr="007378B3">
        <w:rPr>
          <w:spacing w:val="-3"/>
        </w:rPr>
        <w:t xml:space="preserve"> </w:t>
      </w:r>
      <w:r w:rsidRPr="007378B3">
        <w:t>gäller</w:t>
      </w:r>
      <w:r w:rsidRPr="007378B3">
        <w:rPr>
          <w:spacing w:val="-3"/>
        </w:rPr>
        <w:t xml:space="preserve"> </w:t>
      </w:r>
      <w:r w:rsidRPr="007378B3">
        <w:t>inte</w:t>
      </w:r>
      <w:r w:rsidRPr="007378B3">
        <w:rPr>
          <w:spacing w:val="-4"/>
        </w:rPr>
        <w:t xml:space="preserve"> </w:t>
      </w:r>
      <w:r w:rsidRPr="007378B3">
        <w:t>om</w:t>
      </w:r>
      <w:r w:rsidRPr="007378B3">
        <w:rPr>
          <w:spacing w:val="-2"/>
        </w:rPr>
        <w:t xml:space="preserve"> </w:t>
      </w:r>
      <w:r w:rsidRPr="007378B3">
        <w:t>det är uppenbart att någon annan än föremålets ägare eller den som är i hans eller hennes ställe har bestämt platsen för uppställningen.</w:t>
      </w:r>
    </w:p>
    <w:p w:rsidR="00AE11E7" w:rsidP="00AE11E7" w:rsidRDefault="00AE11E7" w14:paraId="58E4F4E4" w14:textId="77777777">
      <w:pPr>
        <w:pStyle w:val="Normalutanindragellerluft"/>
      </w:pPr>
      <w:r>
        <w:t>_ _ _ _ _</w:t>
      </w:r>
    </w:p>
    <w:p w:rsidRPr="007378B3" w:rsidR="0039629A" w:rsidP="00A41272" w:rsidRDefault="0039629A" w14:paraId="47E95C9A" w14:textId="6293C357">
      <w:pPr>
        <w:pStyle w:val="Normalutanindragellerluft"/>
      </w:pPr>
      <w:r w:rsidRPr="007378B3">
        <w:t>Paragrafen</w:t>
      </w:r>
      <w:r w:rsidRPr="007378B3">
        <w:rPr>
          <w:spacing w:val="-2"/>
        </w:rPr>
        <w:t xml:space="preserve"> </w:t>
      </w:r>
      <w:r w:rsidRPr="007378B3">
        <w:t>har</w:t>
      </w:r>
      <w:r w:rsidRPr="007378B3">
        <w:rPr>
          <w:spacing w:val="-4"/>
        </w:rPr>
        <w:t xml:space="preserve"> </w:t>
      </w:r>
      <w:r w:rsidRPr="007378B3">
        <w:t>modifierats</w:t>
      </w:r>
      <w:r w:rsidRPr="007378B3">
        <w:rPr>
          <w:spacing w:val="-3"/>
        </w:rPr>
        <w:t xml:space="preserve"> </w:t>
      </w:r>
      <w:r w:rsidRPr="007378B3">
        <w:t>med</w:t>
      </w:r>
      <w:r w:rsidRPr="007378B3">
        <w:rPr>
          <w:spacing w:val="-2"/>
        </w:rPr>
        <w:t xml:space="preserve"> </w:t>
      </w:r>
      <w:r w:rsidRPr="007378B3">
        <w:t>hänsyn</w:t>
      </w:r>
      <w:r w:rsidRPr="007378B3">
        <w:rPr>
          <w:spacing w:val="-2"/>
        </w:rPr>
        <w:t xml:space="preserve"> </w:t>
      </w:r>
      <w:r w:rsidRPr="007378B3">
        <w:t>till</w:t>
      </w:r>
      <w:r w:rsidRPr="007378B3">
        <w:rPr>
          <w:spacing w:val="-2"/>
        </w:rPr>
        <w:t xml:space="preserve"> </w:t>
      </w:r>
      <w:r w:rsidRPr="007378B3">
        <w:t>att</w:t>
      </w:r>
      <w:r w:rsidRPr="007378B3">
        <w:rPr>
          <w:spacing w:val="-3"/>
        </w:rPr>
        <w:t xml:space="preserve"> </w:t>
      </w:r>
      <w:r w:rsidRPr="007378B3">
        <w:t>också</w:t>
      </w:r>
      <w:r w:rsidRPr="007378B3">
        <w:rPr>
          <w:spacing w:val="-2"/>
        </w:rPr>
        <w:t xml:space="preserve"> </w:t>
      </w:r>
      <w:r w:rsidRPr="007378B3">
        <w:t>kommunen</w:t>
      </w:r>
      <w:r w:rsidRPr="007378B3">
        <w:rPr>
          <w:spacing w:val="-2"/>
        </w:rPr>
        <w:t xml:space="preserve"> </w:t>
      </w:r>
      <w:r w:rsidRPr="007378B3">
        <w:t>har</w:t>
      </w:r>
      <w:r w:rsidRPr="007378B3">
        <w:rPr>
          <w:spacing w:val="-4"/>
        </w:rPr>
        <w:t xml:space="preserve"> </w:t>
      </w:r>
      <w:r w:rsidRPr="007378B3">
        <w:t>rätt</w:t>
      </w:r>
      <w:r w:rsidRPr="007378B3">
        <w:rPr>
          <w:spacing w:val="-3"/>
        </w:rPr>
        <w:t xml:space="preserve"> </w:t>
      </w:r>
      <w:r w:rsidRPr="007378B3">
        <w:t>att</w:t>
      </w:r>
      <w:r w:rsidRPr="007378B3">
        <w:rPr>
          <w:spacing w:val="-3"/>
        </w:rPr>
        <w:t xml:space="preserve"> </w:t>
      </w:r>
      <w:r w:rsidRPr="007378B3">
        <w:t>meddela</w:t>
      </w:r>
      <w:r w:rsidRPr="007378B3">
        <w:rPr>
          <w:spacing w:val="-2"/>
        </w:rPr>
        <w:t xml:space="preserve"> </w:t>
      </w:r>
      <w:r w:rsidRPr="007378B3">
        <w:t>tillstånd</w:t>
      </w:r>
      <w:r w:rsidRPr="007378B3">
        <w:rPr>
          <w:spacing w:val="-4"/>
        </w:rPr>
        <w:t xml:space="preserve"> </w:t>
      </w:r>
      <w:r w:rsidRPr="007378B3">
        <w:t>om</w:t>
      </w:r>
      <w:r w:rsidRPr="007378B3">
        <w:rPr>
          <w:spacing w:val="-1"/>
        </w:rPr>
        <w:t xml:space="preserve"> </w:t>
      </w:r>
      <w:r w:rsidRPr="007378B3">
        <w:t>att ta i anspråk offentlig plats för annat ändamål än det upplåtna, om platsen ägs av kommunen eller står under dess förvaltning.</w:t>
      </w:r>
    </w:p>
    <w:p w:rsidRPr="007378B3" w:rsidR="0039629A" w:rsidP="004D1514" w:rsidRDefault="0039629A" w14:paraId="5E926A58" w14:textId="7B5FE2D0">
      <w:r w:rsidRPr="007378B3">
        <w:t>I</w:t>
      </w:r>
      <w:r w:rsidRPr="007378B3">
        <w:rPr>
          <w:spacing w:val="-2"/>
        </w:rPr>
        <w:t xml:space="preserve"> </w:t>
      </w:r>
      <w:r w:rsidRPr="007378B3">
        <w:rPr>
          <w:i/>
        </w:rPr>
        <w:t>första</w:t>
      </w:r>
      <w:r w:rsidRPr="007378B3">
        <w:rPr>
          <w:i/>
          <w:spacing w:val="-5"/>
        </w:rPr>
        <w:t xml:space="preserve"> </w:t>
      </w:r>
      <w:r w:rsidRPr="007378B3">
        <w:rPr>
          <w:i/>
        </w:rPr>
        <w:t>stycket</w:t>
      </w:r>
      <w:r w:rsidRPr="007378B3">
        <w:rPr>
          <w:i/>
          <w:spacing w:val="-1"/>
        </w:rPr>
        <w:t xml:space="preserve"> </w:t>
      </w:r>
      <w:r w:rsidRPr="007378B3">
        <w:t>anges</w:t>
      </w:r>
      <w:r w:rsidRPr="007378B3">
        <w:rPr>
          <w:spacing w:val="-4"/>
        </w:rPr>
        <w:t xml:space="preserve"> </w:t>
      </w:r>
      <w:r w:rsidRPr="007378B3">
        <w:t>att</w:t>
      </w:r>
      <w:r w:rsidRPr="007378B3">
        <w:rPr>
          <w:spacing w:val="-4"/>
        </w:rPr>
        <w:t xml:space="preserve"> </w:t>
      </w:r>
      <w:r w:rsidRPr="007378B3">
        <w:t>Polismyndigheten</w:t>
      </w:r>
      <w:r w:rsidRPr="007378B3">
        <w:rPr>
          <w:spacing w:val="-5"/>
        </w:rPr>
        <w:t xml:space="preserve"> </w:t>
      </w:r>
      <w:r w:rsidRPr="007378B3">
        <w:t>får</w:t>
      </w:r>
      <w:r w:rsidRPr="007378B3">
        <w:rPr>
          <w:spacing w:val="-2"/>
        </w:rPr>
        <w:t xml:space="preserve"> </w:t>
      </w:r>
      <w:r w:rsidRPr="007378B3">
        <w:t>förelägga</w:t>
      </w:r>
      <w:r w:rsidRPr="007378B3">
        <w:rPr>
          <w:spacing w:val="-2"/>
        </w:rPr>
        <w:t xml:space="preserve"> </w:t>
      </w:r>
      <w:r w:rsidRPr="007378B3">
        <w:t>den</w:t>
      </w:r>
      <w:r w:rsidRPr="007378B3">
        <w:rPr>
          <w:spacing w:val="-3"/>
        </w:rPr>
        <w:t xml:space="preserve"> </w:t>
      </w:r>
      <w:r w:rsidRPr="007378B3">
        <w:t>som</w:t>
      </w:r>
      <w:r w:rsidRPr="007378B3">
        <w:rPr>
          <w:spacing w:val="-1"/>
        </w:rPr>
        <w:t xml:space="preserve"> </w:t>
      </w:r>
      <w:r w:rsidRPr="007378B3">
        <w:t>underlåter</w:t>
      </w:r>
      <w:r w:rsidRPr="007378B3">
        <w:rPr>
          <w:spacing w:val="-2"/>
        </w:rPr>
        <w:t xml:space="preserve"> </w:t>
      </w:r>
      <w:r w:rsidRPr="007378B3">
        <w:t>att</w:t>
      </w:r>
      <w:r w:rsidRPr="007378B3">
        <w:rPr>
          <w:spacing w:val="-4"/>
        </w:rPr>
        <w:t xml:space="preserve"> </w:t>
      </w:r>
      <w:r w:rsidRPr="007378B3">
        <w:t>vidta</w:t>
      </w:r>
      <w:r w:rsidRPr="007378B3">
        <w:rPr>
          <w:spacing w:val="-4"/>
        </w:rPr>
        <w:t xml:space="preserve"> </w:t>
      </w:r>
      <w:r w:rsidRPr="007378B3">
        <w:t>en</w:t>
      </w:r>
      <w:r w:rsidRPr="007378B3">
        <w:rPr>
          <w:spacing w:val="-3"/>
        </w:rPr>
        <w:t xml:space="preserve"> </w:t>
      </w:r>
      <w:r w:rsidRPr="007378B3">
        <w:t>åtgärd</w:t>
      </w:r>
      <w:r w:rsidRPr="007378B3">
        <w:rPr>
          <w:spacing w:val="-3"/>
        </w:rPr>
        <w:t xml:space="preserve"> </w:t>
      </w:r>
      <w:r w:rsidRPr="007378B3">
        <w:t>som åligger honom eller henne enligt detta kapitel, lokala ordningsföreskrifter eller enligt beslut eller villkor som meddelats av myndigheten med stöd av ordnings</w:t>
      </w:r>
      <w:r w:rsidR="00A41272">
        <w:softHyphen/>
      </w:r>
      <w:r w:rsidRPr="007378B3">
        <w:t>lagen att vidta åtgärden inom viss tid. I de fall där kommunen har att fatta beslut om ianspråktagande av offentlig plats får kommunen förelägga den felande att fullgöra sina åligganden inom viss tid.</w:t>
      </w:r>
    </w:p>
    <w:p w:rsidRPr="007378B3" w:rsidR="0039629A" w:rsidP="004D1514" w:rsidRDefault="0039629A" w14:paraId="3206891D" w14:textId="288D4C83">
      <w:r w:rsidRPr="007378B3">
        <w:t>Såväl när Polismyndigheten som kommunen har meddelat tillståndet får före</w:t>
      </w:r>
      <w:r w:rsidR="00A41272">
        <w:softHyphen/>
      </w:r>
      <w:r w:rsidRPr="007378B3">
        <w:t>läggande utfärdas endast mot den som inte vidtar rättelse genast efter tillsägelse eller som inte kan anträffas efter rimlig efterforskning. Med "genast" avses den tid som kan åtgå för den felande att själv vidta rättelsen.</w:t>
      </w:r>
      <w:r w:rsidRPr="007378B3">
        <w:rPr>
          <w:spacing w:val="-1"/>
        </w:rPr>
        <w:t xml:space="preserve"> </w:t>
      </w:r>
      <w:r w:rsidRPr="007378B3">
        <w:t>Den</w:t>
      </w:r>
      <w:r w:rsidRPr="007378B3">
        <w:rPr>
          <w:spacing w:val="-2"/>
        </w:rPr>
        <w:t xml:space="preserve"> </w:t>
      </w:r>
      <w:r w:rsidRPr="007378B3">
        <w:t>tiden</w:t>
      </w:r>
      <w:r w:rsidRPr="007378B3">
        <w:rPr>
          <w:spacing w:val="-2"/>
        </w:rPr>
        <w:t xml:space="preserve"> </w:t>
      </w:r>
      <w:r w:rsidRPr="007378B3">
        <w:t>får</w:t>
      </w:r>
      <w:r w:rsidRPr="007378B3">
        <w:rPr>
          <w:spacing w:val="-4"/>
        </w:rPr>
        <w:t xml:space="preserve"> </w:t>
      </w:r>
      <w:r w:rsidRPr="007378B3">
        <w:t>bedömas</w:t>
      </w:r>
      <w:r w:rsidRPr="007378B3">
        <w:rPr>
          <w:spacing w:val="-3"/>
        </w:rPr>
        <w:t xml:space="preserve"> </w:t>
      </w:r>
      <w:r w:rsidRPr="007378B3">
        <w:t>från</w:t>
      </w:r>
      <w:r w:rsidRPr="007378B3">
        <w:rPr>
          <w:spacing w:val="-2"/>
        </w:rPr>
        <w:t xml:space="preserve"> </w:t>
      </w:r>
      <w:r w:rsidRPr="007378B3">
        <w:t>fall</w:t>
      </w:r>
      <w:r w:rsidRPr="007378B3">
        <w:rPr>
          <w:spacing w:val="-4"/>
        </w:rPr>
        <w:t xml:space="preserve"> </w:t>
      </w:r>
      <w:r w:rsidRPr="007378B3">
        <w:t>till</w:t>
      </w:r>
      <w:r w:rsidRPr="007378B3">
        <w:rPr>
          <w:spacing w:val="-1"/>
        </w:rPr>
        <w:t xml:space="preserve"> </w:t>
      </w:r>
      <w:r w:rsidRPr="007378B3">
        <w:t>fall</w:t>
      </w:r>
      <w:r w:rsidRPr="007378B3">
        <w:rPr>
          <w:spacing w:val="-4"/>
        </w:rPr>
        <w:t xml:space="preserve"> </w:t>
      </w:r>
      <w:r w:rsidRPr="007378B3">
        <w:t>och</w:t>
      </w:r>
      <w:r w:rsidRPr="007378B3">
        <w:rPr>
          <w:spacing w:val="-4"/>
        </w:rPr>
        <w:t xml:space="preserve"> </w:t>
      </w:r>
      <w:r w:rsidRPr="007378B3">
        <w:t>blir</w:t>
      </w:r>
      <w:r w:rsidRPr="007378B3">
        <w:rPr>
          <w:spacing w:val="-1"/>
        </w:rPr>
        <w:t xml:space="preserve"> </w:t>
      </w:r>
      <w:r w:rsidRPr="007378B3">
        <w:t>beroende</w:t>
      </w:r>
      <w:r w:rsidRPr="007378B3">
        <w:rPr>
          <w:spacing w:val="-3"/>
        </w:rPr>
        <w:t xml:space="preserve"> </w:t>
      </w:r>
      <w:r w:rsidRPr="007378B3">
        <w:t>av</w:t>
      </w:r>
      <w:r w:rsidRPr="007378B3">
        <w:rPr>
          <w:spacing w:val="-2"/>
        </w:rPr>
        <w:t xml:space="preserve"> </w:t>
      </w:r>
      <w:r w:rsidRPr="007378B3">
        <w:t>vilken</w:t>
      </w:r>
      <w:r w:rsidRPr="007378B3">
        <w:rPr>
          <w:spacing w:val="-2"/>
        </w:rPr>
        <w:t xml:space="preserve"> </w:t>
      </w:r>
      <w:r w:rsidRPr="007378B3">
        <w:t>åtgärd</w:t>
      </w:r>
      <w:r w:rsidRPr="007378B3">
        <w:rPr>
          <w:spacing w:val="-2"/>
        </w:rPr>
        <w:t xml:space="preserve"> </w:t>
      </w:r>
      <w:r w:rsidRPr="007378B3">
        <w:t>som avses</w:t>
      </w:r>
      <w:r w:rsidRPr="007378B3">
        <w:rPr>
          <w:spacing w:val="-3"/>
        </w:rPr>
        <w:t xml:space="preserve"> </w:t>
      </w:r>
      <w:r w:rsidRPr="007378B3">
        <w:t>i</w:t>
      </w:r>
      <w:r w:rsidRPr="007378B3">
        <w:rPr>
          <w:spacing w:val="-1"/>
        </w:rPr>
        <w:t xml:space="preserve"> </w:t>
      </w:r>
      <w:r w:rsidRPr="007378B3">
        <w:t>det enskilda fallet.</w:t>
      </w:r>
    </w:p>
    <w:p w:rsidRPr="007378B3" w:rsidR="0039629A" w:rsidP="004D1514" w:rsidRDefault="0039629A" w14:paraId="3FC6DA87" w14:textId="77777777">
      <w:r w:rsidRPr="007378B3">
        <w:t xml:space="preserve">Förelägganden enligt paragrafen ska vara skriftliga. Däremot gäller inte några formkrav för en tillsägelse enligt första stycket </w:t>
      </w:r>
      <w:r w:rsidRPr="007378B3">
        <w:rPr>
          <w:i/>
        </w:rPr>
        <w:t>andra meningen</w:t>
      </w:r>
      <w:r w:rsidRPr="007378B3">
        <w:t>. En tillsägelse att vidta rättelse kan sålunda ske muntligen,</w:t>
      </w:r>
      <w:r w:rsidRPr="007378B3">
        <w:rPr>
          <w:spacing w:val="-4"/>
        </w:rPr>
        <w:t xml:space="preserve"> </w:t>
      </w:r>
      <w:r w:rsidRPr="007378B3">
        <w:t>exempelvis</w:t>
      </w:r>
      <w:r w:rsidRPr="007378B3">
        <w:rPr>
          <w:spacing w:val="-2"/>
        </w:rPr>
        <w:t xml:space="preserve"> </w:t>
      </w:r>
      <w:r w:rsidRPr="007378B3">
        <w:t>per</w:t>
      </w:r>
      <w:r w:rsidRPr="007378B3">
        <w:rPr>
          <w:spacing w:val="-7"/>
        </w:rPr>
        <w:t xml:space="preserve"> </w:t>
      </w:r>
      <w:r w:rsidRPr="007378B3">
        <w:t>telefon.</w:t>
      </w:r>
      <w:r w:rsidRPr="007378B3">
        <w:rPr>
          <w:spacing w:val="-2"/>
        </w:rPr>
        <w:t xml:space="preserve"> </w:t>
      </w:r>
      <w:r w:rsidRPr="007378B3">
        <w:t>Avsikten</w:t>
      </w:r>
      <w:r w:rsidRPr="007378B3">
        <w:rPr>
          <w:spacing w:val="-5"/>
        </w:rPr>
        <w:t xml:space="preserve"> </w:t>
      </w:r>
      <w:r w:rsidRPr="007378B3">
        <w:t>är</w:t>
      </w:r>
      <w:r w:rsidRPr="007378B3">
        <w:rPr>
          <w:spacing w:val="-2"/>
        </w:rPr>
        <w:t xml:space="preserve"> </w:t>
      </w:r>
      <w:r w:rsidRPr="007378B3">
        <w:t>inte</w:t>
      </w:r>
      <w:r w:rsidRPr="007378B3">
        <w:rPr>
          <w:spacing w:val="-4"/>
        </w:rPr>
        <w:t xml:space="preserve"> </w:t>
      </w:r>
      <w:r w:rsidRPr="007378B3">
        <w:t>att</w:t>
      </w:r>
      <w:r w:rsidRPr="007378B3">
        <w:rPr>
          <w:spacing w:val="-4"/>
        </w:rPr>
        <w:t xml:space="preserve"> </w:t>
      </w:r>
      <w:r w:rsidRPr="007378B3">
        <w:t>onormalt</w:t>
      </w:r>
      <w:r w:rsidRPr="007378B3">
        <w:rPr>
          <w:spacing w:val="-1"/>
        </w:rPr>
        <w:t xml:space="preserve"> </w:t>
      </w:r>
      <w:r w:rsidRPr="007378B3">
        <w:t>stora</w:t>
      </w:r>
      <w:r w:rsidRPr="007378B3">
        <w:rPr>
          <w:spacing w:val="-2"/>
        </w:rPr>
        <w:t xml:space="preserve"> </w:t>
      </w:r>
      <w:r w:rsidRPr="007378B3">
        <w:t>ansträngningar</w:t>
      </w:r>
      <w:r w:rsidRPr="007378B3">
        <w:rPr>
          <w:spacing w:val="-2"/>
        </w:rPr>
        <w:t xml:space="preserve"> </w:t>
      </w:r>
      <w:r w:rsidRPr="007378B3">
        <w:t>ska</w:t>
      </w:r>
      <w:r w:rsidRPr="007378B3">
        <w:rPr>
          <w:spacing w:val="-2"/>
        </w:rPr>
        <w:t xml:space="preserve"> </w:t>
      </w:r>
      <w:r w:rsidRPr="007378B3">
        <w:t>göras</w:t>
      </w:r>
      <w:r w:rsidRPr="007378B3">
        <w:rPr>
          <w:spacing w:val="-2"/>
        </w:rPr>
        <w:t xml:space="preserve"> </w:t>
      </w:r>
      <w:r w:rsidRPr="007378B3">
        <w:t>för att nå en svåranträffbar person</w:t>
      </w:r>
      <w:r w:rsidRPr="007378B3">
        <w:rPr>
          <w:spacing w:val="-1"/>
        </w:rPr>
        <w:t xml:space="preserve"> </w:t>
      </w:r>
      <w:r w:rsidRPr="007378B3">
        <w:t>med</w:t>
      </w:r>
      <w:r w:rsidRPr="007378B3">
        <w:rPr>
          <w:spacing w:val="-1"/>
        </w:rPr>
        <w:t xml:space="preserve"> </w:t>
      </w:r>
      <w:r w:rsidRPr="007378B3">
        <w:t>en tillsägelse. Hur omfattande åtgärder som bör vidtas för att kunna nå den felande med en tillsägelse får avgöras från fall till fall och måste göras beroende av bland annat hur brådskande det är att åtgärden vidtas.</w:t>
      </w:r>
    </w:p>
    <w:p w:rsidRPr="007378B3" w:rsidR="0039629A" w:rsidP="004D1514" w:rsidRDefault="0039629A" w14:paraId="4ABA4156" w14:textId="77777777">
      <w:pPr>
        <w:rPr>
          <w:spacing w:val="-2"/>
        </w:rPr>
      </w:pPr>
      <w:r w:rsidRPr="007378B3">
        <w:t xml:space="preserve">Ett föreläggande får enligt </w:t>
      </w:r>
      <w:r w:rsidRPr="007378B3">
        <w:rPr>
          <w:i/>
        </w:rPr>
        <w:t xml:space="preserve">andra stycket </w:t>
      </w:r>
      <w:r w:rsidRPr="007378B3">
        <w:t>avse också skyldighet att ta bort upplag, försäljningsstånd, ställningar,</w:t>
      </w:r>
      <w:r w:rsidRPr="007378B3">
        <w:rPr>
          <w:spacing w:val="-3"/>
        </w:rPr>
        <w:t xml:space="preserve"> </w:t>
      </w:r>
      <w:r w:rsidRPr="007378B3">
        <w:t>skyltar,</w:t>
      </w:r>
      <w:r w:rsidRPr="007378B3">
        <w:rPr>
          <w:spacing w:val="-3"/>
        </w:rPr>
        <w:t xml:space="preserve"> </w:t>
      </w:r>
      <w:r w:rsidRPr="007378B3">
        <w:t>containrar,</w:t>
      </w:r>
      <w:r w:rsidRPr="007378B3">
        <w:rPr>
          <w:spacing w:val="-3"/>
        </w:rPr>
        <w:t xml:space="preserve"> </w:t>
      </w:r>
      <w:r w:rsidRPr="007378B3">
        <w:t>byggsäckar</w:t>
      </w:r>
      <w:r w:rsidRPr="007378B3">
        <w:rPr>
          <w:spacing w:val="-3"/>
        </w:rPr>
        <w:t xml:space="preserve"> </w:t>
      </w:r>
      <w:r w:rsidRPr="007378B3">
        <w:t>och</w:t>
      </w:r>
      <w:r w:rsidRPr="007378B3">
        <w:rPr>
          <w:spacing w:val="-4"/>
        </w:rPr>
        <w:t xml:space="preserve"> </w:t>
      </w:r>
      <w:r w:rsidRPr="007378B3">
        <w:t>andra</w:t>
      </w:r>
      <w:r w:rsidRPr="007378B3">
        <w:rPr>
          <w:spacing w:val="-3"/>
        </w:rPr>
        <w:t xml:space="preserve"> </w:t>
      </w:r>
      <w:r w:rsidRPr="007378B3">
        <w:t>anordningar</w:t>
      </w:r>
      <w:r w:rsidRPr="007378B3">
        <w:rPr>
          <w:spacing w:val="-3"/>
        </w:rPr>
        <w:t xml:space="preserve"> </w:t>
      </w:r>
      <w:r w:rsidRPr="007378B3">
        <w:t>som</w:t>
      </w:r>
      <w:r w:rsidRPr="007378B3">
        <w:rPr>
          <w:spacing w:val="-2"/>
        </w:rPr>
        <w:t xml:space="preserve"> </w:t>
      </w:r>
      <w:r w:rsidRPr="007378B3">
        <w:t>har</w:t>
      </w:r>
      <w:r w:rsidRPr="007378B3">
        <w:rPr>
          <w:spacing w:val="-3"/>
        </w:rPr>
        <w:t xml:space="preserve"> </w:t>
      </w:r>
      <w:r w:rsidRPr="007378B3">
        <w:t>ställts</w:t>
      </w:r>
      <w:r w:rsidRPr="007378B3">
        <w:rPr>
          <w:spacing w:val="-5"/>
        </w:rPr>
        <w:t xml:space="preserve"> </w:t>
      </w:r>
      <w:r w:rsidRPr="007378B3">
        <w:t>upp</w:t>
      </w:r>
      <w:r w:rsidRPr="007378B3">
        <w:rPr>
          <w:spacing w:val="-4"/>
        </w:rPr>
        <w:t xml:space="preserve"> </w:t>
      </w:r>
      <w:r w:rsidRPr="007378B3">
        <w:t>eller</w:t>
      </w:r>
      <w:r w:rsidRPr="007378B3">
        <w:rPr>
          <w:spacing w:val="-3"/>
        </w:rPr>
        <w:t xml:space="preserve"> </w:t>
      </w:r>
      <w:r w:rsidRPr="007378B3">
        <w:t>anbringats på en offentlig plats utan erforderligt tillstånd. Detsamma gäller i</w:t>
      </w:r>
      <w:r w:rsidRPr="007378B3">
        <w:rPr>
          <w:spacing w:val="-1"/>
        </w:rPr>
        <w:t xml:space="preserve"> </w:t>
      </w:r>
      <w:r w:rsidRPr="007378B3">
        <w:t xml:space="preserve">fråga om anordningar som inte har tagits bort efter utgången av giltighetstiden för tillståndet eller då egendomen har ställts upp eller anbringats i strid med givna villkor. Ett föreläggande enligt andra stycket behöver inte föregås av en </w:t>
      </w:r>
      <w:r w:rsidRPr="007378B3">
        <w:rPr>
          <w:spacing w:val="-2"/>
        </w:rPr>
        <w:t>tillsägelse.</w:t>
      </w:r>
    </w:p>
    <w:p w:rsidR="0039629A" w:rsidP="004D1514" w:rsidRDefault="0039629A" w14:paraId="66696757" w14:textId="77777777">
      <w:r w:rsidRPr="007378B3">
        <w:t xml:space="preserve">I </w:t>
      </w:r>
      <w:r w:rsidRPr="007378B3">
        <w:rPr>
          <w:i/>
        </w:rPr>
        <w:t xml:space="preserve">första meningen i tredje stycket </w:t>
      </w:r>
      <w:r w:rsidRPr="007378B3">
        <w:t>föreskrivs att ett föreläggande enligt andra stycket att ta bort en container,</w:t>
      </w:r>
      <w:r w:rsidRPr="007378B3">
        <w:rPr>
          <w:spacing w:val="-4"/>
        </w:rPr>
        <w:t xml:space="preserve"> </w:t>
      </w:r>
      <w:r w:rsidRPr="007378B3">
        <w:t>byggsäck,</w:t>
      </w:r>
      <w:r w:rsidRPr="007378B3">
        <w:rPr>
          <w:spacing w:val="-2"/>
        </w:rPr>
        <w:t xml:space="preserve"> </w:t>
      </w:r>
      <w:r w:rsidRPr="007378B3">
        <w:t>ställning</w:t>
      </w:r>
      <w:r w:rsidRPr="007378B3">
        <w:rPr>
          <w:spacing w:val="-3"/>
        </w:rPr>
        <w:t xml:space="preserve"> </w:t>
      </w:r>
      <w:r w:rsidRPr="007378B3">
        <w:t>eller</w:t>
      </w:r>
      <w:r w:rsidRPr="007378B3">
        <w:rPr>
          <w:spacing w:val="-2"/>
        </w:rPr>
        <w:t xml:space="preserve"> </w:t>
      </w:r>
      <w:r w:rsidRPr="007378B3">
        <w:t>något</w:t>
      </w:r>
      <w:r w:rsidRPr="007378B3">
        <w:rPr>
          <w:spacing w:val="-1"/>
        </w:rPr>
        <w:t xml:space="preserve"> </w:t>
      </w:r>
      <w:r w:rsidRPr="007378B3">
        <w:t>annat</w:t>
      </w:r>
      <w:r w:rsidRPr="007378B3">
        <w:rPr>
          <w:spacing w:val="-4"/>
        </w:rPr>
        <w:t xml:space="preserve"> </w:t>
      </w:r>
      <w:r w:rsidRPr="007378B3">
        <w:t>skrymmande</w:t>
      </w:r>
      <w:r w:rsidRPr="007378B3">
        <w:rPr>
          <w:spacing w:val="-1"/>
        </w:rPr>
        <w:t xml:space="preserve"> </w:t>
      </w:r>
      <w:r w:rsidRPr="007378B3">
        <w:t>föremål</w:t>
      </w:r>
      <w:r w:rsidRPr="007378B3">
        <w:rPr>
          <w:spacing w:val="-4"/>
        </w:rPr>
        <w:t xml:space="preserve"> </w:t>
      </w:r>
      <w:r w:rsidRPr="007378B3">
        <w:t>som</w:t>
      </w:r>
      <w:r w:rsidRPr="007378B3">
        <w:rPr>
          <w:spacing w:val="-1"/>
        </w:rPr>
        <w:t xml:space="preserve"> </w:t>
      </w:r>
      <w:r w:rsidRPr="007378B3">
        <w:t>har</w:t>
      </w:r>
      <w:r w:rsidRPr="007378B3">
        <w:rPr>
          <w:spacing w:val="-4"/>
        </w:rPr>
        <w:t xml:space="preserve"> </w:t>
      </w:r>
      <w:r w:rsidRPr="007378B3">
        <w:t>ställts</w:t>
      </w:r>
      <w:r w:rsidRPr="007378B3">
        <w:rPr>
          <w:spacing w:val="-2"/>
        </w:rPr>
        <w:t xml:space="preserve"> </w:t>
      </w:r>
      <w:r w:rsidRPr="007378B3">
        <w:t>upp</w:t>
      </w:r>
      <w:r w:rsidRPr="007378B3">
        <w:rPr>
          <w:spacing w:val="-3"/>
        </w:rPr>
        <w:t xml:space="preserve"> </w:t>
      </w:r>
      <w:r w:rsidRPr="007378B3">
        <w:t>på</w:t>
      </w:r>
      <w:r w:rsidRPr="007378B3">
        <w:rPr>
          <w:spacing w:val="-2"/>
        </w:rPr>
        <w:t xml:space="preserve"> </w:t>
      </w:r>
      <w:r w:rsidRPr="007378B3">
        <w:t xml:space="preserve">offentlig plats får riktas även mot föremålets ägare eller den som på grund av avtal om nyttjanderätt eller liknande är i ägarens ställe. Ett föreläggande får enligt </w:t>
      </w:r>
      <w:r w:rsidRPr="007378B3">
        <w:rPr>
          <w:i/>
        </w:rPr>
        <w:t xml:space="preserve">andra meningen </w:t>
      </w:r>
      <w:r w:rsidRPr="007378B3">
        <w:t>inte riktas mot föremålets ägare eller den som är i hans eller hennes ställe, om det är uppenbart att någon annan – vanligtvis beställaren – har bestämt platsen för uppställningen.</w:t>
      </w:r>
    </w:p>
    <w:p w:rsidRPr="007378B3" w:rsidR="0039629A" w:rsidP="004D1514" w:rsidRDefault="0039629A" w14:paraId="74AE7268" w14:textId="77777777">
      <w:r w:rsidRPr="007378B3">
        <w:t>Ett</w:t>
      </w:r>
      <w:r w:rsidRPr="007378B3">
        <w:rPr>
          <w:spacing w:val="-1"/>
        </w:rPr>
        <w:t xml:space="preserve"> </w:t>
      </w:r>
      <w:r w:rsidRPr="007378B3">
        <w:t>påpekande</w:t>
      </w:r>
      <w:r w:rsidRPr="007378B3">
        <w:rPr>
          <w:spacing w:val="-1"/>
        </w:rPr>
        <w:t xml:space="preserve"> </w:t>
      </w:r>
      <w:r w:rsidRPr="007378B3">
        <w:t>från</w:t>
      </w:r>
      <w:r w:rsidRPr="007378B3">
        <w:rPr>
          <w:spacing w:val="-5"/>
        </w:rPr>
        <w:t xml:space="preserve"> </w:t>
      </w:r>
      <w:r w:rsidRPr="007378B3">
        <w:t>Polismyndigheten</w:t>
      </w:r>
      <w:r w:rsidRPr="007378B3">
        <w:rPr>
          <w:spacing w:val="-3"/>
        </w:rPr>
        <w:t xml:space="preserve"> </w:t>
      </w:r>
      <w:r w:rsidRPr="007378B3">
        <w:t>att</w:t>
      </w:r>
      <w:r w:rsidRPr="007378B3">
        <w:rPr>
          <w:spacing w:val="-4"/>
        </w:rPr>
        <w:t xml:space="preserve"> </w:t>
      </w:r>
      <w:r w:rsidRPr="007378B3">
        <w:t>en</w:t>
      </w:r>
      <w:r w:rsidRPr="007378B3">
        <w:rPr>
          <w:spacing w:val="-2"/>
        </w:rPr>
        <w:t xml:space="preserve"> </w:t>
      </w:r>
      <w:r w:rsidRPr="007378B3">
        <w:t>åtgärd</w:t>
      </w:r>
      <w:r w:rsidRPr="007378B3">
        <w:rPr>
          <w:spacing w:val="-5"/>
        </w:rPr>
        <w:t xml:space="preserve"> </w:t>
      </w:r>
      <w:r w:rsidRPr="007378B3">
        <w:t>enligt</w:t>
      </w:r>
      <w:r w:rsidRPr="007378B3">
        <w:rPr>
          <w:spacing w:val="-1"/>
        </w:rPr>
        <w:t xml:space="preserve"> </w:t>
      </w:r>
      <w:r w:rsidRPr="007378B3">
        <w:t>förevarande</w:t>
      </w:r>
      <w:r w:rsidRPr="007378B3">
        <w:rPr>
          <w:spacing w:val="-4"/>
        </w:rPr>
        <w:t xml:space="preserve"> </w:t>
      </w:r>
      <w:r w:rsidRPr="007378B3">
        <w:t>paragraf</w:t>
      </w:r>
      <w:r w:rsidRPr="007378B3">
        <w:rPr>
          <w:spacing w:val="-2"/>
        </w:rPr>
        <w:t xml:space="preserve"> </w:t>
      </w:r>
      <w:r w:rsidRPr="007378B3">
        <w:t>är</w:t>
      </w:r>
      <w:r w:rsidRPr="007378B3">
        <w:rPr>
          <w:spacing w:val="-5"/>
        </w:rPr>
        <w:t xml:space="preserve"> </w:t>
      </w:r>
      <w:r w:rsidRPr="007378B3">
        <w:t>påkallad</w:t>
      </w:r>
      <w:r w:rsidRPr="007378B3">
        <w:rPr>
          <w:spacing w:val="-3"/>
        </w:rPr>
        <w:t xml:space="preserve"> </w:t>
      </w:r>
      <w:r w:rsidRPr="007378B3">
        <w:t>bör regelmässigt föranleda kommunen att vidta åtgärden.</w:t>
      </w:r>
    </w:p>
    <w:p w:rsidRPr="004D1514" w:rsidR="0039629A" w:rsidP="004D1514" w:rsidRDefault="0039629A" w14:paraId="6367FF02" w14:textId="36B02919">
      <w:pPr>
        <w:pStyle w:val="Rubrik3"/>
      </w:pPr>
      <w:r w:rsidRPr="004D1514">
        <w:t>3</w:t>
      </w:r>
      <w:r w:rsidR="002546FE">
        <w:t> </w:t>
      </w:r>
      <w:r w:rsidRPr="004D1514">
        <w:t>kap. 20</w:t>
      </w:r>
      <w:r w:rsidR="002546FE">
        <w:t> </w:t>
      </w:r>
      <w:r w:rsidRPr="004D1514">
        <w:t>§</w:t>
      </w:r>
    </w:p>
    <w:p w:rsidRPr="004D1514" w:rsidR="004D1514" w:rsidP="00AE11E7" w:rsidRDefault="0039629A" w14:paraId="724C08E3" w14:textId="69FDE5D9">
      <w:pPr>
        <w:pStyle w:val="Citat"/>
        <w:rPr>
          <w:i/>
        </w:rPr>
      </w:pPr>
      <w:r w:rsidRPr="007378B3">
        <w:t>I ett föreläggande får</w:t>
      </w:r>
      <w:r w:rsidRPr="007378B3">
        <w:rPr>
          <w:spacing w:val="-3"/>
        </w:rPr>
        <w:t xml:space="preserve"> </w:t>
      </w:r>
      <w:r w:rsidRPr="007378B3">
        <w:t>vite</w:t>
      </w:r>
      <w:r w:rsidRPr="007378B3">
        <w:rPr>
          <w:spacing w:val="-2"/>
        </w:rPr>
        <w:t xml:space="preserve"> </w:t>
      </w:r>
      <w:r w:rsidRPr="007378B3">
        <w:t>sättas ut</w:t>
      </w:r>
      <w:r w:rsidRPr="007378B3">
        <w:rPr>
          <w:spacing w:val="-2"/>
        </w:rPr>
        <w:t xml:space="preserve"> </w:t>
      </w:r>
      <w:r w:rsidRPr="007378B3">
        <w:t>eller,</w:t>
      </w:r>
      <w:r w:rsidRPr="007378B3">
        <w:rPr>
          <w:spacing w:val="-2"/>
        </w:rPr>
        <w:t xml:space="preserve"> </w:t>
      </w:r>
      <w:r w:rsidRPr="007378B3">
        <w:t>som</w:t>
      </w:r>
      <w:r w:rsidRPr="007378B3">
        <w:rPr>
          <w:spacing w:val="-1"/>
        </w:rPr>
        <w:t xml:space="preserve"> </w:t>
      </w:r>
      <w:r w:rsidRPr="007378B3">
        <w:t>påföljd</w:t>
      </w:r>
      <w:r w:rsidRPr="007378B3">
        <w:rPr>
          <w:spacing w:val="-3"/>
        </w:rPr>
        <w:t xml:space="preserve"> </w:t>
      </w:r>
      <w:r w:rsidRPr="007378B3">
        <w:t>om föreläggandet</w:t>
      </w:r>
      <w:r w:rsidRPr="007378B3">
        <w:rPr>
          <w:spacing w:val="-2"/>
        </w:rPr>
        <w:t xml:space="preserve"> </w:t>
      </w:r>
      <w:r w:rsidRPr="007378B3">
        <w:t>inte följs,</w:t>
      </w:r>
      <w:r w:rsidRPr="007378B3">
        <w:rPr>
          <w:spacing w:val="-5"/>
        </w:rPr>
        <w:t xml:space="preserve"> </w:t>
      </w:r>
      <w:r w:rsidRPr="007378B3">
        <w:t>anges att</w:t>
      </w:r>
      <w:r w:rsidRPr="007378B3">
        <w:rPr>
          <w:spacing w:val="-2"/>
        </w:rPr>
        <w:t xml:space="preserve"> </w:t>
      </w:r>
      <w:r w:rsidRPr="007378B3">
        <w:t>rättelse kan</w:t>
      </w:r>
      <w:r w:rsidRPr="007378B3">
        <w:rPr>
          <w:spacing w:val="-3"/>
        </w:rPr>
        <w:t xml:space="preserve"> </w:t>
      </w:r>
      <w:r w:rsidRPr="007378B3">
        <w:t>komma</w:t>
      </w:r>
      <w:r w:rsidRPr="007378B3">
        <w:rPr>
          <w:spacing w:val="-3"/>
        </w:rPr>
        <w:t xml:space="preserve"> </w:t>
      </w:r>
      <w:r w:rsidRPr="007378B3">
        <w:t>att</w:t>
      </w:r>
      <w:r w:rsidRPr="007378B3">
        <w:rPr>
          <w:spacing w:val="-4"/>
        </w:rPr>
        <w:t xml:space="preserve"> </w:t>
      </w:r>
      <w:r w:rsidRPr="007378B3">
        <w:t>vidtas</w:t>
      </w:r>
      <w:r w:rsidRPr="007378B3">
        <w:rPr>
          <w:spacing w:val="-4"/>
        </w:rPr>
        <w:t xml:space="preserve"> </w:t>
      </w:r>
      <w:r w:rsidRPr="007378B3">
        <w:t>på</w:t>
      </w:r>
      <w:r w:rsidRPr="007378B3">
        <w:rPr>
          <w:spacing w:val="-3"/>
        </w:rPr>
        <w:t xml:space="preserve"> </w:t>
      </w:r>
      <w:r w:rsidRPr="007378B3">
        <w:t>den</w:t>
      </w:r>
      <w:r w:rsidRPr="007378B3">
        <w:rPr>
          <w:spacing w:val="-3"/>
        </w:rPr>
        <w:t xml:space="preserve"> </w:t>
      </w:r>
      <w:r w:rsidRPr="007378B3">
        <w:t>försumliges</w:t>
      </w:r>
      <w:r w:rsidRPr="007378B3">
        <w:rPr>
          <w:spacing w:val="-4"/>
        </w:rPr>
        <w:t xml:space="preserve"> </w:t>
      </w:r>
      <w:r w:rsidRPr="007378B3">
        <w:t>bekostnad</w:t>
      </w:r>
      <w:r w:rsidRPr="007378B3">
        <w:rPr>
          <w:spacing w:val="-3"/>
        </w:rPr>
        <w:t xml:space="preserve"> </w:t>
      </w:r>
      <w:r w:rsidRPr="007378B3">
        <w:t>genom</w:t>
      </w:r>
      <w:r w:rsidRPr="007378B3">
        <w:rPr>
          <w:spacing w:val="-3"/>
        </w:rPr>
        <w:t xml:space="preserve"> </w:t>
      </w:r>
      <w:r w:rsidRPr="007378B3">
        <w:t>Polismyndighetens</w:t>
      </w:r>
      <w:r w:rsidRPr="007378B3">
        <w:rPr>
          <w:spacing w:val="-3"/>
        </w:rPr>
        <w:t xml:space="preserve"> </w:t>
      </w:r>
      <w:r w:rsidRPr="007378B3">
        <w:t>försorg.</w:t>
      </w:r>
      <w:r w:rsidRPr="007378B3">
        <w:rPr>
          <w:spacing w:val="-3"/>
        </w:rPr>
        <w:t xml:space="preserve"> </w:t>
      </w:r>
      <w:r w:rsidRPr="007378B3">
        <w:rPr>
          <w:i/>
        </w:rPr>
        <w:t>Detsamma gäller när kommunen har att fatta beslutet om få ta i anspråk offentlig plats.</w:t>
      </w:r>
    </w:p>
    <w:p w:rsidR="00AE11E7" w:rsidP="00AE11E7" w:rsidRDefault="00AE11E7" w14:paraId="47CA7B36" w14:textId="77777777">
      <w:pPr>
        <w:pStyle w:val="Normalutanindragellerluft"/>
      </w:pPr>
      <w:r>
        <w:t>_ _ _ _ _</w:t>
      </w:r>
    </w:p>
    <w:p w:rsidRPr="004D1514" w:rsidR="0039629A" w:rsidP="00A41272" w:rsidRDefault="0039629A" w14:paraId="6E28601D" w14:textId="79433C19">
      <w:pPr>
        <w:pStyle w:val="Normalutanindragellerluft"/>
      </w:pPr>
      <w:r w:rsidRPr="007378B3">
        <w:t>I 19</w:t>
      </w:r>
      <w:r w:rsidR="002546FE">
        <w:t> </w:t>
      </w:r>
      <w:r w:rsidRPr="007378B3">
        <w:t>§ föreskrivs att Polismyndigheten eller kommunen – då denna är beslutsfattare – får meddela föreläggande</w:t>
      </w:r>
      <w:r w:rsidRPr="007378B3">
        <w:rPr>
          <w:spacing w:val="-1"/>
        </w:rPr>
        <w:t xml:space="preserve"> </w:t>
      </w:r>
      <w:r w:rsidRPr="007378B3">
        <w:t>om att</w:t>
      </w:r>
      <w:r w:rsidRPr="007378B3">
        <w:rPr>
          <w:spacing w:val="-1"/>
        </w:rPr>
        <w:t xml:space="preserve"> </w:t>
      </w:r>
      <w:r w:rsidRPr="007378B3">
        <w:t>vidta rättelse. I förevarande paragraf har – i linje</w:t>
      </w:r>
      <w:r w:rsidRPr="007378B3">
        <w:rPr>
          <w:spacing w:val="-1"/>
        </w:rPr>
        <w:t xml:space="preserve"> </w:t>
      </w:r>
      <w:r w:rsidRPr="007378B3">
        <w:t>med det sagda – kommunen getts</w:t>
      </w:r>
      <w:r w:rsidRPr="007378B3">
        <w:rPr>
          <w:spacing w:val="-2"/>
        </w:rPr>
        <w:t xml:space="preserve"> </w:t>
      </w:r>
      <w:r w:rsidRPr="007378B3">
        <w:t>rätt</w:t>
      </w:r>
      <w:r w:rsidRPr="007378B3">
        <w:rPr>
          <w:spacing w:val="-1"/>
        </w:rPr>
        <w:t xml:space="preserve"> </w:t>
      </w:r>
      <w:r w:rsidRPr="007378B3">
        <w:t>att</w:t>
      </w:r>
      <w:r w:rsidRPr="007378B3">
        <w:rPr>
          <w:spacing w:val="-1"/>
        </w:rPr>
        <w:t xml:space="preserve"> </w:t>
      </w:r>
      <w:r w:rsidRPr="007378B3">
        <w:t>i</w:t>
      </w:r>
      <w:r w:rsidRPr="007378B3">
        <w:rPr>
          <w:spacing w:val="-2"/>
        </w:rPr>
        <w:t xml:space="preserve"> </w:t>
      </w:r>
      <w:r w:rsidRPr="007378B3">
        <w:t>föreläggandet</w:t>
      </w:r>
      <w:r w:rsidRPr="007378B3">
        <w:rPr>
          <w:spacing w:val="-2"/>
        </w:rPr>
        <w:t xml:space="preserve"> </w:t>
      </w:r>
      <w:r w:rsidRPr="007378B3">
        <w:t>ange</w:t>
      </w:r>
      <w:r w:rsidRPr="007378B3">
        <w:rPr>
          <w:spacing w:val="-1"/>
        </w:rPr>
        <w:t xml:space="preserve"> </w:t>
      </w:r>
      <w:r w:rsidRPr="007378B3">
        <w:t>att</w:t>
      </w:r>
      <w:r w:rsidRPr="007378B3">
        <w:rPr>
          <w:spacing w:val="-4"/>
        </w:rPr>
        <w:t xml:space="preserve"> </w:t>
      </w:r>
      <w:r w:rsidRPr="007378B3">
        <w:t>kommunen</w:t>
      </w:r>
      <w:r w:rsidRPr="007378B3">
        <w:rPr>
          <w:spacing w:val="-3"/>
        </w:rPr>
        <w:t xml:space="preserve"> </w:t>
      </w:r>
      <w:r w:rsidRPr="007378B3">
        <w:t>i</w:t>
      </w:r>
      <w:r w:rsidRPr="007378B3">
        <w:rPr>
          <w:spacing w:val="-2"/>
        </w:rPr>
        <w:t xml:space="preserve"> </w:t>
      </w:r>
      <w:r w:rsidRPr="007378B3">
        <w:t>aktuella</w:t>
      </w:r>
      <w:r w:rsidRPr="007378B3">
        <w:rPr>
          <w:spacing w:val="-2"/>
        </w:rPr>
        <w:t xml:space="preserve"> </w:t>
      </w:r>
      <w:r w:rsidRPr="007378B3">
        <w:t>fall</w:t>
      </w:r>
      <w:r w:rsidRPr="007378B3">
        <w:rPr>
          <w:spacing w:val="-2"/>
        </w:rPr>
        <w:t xml:space="preserve"> </w:t>
      </w:r>
      <w:r w:rsidRPr="007378B3">
        <w:t>kan</w:t>
      </w:r>
      <w:r w:rsidRPr="007378B3">
        <w:rPr>
          <w:spacing w:val="-3"/>
        </w:rPr>
        <w:t xml:space="preserve"> </w:t>
      </w:r>
      <w:r w:rsidRPr="007378B3">
        <w:t>komma</w:t>
      </w:r>
      <w:r w:rsidRPr="007378B3">
        <w:rPr>
          <w:spacing w:val="-4"/>
        </w:rPr>
        <w:t xml:space="preserve"> </w:t>
      </w:r>
      <w:r w:rsidRPr="007378B3">
        <w:t>att</w:t>
      </w:r>
      <w:r w:rsidRPr="007378B3">
        <w:rPr>
          <w:spacing w:val="-4"/>
        </w:rPr>
        <w:t xml:space="preserve"> </w:t>
      </w:r>
      <w:r w:rsidRPr="007378B3">
        <w:t>vidta</w:t>
      </w:r>
      <w:r w:rsidRPr="007378B3">
        <w:rPr>
          <w:spacing w:val="-2"/>
        </w:rPr>
        <w:t xml:space="preserve"> </w:t>
      </w:r>
      <w:r w:rsidRPr="007378B3">
        <w:t>rättelse</w:t>
      </w:r>
      <w:r w:rsidRPr="007378B3">
        <w:rPr>
          <w:spacing w:val="-1"/>
        </w:rPr>
        <w:t xml:space="preserve"> </w:t>
      </w:r>
      <w:r w:rsidRPr="007378B3">
        <w:t>på</w:t>
      </w:r>
      <w:r w:rsidRPr="007378B3">
        <w:rPr>
          <w:spacing w:val="-4"/>
        </w:rPr>
        <w:t xml:space="preserve"> </w:t>
      </w:r>
      <w:r w:rsidRPr="007378B3">
        <w:t>den försumliges bekostnad, om föreläggandet inte följs.</w:t>
      </w:r>
    </w:p>
    <w:p w:rsidRPr="004D1514" w:rsidR="0039629A" w:rsidP="004D1514" w:rsidRDefault="0039629A" w14:paraId="1DFC2A21" w14:textId="1DF92034">
      <w:pPr>
        <w:pStyle w:val="Rubrik3"/>
      </w:pPr>
      <w:r w:rsidRPr="004D1514">
        <w:t>3</w:t>
      </w:r>
      <w:r w:rsidR="002546FE">
        <w:t> </w:t>
      </w:r>
      <w:r w:rsidRPr="004D1514">
        <w:t>kap. 21</w:t>
      </w:r>
      <w:r w:rsidR="002546FE">
        <w:t> </w:t>
      </w:r>
      <w:r w:rsidRPr="004D1514">
        <w:t>§</w:t>
      </w:r>
    </w:p>
    <w:p w:rsidRPr="007378B3" w:rsidR="0039629A" w:rsidP="00C61EBA" w:rsidRDefault="0039629A" w14:paraId="6DE8F58C" w14:textId="5599BE5B">
      <w:pPr>
        <w:pStyle w:val="Citat"/>
      </w:pPr>
      <w:r w:rsidRPr="007378B3">
        <w:t>Polismyndigheten</w:t>
      </w:r>
      <w:r w:rsidRPr="007378B3">
        <w:rPr>
          <w:spacing w:val="-6"/>
        </w:rPr>
        <w:t xml:space="preserve"> </w:t>
      </w:r>
      <w:r w:rsidRPr="007378B3">
        <w:t>får</w:t>
      </w:r>
      <w:r w:rsidRPr="007378B3">
        <w:rPr>
          <w:spacing w:val="-6"/>
        </w:rPr>
        <w:t xml:space="preserve"> </w:t>
      </w:r>
      <w:r w:rsidRPr="007378B3">
        <w:t>vidta</w:t>
      </w:r>
      <w:r w:rsidRPr="007378B3">
        <w:rPr>
          <w:spacing w:val="-8"/>
        </w:rPr>
        <w:t xml:space="preserve"> </w:t>
      </w:r>
      <w:r w:rsidRPr="007378B3">
        <w:t>en</w:t>
      </w:r>
      <w:r w:rsidRPr="007378B3">
        <w:rPr>
          <w:spacing w:val="-3"/>
        </w:rPr>
        <w:t xml:space="preserve"> </w:t>
      </w:r>
      <w:r w:rsidRPr="007378B3">
        <w:t>åtgärd</w:t>
      </w:r>
      <w:r w:rsidRPr="007378B3">
        <w:rPr>
          <w:spacing w:val="-4"/>
        </w:rPr>
        <w:t xml:space="preserve"> </w:t>
      </w:r>
      <w:r w:rsidRPr="007378B3">
        <w:t>som</w:t>
      </w:r>
      <w:r w:rsidRPr="007378B3">
        <w:rPr>
          <w:spacing w:val="-2"/>
        </w:rPr>
        <w:t xml:space="preserve"> </w:t>
      </w:r>
      <w:r w:rsidRPr="007378B3">
        <w:t>avses</w:t>
      </w:r>
      <w:r w:rsidRPr="007378B3">
        <w:rPr>
          <w:spacing w:val="-3"/>
        </w:rPr>
        <w:t xml:space="preserve"> </w:t>
      </w:r>
      <w:r w:rsidRPr="007378B3">
        <w:t>i</w:t>
      </w:r>
      <w:r w:rsidRPr="007378B3">
        <w:rPr>
          <w:spacing w:val="-6"/>
        </w:rPr>
        <w:t xml:space="preserve"> </w:t>
      </w:r>
      <w:r w:rsidRPr="007378B3">
        <w:t>19</w:t>
      </w:r>
      <w:r w:rsidR="002546FE">
        <w:rPr>
          <w:spacing w:val="-1"/>
        </w:rPr>
        <w:t> </w:t>
      </w:r>
      <w:r w:rsidRPr="007378B3">
        <w:t>§</w:t>
      </w:r>
      <w:r w:rsidRPr="007378B3">
        <w:rPr>
          <w:spacing w:val="-7"/>
        </w:rPr>
        <w:t xml:space="preserve"> </w:t>
      </w:r>
      <w:r w:rsidRPr="007378B3">
        <w:t>på</w:t>
      </w:r>
      <w:r w:rsidRPr="007378B3">
        <w:rPr>
          <w:spacing w:val="-3"/>
        </w:rPr>
        <w:t xml:space="preserve"> </w:t>
      </w:r>
      <w:r w:rsidRPr="007378B3">
        <w:t>den</w:t>
      </w:r>
      <w:r w:rsidRPr="007378B3">
        <w:rPr>
          <w:spacing w:val="-4"/>
        </w:rPr>
        <w:t xml:space="preserve"> </w:t>
      </w:r>
      <w:r w:rsidRPr="007378B3">
        <w:t>försumliges</w:t>
      </w:r>
      <w:r w:rsidRPr="007378B3">
        <w:rPr>
          <w:spacing w:val="-4"/>
        </w:rPr>
        <w:t xml:space="preserve"> </w:t>
      </w:r>
      <w:r w:rsidRPr="007378B3">
        <w:rPr>
          <w:spacing w:val="-2"/>
        </w:rPr>
        <w:t>bekostnad,</w:t>
      </w:r>
    </w:p>
    <w:p w:rsidRPr="004D1514" w:rsidR="0039629A" w:rsidP="00C61EBA" w:rsidRDefault="0039629A" w14:paraId="1D20F997" w14:textId="7930F6E3">
      <w:pPr>
        <w:pStyle w:val="Citat"/>
        <w:numPr>
          <w:ilvl w:val="0"/>
          <w:numId w:val="18"/>
        </w:numPr>
        <w:rPr>
          <w:rFonts w:cstheme="minorHAnsi"/>
        </w:rPr>
      </w:pPr>
      <w:r w:rsidRPr="004D1514">
        <w:rPr>
          <w:rFonts w:cstheme="minorHAnsi"/>
        </w:rPr>
        <w:t>om</w:t>
      </w:r>
      <w:r w:rsidRPr="004D1514">
        <w:rPr>
          <w:rFonts w:cstheme="minorHAnsi"/>
          <w:spacing w:val="-5"/>
        </w:rPr>
        <w:t xml:space="preserve"> </w:t>
      </w:r>
      <w:r w:rsidRPr="004D1514">
        <w:rPr>
          <w:rFonts w:cstheme="minorHAnsi"/>
        </w:rPr>
        <w:t>den</w:t>
      </w:r>
      <w:r w:rsidRPr="004D1514">
        <w:rPr>
          <w:rFonts w:cstheme="minorHAnsi"/>
          <w:spacing w:val="-4"/>
        </w:rPr>
        <w:t xml:space="preserve"> </w:t>
      </w:r>
      <w:r w:rsidRPr="004D1514">
        <w:rPr>
          <w:rFonts w:cstheme="minorHAnsi"/>
        </w:rPr>
        <w:t>försumlige</w:t>
      </w:r>
      <w:r w:rsidRPr="004D1514">
        <w:rPr>
          <w:rFonts w:cstheme="minorHAnsi"/>
          <w:spacing w:val="-2"/>
        </w:rPr>
        <w:t xml:space="preserve"> </w:t>
      </w:r>
      <w:r w:rsidRPr="004D1514">
        <w:rPr>
          <w:rFonts w:cstheme="minorHAnsi"/>
        </w:rPr>
        <w:t>inte</w:t>
      </w:r>
      <w:r w:rsidRPr="004D1514">
        <w:rPr>
          <w:rFonts w:cstheme="minorHAnsi"/>
          <w:spacing w:val="-6"/>
        </w:rPr>
        <w:t xml:space="preserve"> </w:t>
      </w:r>
      <w:r w:rsidRPr="004D1514">
        <w:rPr>
          <w:rFonts w:cstheme="minorHAnsi"/>
        </w:rPr>
        <w:t>följer</w:t>
      </w:r>
      <w:r w:rsidRPr="004D1514">
        <w:rPr>
          <w:rFonts w:cstheme="minorHAnsi"/>
          <w:spacing w:val="-3"/>
        </w:rPr>
        <w:t xml:space="preserve"> </w:t>
      </w:r>
      <w:r w:rsidRPr="004D1514">
        <w:rPr>
          <w:rFonts w:cstheme="minorHAnsi"/>
        </w:rPr>
        <w:t>ett</w:t>
      </w:r>
      <w:r w:rsidRPr="004D1514">
        <w:rPr>
          <w:rFonts w:cstheme="minorHAnsi"/>
          <w:spacing w:val="-2"/>
        </w:rPr>
        <w:t xml:space="preserve"> </w:t>
      </w:r>
      <w:r w:rsidRPr="004D1514">
        <w:rPr>
          <w:rFonts w:cstheme="minorHAnsi"/>
        </w:rPr>
        <w:t>föreläggande</w:t>
      </w:r>
      <w:r w:rsidRPr="004D1514">
        <w:rPr>
          <w:rFonts w:cstheme="minorHAnsi"/>
          <w:spacing w:val="-3"/>
        </w:rPr>
        <w:t xml:space="preserve"> </w:t>
      </w:r>
      <w:r w:rsidRPr="004D1514">
        <w:rPr>
          <w:rFonts w:cstheme="minorHAnsi"/>
        </w:rPr>
        <w:t>i</w:t>
      </w:r>
      <w:r w:rsidRPr="004D1514">
        <w:rPr>
          <w:rFonts w:cstheme="minorHAnsi"/>
          <w:spacing w:val="-6"/>
        </w:rPr>
        <w:t xml:space="preserve"> </w:t>
      </w:r>
      <w:r w:rsidRPr="004D1514">
        <w:rPr>
          <w:rFonts w:cstheme="minorHAnsi"/>
        </w:rPr>
        <w:t>vilket</w:t>
      </w:r>
      <w:r w:rsidRPr="004D1514">
        <w:rPr>
          <w:rFonts w:cstheme="minorHAnsi"/>
          <w:spacing w:val="-5"/>
        </w:rPr>
        <w:t xml:space="preserve"> </w:t>
      </w:r>
      <w:r w:rsidRPr="004D1514">
        <w:rPr>
          <w:rFonts w:cstheme="minorHAnsi"/>
        </w:rPr>
        <w:t>sådan</w:t>
      </w:r>
      <w:r w:rsidRPr="004D1514">
        <w:rPr>
          <w:rFonts w:cstheme="minorHAnsi"/>
          <w:spacing w:val="-5"/>
        </w:rPr>
        <w:t xml:space="preserve"> </w:t>
      </w:r>
      <w:r w:rsidRPr="004D1514">
        <w:rPr>
          <w:rFonts w:cstheme="minorHAnsi"/>
        </w:rPr>
        <w:t>påföljd</w:t>
      </w:r>
      <w:r w:rsidRPr="004D1514">
        <w:rPr>
          <w:rFonts w:cstheme="minorHAnsi"/>
          <w:spacing w:val="-4"/>
        </w:rPr>
        <w:t xml:space="preserve"> </w:t>
      </w:r>
      <w:r w:rsidRPr="004D1514">
        <w:rPr>
          <w:rFonts w:cstheme="minorHAnsi"/>
        </w:rPr>
        <w:t>har</w:t>
      </w:r>
      <w:r w:rsidRPr="004D1514">
        <w:rPr>
          <w:rFonts w:cstheme="minorHAnsi"/>
          <w:spacing w:val="-3"/>
        </w:rPr>
        <w:t xml:space="preserve"> </w:t>
      </w:r>
      <w:r w:rsidRPr="004D1514">
        <w:rPr>
          <w:rFonts w:cstheme="minorHAnsi"/>
        </w:rPr>
        <w:t>satts</w:t>
      </w:r>
      <w:r w:rsidRPr="004D1514">
        <w:rPr>
          <w:rFonts w:cstheme="minorHAnsi"/>
          <w:spacing w:val="-3"/>
        </w:rPr>
        <w:t xml:space="preserve"> </w:t>
      </w:r>
      <w:r w:rsidRPr="004D1514">
        <w:rPr>
          <w:rFonts w:cstheme="minorHAnsi"/>
          <w:spacing w:val="-5"/>
        </w:rPr>
        <w:t>ut,</w:t>
      </w:r>
    </w:p>
    <w:p w:rsidRPr="007378B3" w:rsidR="0039629A" w:rsidP="00C61EBA" w:rsidRDefault="0039629A" w14:paraId="1513E7E8" w14:textId="79879D6F">
      <w:pPr>
        <w:pStyle w:val="Citat"/>
        <w:numPr>
          <w:ilvl w:val="0"/>
          <w:numId w:val="18"/>
        </w:numPr>
        <w:rPr>
          <w:rFonts w:cstheme="minorHAnsi"/>
        </w:rPr>
      </w:pPr>
      <w:r w:rsidRPr="007378B3">
        <w:rPr>
          <w:rFonts w:cstheme="minorHAnsi"/>
        </w:rPr>
        <w:t>om</w:t>
      </w:r>
      <w:r w:rsidRPr="007378B3">
        <w:rPr>
          <w:rFonts w:cstheme="minorHAnsi"/>
          <w:spacing w:val="-8"/>
        </w:rPr>
        <w:t xml:space="preserve"> </w:t>
      </w:r>
      <w:r w:rsidRPr="007378B3">
        <w:rPr>
          <w:rFonts w:cstheme="minorHAnsi"/>
        </w:rPr>
        <w:t>han</w:t>
      </w:r>
      <w:r w:rsidRPr="007378B3">
        <w:rPr>
          <w:rFonts w:cstheme="minorHAnsi"/>
          <w:spacing w:val="-5"/>
        </w:rPr>
        <w:t xml:space="preserve"> </w:t>
      </w:r>
      <w:r w:rsidRPr="007378B3">
        <w:rPr>
          <w:rFonts w:cstheme="minorHAnsi"/>
          <w:i/>
        </w:rPr>
        <w:t>eller</w:t>
      </w:r>
      <w:r w:rsidRPr="007378B3">
        <w:rPr>
          <w:rFonts w:cstheme="minorHAnsi"/>
          <w:i/>
          <w:spacing w:val="-3"/>
        </w:rPr>
        <w:t xml:space="preserve"> </w:t>
      </w:r>
      <w:r w:rsidRPr="007378B3">
        <w:rPr>
          <w:rFonts w:cstheme="minorHAnsi"/>
          <w:i/>
        </w:rPr>
        <w:t>hon</w:t>
      </w:r>
      <w:r w:rsidRPr="007378B3">
        <w:rPr>
          <w:rFonts w:cstheme="minorHAnsi"/>
          <w:i/>
          <w:spacing w:val="-4"/>
        </w:rPr>
        <w:t xml:space="preserve"> </w:t>
      </w:r>
      <w:r w:rsidRPr="007378B3">
        <w:rPr>
          <w:rFonts w:cstheme="minorHAnsi"/>
        </w:rPr>
        <w:t>inte</w:t>
      </w:r>
      <w:r w:rsidRPr="007378B3">
        <w:rPr>
          <w:rFonts w:cstheme="minorHAnsi"/>
          <w:spacing w:val="-6"/>
        </w:rPr>
        <w:t xml:space="preserve"> </w:t>
      </w:r>
      <w:r w:rsidRPr="007378B3">
        <w:rPr>
          <w:rFonts w:cstheme="minorHAnsi"/>
        </w:rPr>
        <w:t>kan</w:t>
      </w:r>
      <w:r w:rsidRPr="007378B3">
        <w:rPr>
          <w:rFonts w:cstheme="minorHAnsi"/>
          <w:spacing w:val="-5"/>
        </w:rPr>
        <w:t xml:space="preserve"> </w:t>
      </w:r>
      <w:r w:rsidRPr="007378B3">
        <w:rPr>
          <w:rFonts w:cstheme="minorHAnsi"/>
        </w:rPr>
        <w:t>anträffas</w:t>
      </w:r>
      <w:r w:rsidRPr="007378B3">
        <w:rPr>
          <w:rFonts w:cstheme="minorHAnsi"/>
          <w:spacing w:val="-6"/>
        </w:rPr>
        <w:t xml:space="preserve"> </w:t>
      </w:r>
      <w:r w:rsidRPr="007378B3">
        <w:rPr>
          <w:rFonts w:cstheme="minorHAnsi"/>
        </w:rPr>
        <w:t>med</w:t>
      </w:r>
      <w:r w:rsidRPr="007378B3">
        <w:rPr>
          <w:rFonts w:cstheme="minorHAnsi"/>
          <w:spacing w:val="-5"/>
        </w:rPr>
        <w:t xml:space="preserve"> </w:t>
      </w:r>
      <w:r w:rsidRPr="007378B3">
        <w:rPr>
          <w:rFonts w:cstheme="minorHAnsi"/>
        </w:rPr>
        <w:t>ett</w:t>
      </w:r>
      <w:r w:rsidRPr="007378B3">
        <w:rPr>
          <w:rFonts w:cstheme="minorHAnsi"/>
          <w:spacing w:val="-3"/>
        </w:rPr>
        <w:t xml:space="preserve"> </w:t>
      </w:r>
      <w:r w:rsidRPr="007378B3">
        <w:rPr>
          <w:rFonts w:cstheme="minorHAnsi"/>
        </w:rPr>
        <w:t>föreläggande</w:t>
      </w:r>
      <w:r w:rsidRPr="007378B3">
        <w:rPr>
          <w:rFonts w:cstheme="minorHAnsi"/>
          <w:spacing w:val="-3"/>
        </w:rPr>
        <w:t xml:space="preserve"> </w:t>
      </w:r>
      <w:r w:rsidRPr="007378B3">
        <w:rPr>
          <w:rFonts w:cstheme="minorHAnsi"/>
        </w:rPr>
        <w:t>efter</w:t>
      </w:r>
      <w:r w:rsidRPr="007378B3">
        <w:rPr>
          <w:rFonts w:cstheme="minorHAnsi"/>
          <w:spacing w:val="-6"/>
        </w:rPr>
        <w:t xml:space="preserve"> </w:t>
      </w:r>
      <w:r w:rsidRPr="007378B3">
        <w:rPr>
          <w:rFonts w:cstheme="minorHAnsi"/>
        </w:rPr>
        <w:t>rimlig</w:t>
      </w:r>
      <w:r w:rsidRPr="007378B3">
        <w:rPr>
          <w:rFonts w:cstheme="minorHAnsi"/>
          <w:spacing w:val="-5"/>
        </w:rPr>
        <w:t xml:space="preserve"> </w:t>
      </w:r>
      <w:r w:rsidRPr="007378B3">
        <w:rPr>
          <w:rFonts w:cstheme="minorHAnsi"/>
        </w:rPr>
        <w:t>efterforskning,</w:t>
      </w:r>
      <w:r w:rsidRPr="007378B3">
        <w:rPr>
          <w:rFonts w:cstheme="minorHAnsi"/>
          <w:spacing w:val="-4"/>
        </w:rPr>
        <w:t xml:space="preserve"> </w:t>
      </w:r>
      <w:r w:rsidRPr="007378B3">
        <w:rPr>
          <w:rFonts w:cstheme="minorHAnsi"/>
          <w:spacing w:val="-2"/>
        </w:rPr>
        <w:t>eller</w:t>
      </w:r>
    </w:p>
    <w:p w:rsidRPr="007378B3" w:rsidR="0039629A" w:rsidP="00C61EBA" w:rsidRDefault="0039629A" w14:paraId="37B45EC9" w14:textId="6372A2E3">
      <w:pPr>
        <w:pStyle w:val="Citat"/>
        <w:numPr>
          <w:ilvl w:val="0"/>
          <w:numId w:val="18"/>
        </w:numPr>
        <w:rPr>
          <w:rFonts w:cstheme="minorHAnsi"/>
        </w:rPr>
      </w:pPr>
      <w:r w:rsidRPr="007378B3">
        <w:rPr>
          <w:rFonts w:cstheme="minorHAnsi"/>
        </w:rPr>
        <w:t>om</w:t>
      </w:r>
      <w:r w:rsidRPr="007378B3">
        <w:rPr>
          <w:rFonts w:cstheme="minorHAnsi"/>
          <w:spacing w:val="-3"/>
        </w:rPr>
        <w:t xml:space="preserve"> </w:t>
      </w:r>
      <w:r w:rsidRPr="007378B3">
        <w:rPr>
          <w:rFonts w:cstheme="minorHAnsi"/>
        </w:rPr>
        <w:t>det</w:t>
      </w:r>
      <w:r w:rsidRPr="007378B3">
        <w:rPr>
          <w:rFonts w:cstheme="minorHAnsi"/>
          <w:spacing w:val="-4"/>
        </w:rPr>
        <w:t xml:space="preserve"> </w:t>
      </w:r>
      <w:r w:rsidRPr="007378B3">
        <w:rPr>
          <w:rFonts w:cstheme="minorHAnsi"/>
        </w:rPr>
        <w:t>av</w:t>
      </w:r>
      <w:r w:rsidRPr="007378B3">
        <w:rPr>
          <w:rFonts w:cstheme="minorHAnsi"/>
          <w:spacing w:val="-1"/>
        </w:rPr>
        <w:t xml:space="preserve"> </w:t>
      </w:r>
      <w:r w:rsidRPr="007378B3">
        <w:rPr>
          <w:rFonts w:cstheme="minorHAnsi"/>
        </w:rPr>
        <w:t>hänsyn</w:t>
      </w:r>
      <w:r w:rsidRPr="007378B3">
        <w:rPr>
          <w:rFonts w:cstheme="minorHAnsi"/>
          <w:spacing w:val="-3"/>
        </w:rPr>
        <w:t xml:space="preserve"> </w:t>
      </w:r>
      <w:r w:rsidRPr="007378B3">
        <w:rPr>
          <w:rFonts w:cstheme="minorHAnsi"/>
        </w:rPr>
        <w:t>till</w:t>
      </w:r>
      <w:r w:rsidRPr="007378B3">
        <w:rPr>
          <w:rFonts w:cstheme="minorHAnsi"/>
          <w:spacing w:val="-5"/>
        </w:rPr>
        <w:t xml:space="preserve"> </w:t>
      </w:r>
      <w:r w:rsidRPr="007378B3">
        <w:rPr>
          <w:rFonts w:cstheme="minorHAnsi"/>
        </w:rPr>
        <w:t>trafiken</w:t>
      </w:r>
      <w:r w:rsidRPr="007378B3">
        <w:rPr>
          <w:rFonts w:cstheme="minorHAnsi"/>
          <w:spacing w:val="-3"/>
        </w:rPr>
        <w:t xml:space="preserve"> </w:t>
      </w:r>
      <w:r w:rsidRPr="007378B3">
        <w:rPr>
          <w:rFonts w:cstheme="minorHAnsi"/>
        </w:rPr>
        <w:t>eller</w:t>
      </w:r>
      <w:r w:rsidRPr="007378B3">
        <w:rPr>
          <w:rFonts w:cstheme="minorHAnsi"/>
          <w:spacing w:val="-4"/>
        </w:rPr>
        <w:t xml:space="preserve"> </w:t>
      </w:r>
      <w:r w:rsidRPr="007378B3">
        <w:rPr>
          <w:rFonts w:cstheme="minorHAnsi"/>
        </w:rPr>
        <w:t>till</w:t>
      </w:r>
      <w:r w:rsidRPr="007378B3">
        <w:rPr>
          <w:rFonts w:cstheme="minorHAnsi"/>
          <w:spacing w:val="-2"/>
        </w:rPr>
        <w:t xml:space="preserve"> </w:t>
      </w:r>
      <w:r w:rsidRPr="007378B3">
        <w:rPr>
          <w:rFonts w:cstheme="minorHAnsi"/>
        </w:rPr>
        <w:t>allmän</w:t>
      </w:r>
      <w:r w:rsidRPr="007378B3">
        <w:rPr>
          <w:rFonts w:cstheme="minorHAnsi"/>
          <w:spacing w:val="-5"/>
        </w:rPr>
        <w:t xml:space="preserve"> </w:t>
      </w:r>
      <w:r w:rsidRPr="007378B3">
        <w:rPr>
          <w:rFonts w:cstheme="minorHAnsi"/>
        </w:rPr>
        <w:t>ordning</w:t>
      </w:r>
      <w:r w:rsidRPr="007378B3">
        <w:rPr>
          <w:rFonts w:cstheme="minorHAnsi"/>
          <w:spacing w:val="-3"/>
        </w:rPr>
        <w:t xml:space="preserve"> </w:t>
      </w:r>
      <w:r w:rsidRPr="007378B3">
        <w:rPr>
          <w:rFonts w:cstheme="minorHAnsi"/>
        </w:rPr>
        <w:t>och</w:t>
      </w:r>
      <w:r w:rsidRPr="007378B3">
        <w:rPr>
          <w:rFonts w:cstheme="minorHAnsi"/>
          <w:spacing w:val="-3"/>
        </w:rPr>
        <w:t xml:space="preserve"> </w:t>
      </w:r>
      <w:r w:rsidRPr="007378B3">
        <w:rPr>
          <w:rFonts w:cstheme="minorHAnsi"/>
        </w:rPr>
        <w:t>säkerhet</w:t>
      </w:r>
      <w:r w:rsidRPr="007378B3">
        <w:rPr>
          <w:rFonts w:cstheme="minorHAnsi"/>
          <w:spacing w:val="-1"/>
        </w:rPr>
        <w:t xml:space="preserve"> </w:t>
      </w:r>
      <w:r w:rsidRPr="007378B3">
        <w:rPr>
          <w:rFonts w:cstheme="minorHAnsi"/>
        </w:rPr>
        <w:t>är</w:t>
      </w:r>
      <w:r w:rsidRPr="007378B3">
        <w:rPr>
          <w:rFonts w:cstheme="minorHAnsi"/>
          <w:spacing w:val="-2"/>
        </w:rPr>
        <w:t xml:space="preserve"> </w:t>
      </w:r>
      <w:r w:rsidRPr="007378B3">
        <w:rPr>
          <w:rFonts w:cstheme="minorHAnsi"/>
        </w:rPr>
        <w:t>nödvändigt</w:t>
      </w:r>
      <w:r w:rsidRPr="007378B3">
        <w:rPr>
          <w:rFonts w:cstheme="minorHAnsi"/>
          <w:spacing w:val="-4"/>
        </w:rPr>
        <w:t xml:space="preserve"> </w:t>
      </w:r>
      <w:r w:rsidRPr="007378B3">
        <w:rPr>
          <w:rFonts w:cstheme="minorHAnsi"/>
        </w:rPr>
        <w:t>att åtgärden vidtas omedelbart.</w:t>
      </w:r>
    </w:p>
    <w:p w:rsidRPr="00C61EBA" w:rsidR="0039629A" w:rsidP="00C61EBA" w:rsidRDefault="0039629A" w14:paraId="638964FD" w14:textId="1366691A">
      <w:pPr>
        <w:pStyle w:val="Citat"/>
        <w:rPr>
          <w:i/>
          <w:iCs w:val="0"/>
        </w:rPr>
      </w:pPr>
      <w:r w:rsidRPr="00C61EBA">
        <w:rPr>
          <w:i/>
          <w:iCs w:val="0"/>
        </w:rPr>
        <w:t>Det</w:t>
      </w:r>
      <w:r w:rsidRPr="00C61EBA">
        <w:rPr>
          <w:i/>
          <w:iCs w:val="0"/>
          <w:spacing w:val="-4"/>
        </w:rPr>
        <w:t xml:space="preserve"> </w:t>
      </w:r>
      <w:r w:rsidRPr="00C61EBA">
        <w:rPr>
          <w:i/>
          <w:iCs w:val="0"/>
        </w:rPr>
        <w:t>som</w:t>
      </w:r>
      <w:r w:rsidRPr="00C61EBA">
        <w:rPr>
          <w:i/>
          <w:iCs w:val="0"/>
          <w:spacing w:val="-1"/>
        </w:rPr>
        <w:t xml:space="preserve"> </w:t>
      </w:r>
      <w:r w:rsidRPr="00C61EBA">
        <w:rPr>
          <w:i/>
          <w:iCs w:val="0"/>
        </w:rPr>
        <w:t>föreskrivs</w:t>
      </w:r>
      <w:r w:rsidRPr="00C61EBA">
        <w:rPr>
          <w:i/>
          <w:iCs w:val="0"/>
          <w:spacing w:val="-1"/>
        </w:rPr>
        <w:t xml:space="preserve"> </w:t>
      </w:r>
      <w:r w:rsidRPr="00C61EBA">
        <w:rPr>
          <w:i/>
          <w:iCs w:val="0"/>
        </w:rPr>
        <w:t>i</w:t>
      </w:r>
      <w:r w:rsidRPr="00C61EBA">
        <w:rPr>
          <w:i/>
          <w:iCs w:val="0"/>
          <w:spacing w:val="-2"/>
        </w:rPr>
        <w:t xml:space="preserve"> </w:t>
      </w:r>
      <w:r w:rsidRPr="00C61EBA">
        <w:rPr>
          <w:i/>
          <w:iCs w:val="0"/>
        </w:rPr>
        <w:t>första</w:t>
      </w:r>
      <w:r w:rsidRPr="00C61EBA">
        <w:rPr>
          <w:i/>
          <w:iCs w:val="0"/>
          <w:spacing w:val="-3"/>
        </w:rPr>
        <w:t xml:space="preserve"> </w:t>
      </w:r>
      <w:r w:rsidRPr="00C61EBA">
        <w:rPr>
          <w:i/>
          <w:iCs w:val="0"/>
        </w:rPr>
        <w:t>stycket</w:t>
      </w:r>
      <w:r w:rsidRPr="00C61EBA">
        <w:rPr>
          <w:i/>
          <w:iCs w:val="0"/>
          <w:spacing w:val="-1"/>
        </w:rPr>
        <w:t xml:space="preserve"> </w:t>
      </w:r>
      <w:r w:rsidRPr="00C61EBA">
        <w:rPr>
          <w:i/>
          <w:iCs w:val="0"/>
        </w:rPr>
        <w:t>gäller</w:t>
      </w:r>
      <w:r w:rsidRPr="00C61EBA">
        <w:rPr>
          <w:i/>
          <w:iCs w:val="0"/>
          <w:spacing w:val="-1"/>
        </w:rPr>
        <w:t xml:space="preserve"> </w:t>
      </w:r>
      <w:r w:rsidRPr="00C61EBA">
        <w:rPr>
          <w:i/>
          <w:iCs w:val="0"/>
        </w:rPr>
        <w:t>också</w:t>
      </w:r>
      <w:r w:rsidRPr="00C61EBA">
        <w:rPr>
          <w:i/>
          <w:iCs w:val="0"/>
          <w:spacing w:val="-5"/>
        </w:rPr>
        <w:t xml:space="preserve"> </w:t>
      </w:r>
      <w:r w:rsidRPr="00C61EBA">
        <w:rPr>
          <w:i/>
          <w:iCs w:val="0"/>
        </w:rPr>
        <w:t>för</w:t>
      </w:r>
      <w:r w:rsidRPr="00C61EBA">
        <w:rPr>
          <w:i/>
          <w:iCs w:val="0"/>
          <w:spacing w:val="-3"/>
        </w:rPr>
        <w:t xml:space="preserve"> </w:t>
      </w:r>
      <w:r w:rsidRPr="00C61EBA">
        <w:rPr>
          <w:i/>
          <w:iCs w:val="0"/>
        </w:rPr>
        <w:t>en</w:t>
      </w:r>
      <w:r w:rsidRPr="00C61EBA">
        <w:rPr>
          <w:i/>
          <w:iCs w:val="0"/>
          <w:spacing w:val="-3"/>
        </w:rPr>
        <w:t xml:space="preserve"> </w:t>
      </w:r>
      <w:r w:rsidRPr="00C61EBA">
        <w:rPr>
          <w:i/>
          <w:iCs w:val="0"/>
        </w:rPr>
        <w:t>kommun</w:t>
      </w:r>
      <w:r w:rsidRPr="00C61EBA">
        <w:rPr>
          <w:i/>
          <w:iCs w:val="0"/>
          <w:spacing w:val="-3"/>
        </w:rPr>
        <w:t xml:space="preserve"> </w:t>
      </w:r>
      <w:r w:rsidRPr="00C61EBA">
        <w:rPr>
          <w:i/>
          <w:iCs w:val="0"/>
        </w:rPr>
        <w:t>när</w:t>
      </w:r>
      <w:r w:rsidRPr="00C61EBA">
        <w:rPr>
          <w:i/>
          <w:iCs w:val="0"/>
          <w:spacing w:val="-3"/>
        </w:rPr>
        <w:t xml:space="preserve"> </w:t>
      </w:r>
      <w:r w:rsidRPr="00C61EBA">
        <w:rPr>
          <w:i/>
          <w:iCs w:val="0"/>
        </w:rPr>
        <w:t>denna</w:t>
      </w:r>
      <w:r w:rsidRPr="00C61EBA">
        <w:rPr>
          <w:i/>
          <w:iCs w:val="0"/>
          <w:spacing w:val="-3"/>
        </w:rPr>
        <w:t xml:space="preserve"> </w:t>
      </w:r>
      <w:r w:rsidRPr="00C61EBA">
        <w:rPr>
          <w:i/>
          <w:iCs w:val="0"/>
        </w:rPr>
        <w:t>har</w:t>
      </w:r>
      <w:r w:rsidRPr="00C61EBA">
        <w:rPr>
          <w:i/>
          <w:iCs w:val="0"/>
          <w:spacing w:val="-1"/>
        </w:rPr>
        <w:t xml:space="preserve"> </w:t>
      </w:r>
      <w:r w:rsidRPr="00C61EBA">
        <w:rPr>
          <w:i/>
          <w:iCs w:val="0"/>
        </w:rPr>
        <w:t>att</w:t>
      </w:r>
      <w:r w:rsidRPr="00C61EBA">
        <w:rPr>
          <w:i/>
          <w:iCs w:val="0"/>
          <w:spacing w:val="-4"/>
        </w:rPr>
        <w:t xml:space="preserve"> </w:t>
      </w:r>
      <w:r w:rsidRPr="00C61EBA">
        <w:rPr>
          <w:i/>
          <w:iCs w:val="0"/>
        </w:rPr>
        <w:t>fatta</w:t>
      </w:r>
      <w:r w:rsidRPr="00C61EBA">
        <w:rPr>
          <w:i/>
          <w:iCs w:val="0"/>
          <w:spacing w:val="-2"/>
        </w:rPr>
        <w:t xml:space="preserve"> </w:t>
      </w:r>
      <w:r w:rsidRPr="00C61EBA">
        <w:rPr>
          <w:i/>
          <w:iCs w:val="0"/>
        </w:rPr>
        <w:t>beslut</w:t>
      </w:r>
      <w:r w:rsidRPr="00C61EBA">
        <w:rPr>
          <w:i/>
          <w:iCs w:val="0"/>
          <w:spacing w:val="-1"/>
        </w:rPr>
        <w:t xml:space="preserve"> </w:t>
      </w:r>
      <w:r w:rsidRPr="00C61EBA">
        <w:rPr>
          <w:i/>
          <w:iCs w:val="0"/>
        </w:rPr>
        <w:t>om</w:t>
      </w:r>
      <w:r w:rsidRPr="00C61EBA">
        <w:rPr>
          <w:i/>
          <w:iCs w:val="0"/>
          <w:spacing w:val="-1"/>
        </w:rPr>
        <w:t xml:space="preserve"> </w:t>
      </w:r>
      <w:r w:rsidRPr="00C61EBA">
        <w:rPr>
          <w:i/>
          <w:iCs w:val="0"/>
        </w:rPr>
        <w:t>att få ta i anspråk offentlig plats.</w:t>
      </w:r>
    </w:p>
    <w:p w:rsidR="00C61EBA" w:rsidP="00C61EBA" w:rsidRDefault="00C61EBA" w14:paraId="3FDFC484" w14:textId="77777777">
      <w:pPr>
        <w:pStyle w:val="Normalutanindragellerluft"/>
      </w:pPr>
      <w:r>
        <w:t>_ _ _ _ _</w:t>
      </w:r>
    </w:p>
    <w:p w:rsidRPr="007378B3" w:rsidR="0039629A" w:rsidP="00A41272" w:rsidRDefault="0039629A" w14:paraId="28F41EA5" w14:textId="5E741DB8">
      <w:pPr>
        <w:pStyle w:val="Normalutanindragellerluft"/>
      </w:pPr>
      <w:r w:rsidRPr="007378B3">
        <w:t xml:space="preserve">I </w:t>
      </w:r>
      <w:r w:rsidRPr="007378B3">
        <w:rPr>
          <w:i/>
        </w:rPr>
        <w:t xml:space="preserve">första stycket </w:t>
      </w:r>
      <w:r w:rsidRPr="007378B3">
        <w:t>regleras under vilka förutsättningar som Polismyndigheten får vidta en åtgärd som avses i 19</w:t>
      </w:r>
      <w:r w:rsidR="002546FE">
        <w:t> </w:t>
      </w:r>
      <w:r w:rsidRPr="007378B3">
        <w:t xml:space="preserve">§ på den försumliges bekostnad. I </w:t>
      </w:r>
      <w:r w:rsidRPr="007378B3">
        <w:rPr>
          <w:i/>
        </w:rPr>
        <w:t xml:space="preserve">andra stycket </w:t>
      </w:r>
      <w:r w:rsidRPr="007378B3">
        <w:t>föreskrivs att kommunen har rätt att vidta en åtgärd på den försumliges bekostnad under samma förutsättningar som gäller för Polismyndigheten,</w:t>
      </w:r>
      <w:r w:rsidRPr="007378B3">
        <w:rPr>
          <w:spacing w:val="-4"/>
        </w:rPr>
        <w:t xml:space="preserve"> </w:t>
      </w:r>
      <w:r w:rsidRPr="007378B3">
        <w:t>om</w:t>
      </w:r>
      <w:r w:rsidRPr="007378B3">
        <w:rPr>
          <w:spacing w:val="-1"/>
        </w:rPr>
        <w:t xml:space="preserve"> </w:t>
      </w:r>
      <w:r w:rsidRPr="007378B3">
        <w:t>det</w:t>
      </w:r>
      <w:r w:rsidRPr="007378B3">
        <w:rPr>
          <w:spacing w:val="-6"/>
        </w:rPr>
        <w:t xml:space="preserve"> </w:t>
      </w:r>
      <w:r w:rsidRPr="007378B3">
        <w:t>är</w:t>
      </w:r>
      <w:r w:rsidRPr="007378B3">
        <w:rPr>
          <w:spacing w:val="-2"/>
        </w:rPr>
        <w:t xml:space="preserve"> </w:t>
      </w:r>
      <w:r w:rsidRPr="007378B3">
        <w:t>kommunen</w:t>
      </w:r>
      <w:r w:rsidRPr="007378B3">
        <w:rPr>
          <w:spacing w:val="-3"/>
        </w:rPr>
        <w:t xml:space="preserve"> </w:t>
      </w:r>
      <w:r w:rsidRPr="007378B3">
        <w:t>som</w:t>
      </w:r>
      <w:r w:rsidRPr="007378B3">
        <w:rPr>
          <w:spacing w:val="-1"/>
        </w:rPr>
        <w:t xml:space="preserve"> </w:t>
      </w:r>
      <w:r w:rsidRPr="007378B3">
        <w:t>har</w:t>
      </w:r>
      <w:r w:rsidRPr="007378B3">
        <w:rPr>
          <w:spacing w:val="-2"/>
        </w:rPr>
        <w:t xml:space="preserve"> </w:t>
      </w:r>
      <w:r w:rsidRPr="007378B3">
        <w:t>att</w:t>
      </w:r>
      <w:r w:rsidRPr="007378B3">
        <w:rPr>
          <w:spacing w:val="-4"/>
        </w:rPr>
        <w:t xml:space="preserve"> </w:t>
      </w:r>
      <w:r w:rsidRPr="007378B3">
        <w:t>meddela</w:t>
      </w:r>
      <w:r w:rsidRPr="007378B3">
        <w:rPr>
          <w:spacing w:val="-5"/>
        </w:rPr>
        <w:t xml:space="preserve"> </w:t>
      </w:r>
      <w:r w:rsidRPr="007378B3">
        <w:t>tillståndet</w:t>
      </w:r>
      <w:r w:rsidRPr="007378B3">
        <w:rPr>
          <w:spacing w:val="-1"/>
        </w:rPr>
        <w:t xml:space="preserve"> </w:t>
      </w:r>
      <w:r w:rsidRPr="007378B3">
        <w:t>till</w:t>
      </w:r>
      <w:r w:rsidRPr="007378B3">
        <w:rPr>
          <w:spacing w:val="-2"/>
        </w:rPr>
        <w:t xml:space="preserve"> </w:t>
      </w:r>
      <w:r w:rsidRPr="007378B3">
        <w:t>ianspråktagandet</w:t>
      </w:r>
      <w:r w:rsidRPr="007378B3">
        <w:rPr>
          <w:spacing w:val="-1"/>
        </w:rPr>
        <w:t xml:space="preserve"> </w:t>
      </w:r>
      <w:r w:rsidRPr="007378B3">
        <w:t>av</w:t>
      </w:r>
      <w:r w:rsidRPr="007378B3">
        <w:rPr>
          <w:spacing w:val="-1"/>
        </w:rPr>
        <w:t xml:space="preserve"> </w:t>
      </w:r>
      <w:r w:rsidRPr="007378B3">
        <w:t>den offentliga platsen</w:t>
      </w:r>
      <w:r>
        <w:t>.</w:t>
      </w:r>
    </w:p>
    <w:p w:rsidRPr="004D1514" w:rsidR="0039629A" w:rsidP="004D1514" w:rsidRDefault="0039629A" w14:paraId="38486686" w14:textId="3329D6CE">
      <w:pPr>
        <w:pStyle w:val="Rubrik3"/>
      </w:pPr>
      <w:r w:rsidRPr="004D1514">
        <w:t>3</w:t>
      </w:r>
      <w:r w:rsidR="002546FE">
        <w:t> </w:t>
      </w:r>
      <w:r w:rsidRPr="004D1514">
        <w:t>kap. 22</w:t>
      </w:r>
      <w:r w:rsidR="002546FE">
        <w:t> </w:t>
      </w:r>
      <w:r w:rsidRPr="004D1514">
        <w:t>§</w:t>
      </w:r>
    </w:p>
    <w:p w:rsidRPr="007378B3" w:rsidR="0039629A" w:rsidP="00C61EBA" w:rsidRDefault="0039629A" w14:paraId="4C920090" w14:textId="0A6B4AE2">
      <w:pPr>
        <w:pStyle w:val="Citat"/>
      </w:pPr>
      <w:r w:rsidRPr="007378B3">
        <w:t>Till</w:t>
      </w:r>
      <w:r w:rsidRPr="007378B3">
        <w:rPr>
          <w:spacing w:val="-1"/>
        </w:rPr>
        <w:t xml:space="preserve"> </w:t>
      </w:r>
      <w:r w:rsidRPr="007378B3">
        <w:t>böter</w:t>
      </w:r>
      <w:r w:rsidRPr="007378B3">
        <w:rPr>
          <w:spacing w:val="-1"/>
        </w:rPr>
        <w:t xml:space="preserve"> </w:t>
      </w:r>
      <w:r w:rsidRPr="007378B3">
        <w:t>döms</w:t>
      </w:r>
      <w:r w:rsidRPr="007378B3">
        <w:rPr>
          <w:spacing w:val="-3"/>
        </w:rPr>
        <w:t xml:space="preserve"> </w:t>
      </w:r>
      <w:r w:rsidRPr="007378B3">
        <w:t>den</w:t>
      </w:r>
      <w:r w:rsidRPr="007378B3">
        <w:rPr>
          <w:spacing w:val="-2"/>
        </w:rPr>
        <w:t xml:space="preserve"> </w:t>
      </w:r>
      <w:r w:rsidRPr="007378B3">
        <w:t>som uppsåtligen</w:t>
      </w:r>
      <w:r w:rsidRPr="007378B3">
        <w:rPr>
          <w:spacing w:val="-2"/>
        </w:rPr>
        <w:t xml:space="preserve"> </w:t>
      </w:r>
      <w:r w:rsidRPr="007378B3">
        <w:t>eller</w:t>
      </w:r>
      <w:r w:rsidRPr="007378B3">
        <w:rPr>
          <w:spacing w:val="-3"/>
        </w:rPr>
        <w:t xml:space="preserve"> </w:t>
      </w:r>
      <w:r w:rsidRPr="007378B3">
        <w:t>av</w:t>
      </w:r>
      <w:r w:rsidRPr="007378B3">
        <w:rPr>
          <w:spacing w:val="-2"/>
        </w:rPr>
        <w:t xml:space="preserve"> </w:t>
      </w:r>
      <w:r w:rsidRPr="007378B3">
        <w:t>oaktsamhet bryter</w:t>
      </w:r>
      <w:r w:rsidRPr="007378B3">
        <w:rPr>
          <w:spacing w:val="-3"/>
        </w:rPr>
        <w:t xml:space="preserve"> </w:t>
      </w:r>
      <w:r w:rsidRPr="007378B3">
        <w:t>mot</w:t>
      </w:r>
      <w:r w:rsidRPr="007378B3">
        <w:rPr>
          <w:spacing w:val="-3"/>
        </w:rPr>
        <w:t xml:space="preserve"> </w:t>
      </w:r>
      <w:r w:rsidRPr="007378B3">
        <w:t>1,</w:t>
      </w:r>
      <w:r w:rsidRPr="007378B3">
        <w:rPr>
          <w:spacing w:val="-3"/>
        </w:rPr>
        <w:t xml:space="preserve"> </w:t>
      </w:r>
      <w:r w:rsidRPr="007378B3">
        <w:t>3,</w:t>
      </w:r>
      <w:r w:rsidRPr="007378B3">
        <w:rPr>
          <w:spacing w:val="-3"/>
        </w:rPr>
        <w:t xml:space="preserve"> </w:t>
      </w:r>
      <w:r w:rsidRPr="007378B3">
        <w:t>4 eller</w:t>
      </w:r>
      <w:r w:rsidRPr="007378B3">
        <w:rPr>
          <w:spacing w:val="-3"/>
        </w:rPr>
        <w:t xml:space="preserve"> </w:t>
      </w:r>
      <w:r w:rsidRPr="007378B3">
        <w:t>6</w:t>
      </w:r>
      <w:r w:rsidR="002546FE">
        <w:t> </w:t>
      </w:r>
      <w:r w:rsidRPr="007378B3">
        <w:t>§ eller</w:t>
      </w:r>
      <w:r w:rsidRPr="007378B3">
        <w:rPr>
          <w:spacing w:val="-3"/>
        </w:rPr>
        <w:t xml:space="preserve"> </w:t>
      </w:r>
      <w:r w:rsidRPr="007378B3">
        <w:t>mot</w:t>
      </w:r>
      <w:r w:rsidRPr="007378B3">
        <w:rPr>
          <w:spacing w:val="-3"/>
        </w:rPr>
        <w:t xml:space="preserve"> </w:t>
      </w:r>
      <w:r w:rsidRPr="007378B3">
        <w:t>villkor enligt 14</w:t>
      </w:r>
      <w:r w:rsidR="002546FE">
        <w:t> </w:t>
      </w:r>
      <w:r w:rsidRPr="007378B3">
        <w:t>§ andra stycket eller 15</w:t>
      </w:r>
      <w:r w:rsidR="002546FE">
        <w:t> </w:t>
      </w:r>
      <w:r w:rsidRPr="007378B3">
        <w:t xml:space="preserve">§ </w:t>
      </w:r>
      <w:r w:rsidRPr="007378B3">
        <w:rPr>
          <w:i/>
        </w:rPr>
        <w:t xml:space="preserve">andra stycket </w:t>
      </w:r>
      <w:r w:rsidRPr="007378B3">
        <w:t>eller mot förbud enligt 17 § första stycket.</w:t>
      </w:r>
    </w:p>
    <w:p w:rsidRPr="00C61EBA" w:rsidR="004D1514" w:rsidP="00C61EBA" w:rsidRDefault="0039629A" w14:paraId="572C77A4" w14:textId="10B1D584">
      <w:pPr>
        <w:pStyle w:val="Citatmedindrag"/>
        <w:rPr>
          <w:spacing w:val="-3"/>
        </w:rPr>
      </w:pPr>
      <w:r w:rsidRPr="007378B3">
        <w:t>Till</w:t>
      </w:r>
      <w:r w:rsidRPr="007378B3">
        <w:rPr>
          <w:spacing w:val="-1"/>
        </w:rPr>
        <w:t xml:space="preserve"> </w:t>
      </w:r>
      <w:r w:rsidRPr="007378B3">
        <w:t>penningböter</w:t>
      </w:r>
      <w:r w:rsidRPr="007378B3">
        <w:rPr>
          <w:spacing w:val="-4"/>
        </w:rPr>
        <w:t xml:space="preserve"> </w:t>
      </w:r>
      <w:r w:rsidRPr="007378B3">
        <w:t>döms</w:t>
      </w:r>
      <w:r w:rsidRPr="007378B3">
        <w:rPr>
          <w:spacing w:val="-1"/>
        </w:rPr>
        <w:t xml:space="preserve"> </w:t>
      </w:r>
      <w:r w:rsidRPr="007378B3">
        <w:t>den</w:t>
      </w:r>
      <w:r w:rsidRPr="007378B3">
        <w:rPr>
          <w:spacing w:val="-2"/>
        </w:rPr>
        <w:t xml:space="preserve"> </w:t>
      </w:r>
      <w:r w:rsidRPr="007378B3">
        <w:t>som uppsåtligen</w:t>
      </w:r>
      <w:r w:rsidRPr="007378B3">
        <w:rPr>
          <w:spacing w:val="-4"/>
        </w:rPr>
        <w:t xml:space="preserve"> </w:t>
      </w:r>
      <w:r w:rsidRPr="007378B3">
        <w:t>eller</w:t>
      </w:r>
      <w:r w:rsidRPr="007378B3">
        <w:rPr>
          <w:spacing w:val="-1"/>
        </w:rPr>
        <w:t xml:space="preserve"> </w:t>
      </w:r>
      <w:r w:rsidRPr="007378B3">
        <w:t>av</w:t>
      </w:r>
      <w:r w:rsidRPr="007378B3">
        <w:rPr>
          <w:spacing w:val="-2"/>
        </w:rPr>
        <w:t xml:space="preserve"> </w:t>
      </w:r>
      <w:r w:rsidRPr="007378B3">
        <w:t>oaktsamhet bryter</w:t>
      </w:r>
      <w:r w:rsidRPr="007378B3">
        <w:rPr>
          <w:spacing w:val="-4"/>
        </w:rPr>
        <w:t xml:space="preserve"> </w:t>
      </w:r>
      <w:r w:rsidRPr="007378B3">
        <w:t>mot</w:t>
      </w:r>
      <w:r w:rsidRPr="007378B3">
        <w:rPr>
          <w:spacing w:val="-3"/>
        </w:rPr>
        <w:t xml:space="preserve"> </w:t>
      </w:r>
      <w:r w:rsidRPr="007378B3">
        <w:t>7</w:t>
      </w:r>
      <w:r w:rsidR="002546FE">
        <w:t> </w:t>
      </w:r>
      <w:r w:rsidRPr="007378B3">
        <w:t>§</w:t>
      </w:r>
      <w:r w:rsidRPr="007378B3">
        <w:rPr>
          <w:spacing w:val="-3"/>
        </w:rPr>
        <w:t xml:space="preserve"> </w:t>
      </w:r>
      <w:r w:rsidRPr="007378B3">
        <w:t>eller</w:t>
      </w:r>
      <w:r w:rsidR="00C61EBA">
        <w:rPr>
          <w:spacing w:val="-3"/>
        </w:rPr>
        <w:t xml:space="preserve"> </w:t>
      </w:r>
      <w:r w:rsidRPr="007378B3">
        <w:t xml:space="preserve">mot föreskrifter enligt någon av </w:t>
      </w:r>
      <w:r w:rsidRPr="007378B3" w:rsidR="004D1514">
        <w:t>8–11</w:t>
      </w:r>
      <w:r w:rsidR="002546FE">
        <w:t> </w:t>
      </w:r>
      <w:r w:rsidRPr="007378B3">
        <w:t>§§.</w:t>
      </w:r>
    </w:p>
    <w:p w:rsidR="00C61EBA" w:rsidP="00C61EBA" w:rsidRDefault="00C61EBA" w14:paraId="1AEE2087" w14:textId="77777777">
      <w:pPr>
        <w:pStyle w:val="Normalutanindragellerluft"/>
      </w:pPr>
      <w:r>
        <w:t>_ _ _ _ _</w:t>
      </w:r>
    </w:p>
    <w:p w:rsidRPr="004D1514" w:rsidR="0039629A" w:rsidP="00A41272" w:rsidRDefault="0039629A" w14:paraId="7206FD25" w14:textId="18975EF0">
      <w:pPr>
        <w:pStyle w:val="Normalutanindragellerluft"/>
      </w:pPr>
      <w:r w:rsidRPr="007378B3">
        <w:t>I</w:t>
      </w:r>
      <w:r w:rsidRPr="007378B3">
        <w:rPr>
          <w:spacing w:val="-1"/>
        </w:rPr>
        <w:t xml:space="preserve"> </w:t>
      </w:r>
      <w:r w:rsidRPr="007378B3">
        <w:t>paragrafen</w:t>
      </w:r>
      <w:r w:rsidRPr="007378B3">
        <w:rPr>
          <w:spacing w:val="-2"/>
        </w:rPr>
        <w:t xml:space="preserve"> </w:t>
      </w:r>
      <w:r w:rsidRPr="007378B3">
        <w:t>finns</w:t>
      </w:r>
      <w:r w:rsidRPr="007378B3">
        <w:rPr>
          <w:spacing w:val="-1"/>
        </w:rPr>
        <w:t xml:space="preserve"> </w:t>
      </w:r>
      <w:r w:rsidRPr="007378B3">
        <w:t>bestämmelser</w:t>
      </w:r>
      <w:r w:rsidRPr="007378B3">
        <w:rPr>
          <w:spacing w:val="-3"/>
        </w:rPr>
        <w:t xml:space="preserve"> </w:t>
      </w:r>
      <w:r w:rsidRPr="007378B3">
        <w:t>om</w:t>
      </w:r>
      <w:r w:rsidRPr="007378B3">
        <w:rPr>
          <w:spacing w:val="-2"/>
        </w:rPr>
        <w:t xml:space="preserve"> </w:t>
      </w:r>
      <w:r w:rsidRPr="007378B3">
        <w:t>straff.</w:t>
      </w:r>
      <w:r w:rsidRPr="007378B3">
        <w:rPr>
          <w:spacing w:val="-1"/>
        </w:rPr>
        <w:t xml:space="preserve"> </w:t>
      </w:r>
      <w:r w:rsidRPr="007378B3">
        <w:t>I</w:t>
      </w:r>
      <w:r w:rsidRPr="007378B3">
        <w:rPr>
          <w:spacing w:val="-4"/>
        </w:rPr>
        <w:t xml:space="preserve"> </w:t>
      </w:r>
      <w:r w:rsidRPr="007378B3">
        <w:t>15</w:t>
      </w:r>
      <w:r w:rsidR="002546FE">
        <w:t> </w:t>
      </w:r>
      <w:r w:rsidRPr="007378B3">
        <w:t>§</w:t>
      </w:r>
      <w:r w:rsidRPr="007378B3">
        <w:rPr>
          <w:spacing w:val="-3"/>
        </w:rPr>
        <w:t xml:space="preserve"> </w:t>
      </w:r>
      <w:r w:rsidRPr="007378B3">
        <w:t>andra</w:t>
      </w:r>
      <w:r w:rsidRPr="007378B3">
        <w:rPr>
          <w:spacing w:val="-1"/>
        </w:rPr>
        <w:t xml:space="preserve"> </w:t>
      </w:r>
      <w:r w:rsidRPr="007378B3">
        <w:t>stycket</w:t>
      </w:r>
      <w:r w:rsidRPr="007378B3">
        <w:rPr>
          <w:spacing w:val="-1"/>
        </w:rPr>
        <w:t xml:space="preserve"> </w:t>
      </w:r>
      <w:r w:rsidRPr="007378B3">
        <w:t>föreskrivs</w:t>
      </w:r>
      <w:r w:rsidRPr="007378B3">
        <w:rPr>
          <w:spacing w:val="-3"/>
        </w:rPr>
        <w:t xml:space="preserve"> </w:t>
      </w:r>
      <w:r w:rsidRPr="007378B3">
        <w:t>att</w:t>
      </w:r>
      <w:r w:rsidRPr="007378B3">
        <w:rPr>
          <w:spacing w:val="-3"/>
        </w:rPr>
        <w:t xml:space="preserve"> </w:t>
      </w:r>
      <w:r w:rsidRPr="007378B3">
        <w:t>kommunen</w:t>
      </w:r>
      <w:r w:rsidRPr="007378B3">
        <w:rPr>
          <w:spacing w:val="-2"/>
        </w:rPr>
        <w:t xml:space="preserve"> </w:t>
      </w:r>
      <w:r w:rsidRPr="007378B3">
        <w:t>–</w:t>
      </w:r>
      <w:r w:rsidRPr="007378B3">
        <w:rPr>
          <w:spacing w:val="-1"/>
        </w:rPr>
        <w:t xml:space="preserve"> </w:t>
      </w:r>
      <w:r w:rsidRPr="007378B3">
        <w:t>när</w:t>
      </w:r>
      <w:r w:rsidRPr="007378B3">
        <w:rPr>
          <w:spacing w:val="-3"/>
        </w:rPr>
        <w:t xml:space="preserve"> </w:t>
      </w:r>
      <w:r w:rsidRPr="007378B3">
        <w:t>denna meddelar tillstånd till ianspråktagande av offentlig plats som ägs av kommunen eller står under dess förvaltning – får förena tillståndet med villkor. Den som bryter mot ett sådant villkor kan ådömas straff enligt förevarande paragraf.</w:t>
      </w:r>
    </w:p>
    <w:p w:rsidRPr="004D1514" w:rsidR="0039629A" w:rsidP="004D1514" w:rsidRDefault="0039629A" w14:paraId="112A685C" w14:textId="56E42EAE">
      <w:pPr>
        <w:pStyle w:val="Rubrik3"/>
      </w:pPr>
      <w:r w:rsidRPr="004D1514">
        <w:t>3</w:t>
      </w:r>
      <w:r w:rsidR="002546FE">
        <w:t> </w:t>
      </w:r>
      <w:r w:rsidRPr="004D1514">
        <w:t>kap. 26</w:t>
      </w:r>
      <w:r w:rsidR="002546FE">
        <w:t> </w:t>
      </w:r>
      <w:r w:rsidRPr="004D1514">
        <w:t>§</w:t>
      </w:r>
    </w:p>
    <w:p w:rsidRPr="007378B3" w:rsidR="0039629A" w:rsidP="00C61EBA" w:rsidRDefault="0039629A" w14:paraId="22F244E6" w14:textId="77777777">
      <w:pPr>
        <w:pStyle w:val="Citat"/>
      </w:pPr>
      <w:r w:rsidRPr="007378B3">
        <w:t>Polismyndighetens</w:t>
      </w:r>
      <w:r w:rsidRPr="007378B3">
        <w:rPr>
          <w:spacing w:val="-5"/>
        </w:rPr>
        <w:t xml:space="preserve"> </w:t>
      </w:r>
      <w:r w:rsidRPr="007378B3">
        <w:rPr>
          <w:i/>
        </w:rPr>
        <w:t>eller</w:t>
      </w:r>
      <w:r w:rsidRPr="007378B3">
        <w:rPr>
          <w:i/>
          <w:spacing w:val="-4"/>
        </w:rPr>
        <w:t xml:space="preserve"> </w:t>
      </w:r>
      <w:r w:rsidRPr="007378B3">
        <w:rPr>
          <w:i/>
        </w:rPr>
        <w:t>kommunens</w:t>
      </w:r>
      <w:r w:rsidRPr="007378B3">
        <w:rPr>
          <w:i/>
          <w:spacing w:val="-2"/>
        </w:rPr>
        <w:t xml:space="preserve"> </w:t>
      </w:r>
      <w:r w:rsidRPr="007378B3">
        <w:t>beslut</w:t>
      </w:r>
      <w:r w:rsidRPr="007378B3">
        <w:rPr>
          <w:spacing w:val="-5"/>
        </w:rPr>
        <w:t xml:space="preserve"> </w:t>
      </w:r>
      <w:r w:rsidRPr="007378B3">
        <w:t>enligt</w:t>
      </w:r>
      <w:r w:rsidRPr="007378B3">
        <w:rPr>
          <w:spacing w:val="-2"/>
        </w:rPr>
        <w:t xml:space="preserve"> </w:t>
      </w:r>
      <w:r w:rsidRPr="007378B3">
        <w:t>detta</w:t>
      </w:r>
      <w:r w:rsidRPr="007378B3">
        <w:rPr>
          <w:spacing w:val="-3"/>
        </w:rPr>
        <w:t xml:space="preserve"> </w:t>
      </w:r>
      <w:r w:rsidRPr="007378B3">
        <w:t>kapitel</w:t>
      </w:r>
      <w:r w:rsidRPr="007378B3">
        <w:rPr>
          <w:spacing w:val="-6"/>
        </w:rPr>
        <w:t xml:space="preserve"> </w:t>
      </w:r>
      <w:r w:rsidRPr="007378B3">
        <w:t>eller</w:t>
      </w:r>
      <w:r w:rsidRPr="007378B3">
        <w:rPr>
          <w:spacing w:val="-5"/>
        </w:rPr>
        <w:t xml:space="preserve"> </w:t>
      </w:r>
      <w:r w:rsidRPr="007378B3">
        <w:t>enligt</w:t>
      </w:r>
      <w:r w:rsidRPr="007378B3">
        <w:rPr>
          <w:spacing w:val="-2"/>
        </w:rPr>
        <w:t xml:space="preserve"> </w:t>
      </w:r>
      <w:r w:rsidRPr="007378B3">
        <w:t>föreskrifter</w:t>
      </w:r>
      <w:r w:rsidRPr="007378B3">
        <w:rPr>
          <w:spacing w:val="-3"/>
        </w:rPr>
        <w:t xml:space="preserve"> </w:t>
      </w:r>
      <w:r w:rsidRPr="007378B3">
        <w:t>som</w:t>
      </w:r>
      <w:r w:rsidRPr="007378B3">
        <w:rPr>
          <w:spacing w:val="-2"/>
        </w:rPr>
        <w:t xml:space="preserve"> </w:t>
      </w:r>
      <w:r w:rsidRPr="007378B3">
        <w:t>har meddelats med stöd av detta kapitel får överklagas hos allmän förvaltningsdomstol.</w:t>
      </w:r>
    </w:p>
    <w:p w:rsidRPr="007378B3" w:rsidR="0039629A" w:rsidP="00C61EBA" w:rsidRDefault="0039629A" w14:paraId="4349FD3A" w14:textId="77777777">
      <w:pPr>
        <w:pStyle w:val="Citat"/>
      </w:pPr>
      <w:r w:rsidRPr="007378B3">
        <w:t>Prövningstillstånd</w:t>
      </w:r>
      <w:r w:rsidRPr="007378B3">
        <w:rPr>
          <w:spacing w:val="-8"/>
        </w:rPr>
        <w:t xml:space="preserve"> </w:t>
      </w:r>
      <w:r w:rsidRPr="007378B3">
        <w:t>krävs</w:t>
      </w:r>
      <w:r w:rsidRPr="007378B3">
        <w:rPr>
          <w:spacing w:val="-6"/>
        </w:rPr>
        <w:t xml:space="preserve"> </w:t>
      </w:r>
      <w:r w:rsidRPr="007378B3">
        <w:t>vid</w:t>
      </w:r>
      <w:r w:rsidRPr="007378B3">
        <w:rPr>
          <w:spacing w:val="-8"/>
        </w:rPr>
        <w:t xml:space="preserve"> </w:t>
      </w:r>
      <w:r w:rsidRPr="007378B3">
        <w:t>överklagande</w:t>
      </w:r>
      <w:r w:rsidRPr="007378B3">
        <w:rPr>
          <w:spacing w:val="-6"/>
        </w:rPr>
        <w:t xml:space="preserve"> </w:t>
      </w:r>
      <w:r w:rsidRPr="007378B3">
        <w:t>till</w:t>
      </w:r>
      <w:r w:rsidRPr="007378B3">
        <w:rPr>
          <w:spacing w:val="-4"/>
        </w:rPr>
        <w:t xml:space="preserve"> </w:t>
      </w:r>
      <w:r w:rsidRPr="007378B3">
        <w:rPr>
          <w:spacing w:val="-2"/>
        </w:rPr>
        <w:t>kammarrätten.</w:t>
      </w:r>
    </w:p>
    <w:p w:rsidR="004D1514" w:rsidP="00C61EBA" w:rsidRDefault="0039629A" w14:paraId="7F821EAA" w14:textId="2762A6A1">
      <w:pPr>
        <w:pStyle w:val="Citat"/>
      </w:pPr>
      <w:r w:rsidRPr="007378B3">
        <w:t>I</w:t>
      </w:r>
      <w:r w:rsidRPr="007378B3">
        <w:rPr>
          <w:spacing w:val="-1"/>
        </w:rPr>
        <w:t xml:space="preserve"> </w:t>
      </w:r>
      <w:r w:rsidRPr="007378B3">
        <w:t>fråga</w:t>
      </w:r>
      <w:r w:rsidRPr="007378B3">
        <w:rPr>
          <w:spacing w:val="-1"/>
        </w:rPr>
        <w:t xml:space="preserve"> </w:t>
      </w:r>
      <w:r w:rsidRPr="007378B3">
        <w:t>om</w:t>
      </w:r>
      <w:r w:rsidRPr="007378B3">
        <w:rPr>
          <w:spacing w:val="-2"/>
        </w:rPr>
        <w:t xml:space="preserve"> </w:t>
      </w:r>
      <w:r w:rsidRPr="007378B3">
        <w:t>överklagande</w:t>
      </w:r>
      <w:r w:rsidRPr="007378B3">
        <w:rPr>
          <w:spacing w:val="-3"/>
        </w:rPr>
        <w:t xml:space="preserve"> </w:t>
      </w:r>
      <w:r w:rsidRPr="007378B3">
        <w:t>av</w:t>
      </w:r>
      <w:r w:rsidRPr="007378B3">
        <w:rPr>
          <w:spacing w:val="-2"/>
        </w:rPr>
        <w:t xml:space="preserve"> </w:t>
      </w:r>
      <w:r w:rsidRPr="007378B3">
        <w:t>kommunens</w:t>
      </w:r>
      <w:r w:rsidRPr="007378B3">
        <w:rPr>
          <w:spacing w:val="-1"/>
        </w:rPr>
        <w:t xml:space="preserve"> </w:t>
      </w:r>
      <w:r w:rsidRPr="007378B3">
        <w:t>beslut som</w:t>
      </w:r>
      <w:r w:rsidRPr="007378B3">
        <w:rPr>
          <w:spacing w:val="-2"/>
        </w:rPr>
        <w:t xml:space="preserve"> </w:t>
      </w:r>
      <w:r w:rsidRPr="007378B3">
        <w:t>avses</w:t>
      </w:r>
      <w:r w:rsidRPr="007378B3">
        <w:rPr>
          <w:spacing w:val="-1"/>
        </w:rPr>
        <w:t xml:space="preserve"> </w:t>
      </w:r>
      <w:r w:rsidRPr="007378B3">
        <w:t>i</w:t>
      </w:r>
      <w:r w:rsidRPr="007378B3">
        <w:rPr>
          <w:spacing w:val="-3"/>
        </w:rPr>
        <w:t xml:space="preserve"> </w:t>
      </w:r>
      <w:r w:rsidRPr="007378B3">
        <w:t>1</w:t>
      </w:r>
      <w:r w:rsidR="002546FE">
        <w:t> </w:t>
      </w:r>
      <w:r w:rsidRPr="007378B3">
        <w:t>kap.</w:t>
      </w:r>
      <w:r w:rsidRPr="007378B3">
        <w:rPr>
          <w:spacing w:val="-4"/>
        </w:rPr>
        <w:t xml:space="preserve"> </w:t>
      </w:r>
      <w:r w:rsidRPr="007378B3">
        <w:t>2</w:t>
      </w:r>
      <w:r w:rsidR="002546FE">
        <w:rPr>
          <w:spacing w:val="-2"/>
        </w:rPr>
        <w:t> </w:t>
      </w:r>
      <w:r w:rsidRPr="007378B3">
        <w:t>§ eller</w:t>
      </w:r>
      <w:r w:rsidRPr="007378B3">
        <w:rPr>
          <w:spacing w:val="-1"/>
        </w:rPr>
        <w:t xml:space="preserve"> </w:t>
      </w:r>
      <w:r w:rsidRPr="007378B3">
        <w:t>i någon</w:t>
      </w:r>
      <w:r w:rsidRPr="007378B3">
        <w:rPr>
          <w:spacing w:val="-4"/>
        </w:rPr>
        <w:t xml:space="preserve"> </w:t>
      </w:r>
      <w:r w:rsidRPr="007378B3">
        <w:t>av</w:t>
      </w:r>
      <w:r w:rsidRPr="007378B3">
        <w:rPr>
          <w:spacing w:val="-2"/>
        </w:rPr>
        <w:t xml:space="preserve"> </w:t>
      </w:r>
      <w:r w:rsidRPr="007378B3">
        <w:t>8–10</w:t>
      </w:r>
      <w:r w:rsidR="002546FE">
        <w:t> </w:t>
      </w:r>
      <w:r w:rsidRPr="007378B3">
        <w:t>§§ i</w:t>
      </w:r>
      <w:r w:rsidRPr="007378B3">
        <w:rPr>
          <w:spacing w:val="-1"/>
        </w:rPr>
        <w:t xml:space="preserve"> </w:t>
      </w:r>
      <w:r w:rsidRPr="007378B3">
        <w:t>detta kapitel gäller bestämmelserna i 13</w:t>
      </w:r>
      <w:r w:rsidR="002546FE">
        <w:t> </w:t>
      </w:r>
      <w:r w:rsidRPr="007378B3">
        <w:t>kap. kommunallagen (2017:725).</w:t>
      </w:r>
    </w:p>
    <w:p w:rsidR="00C61EBA" w:rsidP="00C61EBA" w:rsidRDefault="00C61EBA" w14:paraId="3C628F0B" w14:textId="77777777">
      <w:pPr>
        <w:pStyle w:val="Normalutanindragellerluft"/>
      </w:pPr>
      <w:r>
        <w:t>_ _ _ _ _</w:t>
      </w:r>
    </w:p>
    <w:p w:rsidRPr="004D1514" w:rsidR="0039629A" w:rsidP="00A41272" w:rsidRDefault="0039629A" w14:paraId="41971879" w14:textId="0FCE08D2">
      <w:pPr>
        <w:pStyle w:val="Normalutanindragellerluft"/>
      </w:pPr>
      <w:r w:rsidRPr="007378B3">
        <w:t>Kännetecknande för ett förvaltningsbeslut är att det innefattar ett uttalande varigenom en myndighet vill påverka andra förvaltningsorgan eller enskildas handlande (se RÅ</w:t>
      </w:r>
      <w:r w:rsidR="002546FE">
        <w:t> </w:t>
      </w:r>
      <w:r w:rsidRPr="007378B3">
        <w:t>2007 ref.</w:t>
      </w:r>
      <w:r w:rsidR="002546FE">
        <w:t> </w:t>
      </w:r>
      <w:r w:rsidRPr="007378B3">
        <w:t>7). Vilka förvaltningsbeslut som är överklagbara avgörs av allmänna förvaltningsrättsliga principer. Således innehåller förvaltningslagen (2017:900) ingen uppräkning över överklagbara beslut. Enligt allmänna förvaltningsrättsliga principer kan beslut som har en påvisbar effekt överklagas. Däremot kan beslut som enbart i mycket begränsad utsträckning påverkar någons faktiska situation inte överklagas (se prop. 2016/17:180 s.</w:t>
      </w:r>
      <w:r w:rsidR="00FA0602">
        <w:t> </w:t>
      </w:r>
      <w:r w:rsidRPr="007378B3">
        <w:t>248). Det är överklagandeinstansen som exklusivt prövar frågan om överklagbarhet. Beslutsmyndigheten ska göra ett rimligt antagande om beslutets karaktär för parternas</w:t>
      </w:r>
      <w:r w:rsidRPr="007378B3">
        <w:rPr>
          <w:spacing w:val="-3"/>
        </w:rPr>
        <w:t xml:space="preserve"> </w:t>
      </w:r>
      <w:r w:rsidRPr="007378B3">
        <w:t>del.</w:t>
      </w:r>
      <w:r w:rsidRPr="007378B3">
        <w:rPr>
          <w:spacing w:val="-3"/>
        </w:rPr>
        <w:t xml:space="preserve"> </w:t>
      </w:r>
      <w:r w:rsidRPr="007378B3">
        <w:t>Varje</w:t>
      </w:r>
      <w:r w:rsidRPr="007378B3">
        <w:rPr>
          <w:spacing w:val="-2"/>
        </w:rPr>
        <w:t xml:space="preserve"> </w:t>
      </w:r>
      <w:r w:rsidRPr="007378B3">
        <w:t>tvekan</w:t>
      </w:r>
      <w:r w:rsidRPr="007378B3">
        <w:rPr>
          <w:spacing w:val="-5"/>
        </w:rPr>
        <w:t xml:space="preserve"> </w:t>
      </w:r>
      <w:r w:rsidRPr="007378B3">
        <w:t>bör</w:t>
      </w:r>
      <w:r w:rsidRPr="007378B3">
        <w:rPr>
          <w:spacing w:val="-3"/>
        </w:rPr>
        <w:t xml:space="preserve"> </w:t>
      </w:r>
      <w:r w:rsidRPr="007378B3">
        <w:t>leda</w:t>
      </w:r>
      <w:r w:rsidRPr="007378B3">
        <w:rPr>
          <w:spacing w:val="-4"/>
        </w:rPr>
        <w:t xml:space="preserve"> </w:t>
      </w:r>
      <w:r w:rsidRPr="007378B3">
        <w:t>till</w:t>
      </w:r>
      <w:r w:rsidRPr="007378B3">
        <w:rPr>
          <w:spacing w:val="-3"/>
        </w:rPr>
        <w:t xml:space="preserve"> </w:t>
      </w:r>
      <w:r w:rsidRPr="007378B3">
        <w:t>att</w:t>
      </w:r>
      <w:r w:rsidRPr="007378B3">
        <w:rPr>
          <w:spacing w:val="-2"/>
        </w:rPr>
        <w:t xml:space="preserve"> </w:t>
      </w:r>
      <w:r w:rsidRPr="007378B3">
        <w:t>information</w:t>
      </w:r>
      <w:r w:rsidRPr="007378B3">
        <w:rPr>
          <w:spacing w:val="-4"/>
        </w:rPr>
        <w:t xml:space="preserve"> </w:t>
      </w:r>
      <w:r w:rsidRPr="007378B3">
        <w:t>om</w:t>
      </w:r>
      <w:r w:rsidRPr="007378B3">
        <w:rPr>
          <w:spacing w:val="-2"/>
        </w:rPr>
        <w:t xml:space="preserve"> </w:t>
      </w:r>
      <w:r w:rsidRPr="007378B3">
        <w:t>överklagande</w:t>
      </w:r>
      <w:r w:rsidRPr="007378B3">
        <w:rPr>
          <w:spacing w:val="-2"/>
        </w:rPr>
        <w:t xml:space="preserve"> </w:t>
      </w:r>
      <w:r w:rsidRPr="007378B3">
        <w:t>lämnas.</w:t>
      </w:r>
      <w:r w:rsidRPr="007378B3">
        <w:rPr>
          <w:spacing w:val="-3"/>
        </w:rPr>
        <w:t xml:space="preserve"> </w:t>
      </w:r>
      <w:r w:rsidRPr="007378B3">
        <w:t>(Se</w:t>
      </w:r>
      <w:r w:rsidRPr="007378B3">
        <w:rPr>
          <w:spacing w:val="-2"/>
        </w:rPr>
        <w:t xml:space="preserve"> </w:t>
      </w:r>
      <w:r w:rsidRPr="007378B3">
        <w:t>a.</w:t>
      </w:r>
      <w:r w:rsidRPr="007378B3">
        <w:rPr>
          <w:spacing w:val="-3"/>
        </w:rPr>
        <w:t xml:space="preserve"> </w:t>
      </w:r>
      <w:r w:rsidRPr="007378B3">
        <w:t>prop.</w:t>
      </w:r>
      <w:r w:rsidRPr="007378B3">
        <w:rPr>
          <w:spacing w:val="-3"/>
        </w:rPr>
        <w:t xml:space="preserve"> </w:t>
      </w:r>
      <w:r w:rsidRPr="007378B3">
        <w:t>s.</w:t>
      </w:r>
      <w:r w:rsidR="00FA0602">
        <w:rPr>
          <w:spacing w:val="-3"/>
        </w:rPr>
        <w:t> </w:t>
      </w:r>
      <w:r w:rsidRPr="007378B3">
        <w:t>324.)</w:t>
      </w:r>
    </w:p>
    <w:p w:rsidRPr="007378B3" w:rsidR="0039629A" w:rsidP="004D1514" w:rsidRDefault="0039629A" w14:paraId="5C92A5EF" w14:textId="4FBCF64F">
      <w:r w:rsidRPr="007378B3">
        <w:t xml:space="preserve">I </w:t>
      </w:r>
      <w:r w:rsidRPr="007378B3">
        <w:rPr>
          <w:i/>
        </w:rPr>
        <w:t xml:space="preserve">första stycket </w:t>
      </w:r>
      <w:r w:rsidRPr="007378B3">
        <w:t>regleras i vilka fall ett beslut enligt 3</w:t>
      </w:r>
      <w:r w:rsidR="00FA0602">
        <w:t> </w:t>
      </w:r>
      <w:r w:rsidRPr="007378B3">
        <w:t>kap. ordningslagen får över</w:t>
      </w:r>
      <w:r w:rsidR="00A41272">
        <w:softHyphen/>
      </w:r>
      <w:r w:rsidRPr="007378B3">
        <w:t>klagas genom förvaltningsbesvär</w:t>
      </w:r>
      <w:r w:rsidRPr="007378B3">
        <w:rPr>
          <w:spacing w:val="-5"/>
        </w:rPr>
        <w:t xml:space="preserve"> </w:t>
      </w:r>
      <w:r w:rsidRPr="007378B3">
        <w:t>hos</w:t>
      </w:r>
      <w:r w:rsidRPr="007378B3">
        <w:rPr>
          <w:spacing w:val="-4"/>
        </w:rPr>
        <w:t xml:space="preserve"> </w:t>
      </w:r>
      <w:r w:rsidRPr="007378B3">
        <w:t>allmän</w:t>
      </w:r>
      <w:r w:rsidRPr="007378B3">
        <w:rPr>
          <w:spacing w:val="-3"/>
        </w:rPr>
        <w:t xml:space="preserve"> </w:t>
      </w:r>
      <w:r w:rsidRPr="007378B3">
        <w:t>förvaltningsdomstol.</w:t>
      </w:r>
      <w:r w:rsidRPr="007378B3">
        <w:rPr>
          <w:spacing w:val="-5"/>
        </w:rPr>
        <w:t xml:space="preserve"> </w:t>
      </w:r>
      <w:r w:rsidRPr="007378B3">
        <w:t>Där</w:t>
      </w:r>
      <w:r w:rsidRPr="007378B3">
        <w:rPr>
          <w:spacing w:val="-2"/>
        </w:rPr>
        <w:t xml:space="preserve"> </w:t>
      </w:r>
      <w:r w:rsidRPr="007378B3">
        <w:t>har</w:t>
      </w:r>
      <w:r w:rsidRPr="007378B3">
        <w:rPr>
          <w:spacing w:val="-2"/>
        </w:rPr>
        <w:t xml:space="preserve"> </w:t>
      </w:r>
      <w:r w:rsidRPr="007378B3">
        <w:t>det</w:t>
      </w:r>
      <w:r w:rsidRPr="007378B3">
        <w:rPr>
          <w:spacing w:val="-4"/>
        </w:rPr>
        <w:t xml:space="preserve"> </w:t>
      </w:r>
      <w:r w:rsidRPr="007378B3">
        <w:t>tillägget</w:t>
      </w:r>
      <w:r w:rsidRPr="007378B3">
        <w:rPr>
          <w:spacing w:val="-1"/>
        </w:rPr>
        <w:t xml:space="preserve"> </w:t>
      </w:r>
      <w:r w:rsidRPr="007378B3">
        <w:t>gjorts</w:t>
      </w:r>
      <w:r w:rsidRPr="007378B3">
        <w:rPr>
          <w:spacing w:val="-4"/>
        </w:rPr>
        <w:t xml:space="preserve"> </w:t>
      </w:r>
      <w:r w:rsidRPr="007378B3">
        <w:t>att</w:t>
      </w:r>
      <w:r w:rsidRPr="007378B3">
        <w:rPr>
          <w:spacing w:val="-6"/>
        </w:rPr>
        <w:t xml:space="preserve"> </w:t>
      </w:r>
      <w:r w:rsidRPr="007378B3">
        <w:t>också</w:t>
      </w:r>
      <w:r w:rsidRPr="007378B3">
        <w:rPr>
          <w:spacing w:val="-4"/>
        </w:rPr>
        <w:t xml:space="preserve"> </w:t>
      </w:r>
      <w:r w:rsidRPr="007378B3">
        <w:t>kommunens beslut att få ta i anspråk offentlig plats får överklagas hos allmän förvaltningsdomstol. Endast den som beslutet rör har rätt att överklaga detsamma.</w:t>
      </w:r>
    </w:p>
    <w:p w:rsidRPr="004D1514" w:rsidR="0039629A" w:rsidP="004D1514" w:rsidRDefault="0039629A" w14:paraId="4412CE46" w14:textId="3DDF66C7">
      <w:r w:rsidRPr="007378B3">
        <w:t>I</w:t>
      </w:r>
      <w:r w:rsidRPr="007378B3">
        <w:rPr>
          <w:spacing w:val="-1"/>
        </w:rPr>
        <w:t xml:space="preserve"> </w:t>
      </w:r>
      <w:r w:rsidRPr="007378B3">
        <w:rPr>
          <w:i/>
        </w:rPr>
        <w:t>tredje</w:t>
      </w:r>
      <w:r w:rsidRPr="007378B3">
        <w:rPr>
          <w:i/>
          <w:spacing w:val="-3"/>
        </w:rPr>
        <w:t xml:space="preserve"> </w:t>
      </w:r>
      <w:r w:rsidRPr="007378B3">
        <w:rPr>
          <w:i/>
        </w:rPr>
        <w:t>stycket</w:t>
      </w:r>
      <w:r w:rsidRPr="007378B3">
        <w:rPr>
          <w:i/>
          <w:spacing w:val="-1"/>
        </w:rPr>
        <w:t xml:space="preserve"> </w:t>
      </w:r>
      <w:r w:rsidRPr="007378B3">
        <w:t>föreskrivs</w:t>
      </w:r>
      <w:r w:rsidRPr="007378B3">
        <w:rPr>
          <w:spacing w:val="-1"/>
        </w:rPr>
        <w:t xml:space="preserve"> </w:t>
      </w:r>
      <w:r w:rsidRPr="007378B3">
        <w:t>att</w:t>
      </w:r>
      <w:r w:rsidRPr="007378B3">
        <w:rPr>
          <w:spacing w:val="-1"/>
        </w:rPr>
        <w:t xml:space="preserve"> </w:t>
      </w:r>
      <w:r w:rsidRPr="007378B3">
        <w:t>kommunens</w:t>
      </w:r>
      <w:r w:rsidRPr="007378B3">
        <w:rPr>
          <w:spacing w:val="-1"/>
        </w:rPr>
        <w:t xml:space="preserve"> </w:t>
      </w:r>
      <w:r w:rsidRPr="007378B3">
        <w:t>beslut</w:t>
      </w:r>
      <w:r w:rsidRPr="007378B3">
        <w:rPr>
          <w:spacing w:val="-1"/>
        </w:rPr>
        <w:t xml:space="preserve"> </w:t>
      </w:r>
      <w:r w:rsidRPr="007378B3">
        <w:t>att</w:t>
      </w:r>
      <w:r w:rsidRPr="007378B3">
        <w:rPr>
          <w:spacing w:val="-3"/>
        </w:rPr>
        <w:t xml:space="preserve"> </w:t>
      </w:r>
      <w:r w:rsidRPr="007378B3">
        <w:t>meddela</w:t>
      </w:r>
      <w:r w:rsidRPr="007378B3">
        <w:rPr>
          <w:spacing w:val="-1"/>
        </w:rPr>
        <w:t xml:space="preserve"> </w:t>
      </w:r>
      <w:r w:rsidRPr="007378B3">
        <w:t>lokala</w:t>
      </w:r>
      <w:r w:rsidRPr="007378B3">
        <w:rPr>
          <w:spacing w:val="-1"/>
        </w:rPr>
        <w:t xml:space="preserve"> </w:t>
      </w:r>
      <w:r w:rsidRPr="007378B3">
        <w:t>föreskrifter</w:t>
      </w:r>
      <w:r w:rsidRPr="007378B3">
        <w:rPr>
          <w:spacing w:val="-3"/>
        </w:rPr>
        <w:t xml:space="preserve"> </w:t>
      </w:r>
      <w:r w:rsidRPr="007378B3">
        <w:t>kan</w:t>
      </w:r>
      <w:r w:rsidRPr="007378B3">
        <w:rPr>
          <w:spacing w:val="-2"/>
        </w:rPr>
        <w:t xml:space="preserve"> </w:t>
      </w:r>
      <w:r w:rsidRPr="007378B3">
        <w:t>överklagas genom</w:t>
      </w:r>
      <w:r w:rsidRPr="007378B3">
        <w:rPr>
          <w:spacing w:val="-9"/>
        </w:rPr>
        <w:t xml:space="preserve"> </w:t>
      </w:r>
      <w:r w:rsidRPr="007378B3">
        <w:t>laglighetsprövning.</w:t>
      </w:r>
      <w:r w:rsidRPr="007378B3">
        <w:rPr>
          <w:spacing w:val="-8"/>
        </w:rPr>
        <w:t xml:space="preserve"> </w:t>
      </w:r>
      <w:r w:rsidRPr="007378B3">
        <w:t>Detta</w:t>
      </w:r>
      <w:r w:rsidRPr="007378B3">
        <w:rPr>
          <w:spacing w:val="-5"/>
        </w:rPr>
        <w:t xml:space="preserve"> </w:t>
      </w:r>
      <w:r w:rsidRPr="007378B3">
        <w:t>innebär</w:t>
      </w:r>
      <w:r w:rsidRPr="007378B3">
        <w:rPr>
          <w:spacing w:val="-6"/>
        </w:rPr>
        <w:t xml:space="preserve"> </w:t>
      </w:r>
      <w:r w:rsidRPr="007378B3">
        <w:t>ingen</w:t>
      </w:r>
      <w:r w:rsidRPr="007378B3">
        <w:rPr>
          <w:spacing w:val="-6"/>
        </w:rPr>
        <w:t xml:space="preserve"> </w:t>
      </w:r>
      <w:r w:rsidRPr="007378B3">
        <w:t>förändring</w:t>
      </w:r>
      <w:r w:rsidRPr="007378B3">
        <w:rPr>
          <w:spacing w:val="-7"/>
        </w:rPr>
        <w:t xml:space="preserve"> </w:t>
      </w:r>
      <w:r w:rsidRPr="007378B3">
        <w:t>i</w:t>
      </w:r>
      <w:r w:rsidRPr="007378B3">
        <w:rPr>
          <w:spacing w:val="-5"/>
        </w:rPr>
        <w:t xml:space="preserve"> </w:t>
      </w:r>
      <w:r w:rsidRPr="007378B3">
        <w:t>förhållande</w:t>
      </w:r>
      <w:r w:rsidRPr="007378B3">
        <w:rPr>
          <w:spacing w:val="-5"/>
        </w:rPr>
        <w:t xml:space="preserve"> </w:t>
      </w:r>
      <w:r w:rsidRPr="007378B3">
        <w:t>till</w:t>
      </w:r>
      <w:r w:rsidRPr="007378B3">
        <w:rPr>
          <w:spacing w:val="-8"/>
        </w:rPr>
        <w:t xml:space="preserve"> </w:t>
      </w:r>
      <w:r w:rsidRPr="007378B3">
        <w:t>nuvarande</w:t>
      </w:r>
      <w:r w:rsidRPr="007378B3">
        <w:rPr>
          <w:spacing w:val="-4"/>
        </w:rPr>
        <w:t xml:space="preserve"> </w:t>
      </w:r>
      <w:r w:rsidRPr="007378B3">
        <w:rPr>
          <w:spacing w:val="-2"/>
        </w:rPr>
        <w:t>ordning.</w:t>
      </w:r>
    </w:p>
    <w:p w:rsidRPr="004D1514" w:rsidR="0039629A" w:rsidP="004D1514" w:rsidRDefault="0039629A" w14:paraId="20802913" w14:textId="12B91B72">
      <w:pPr>
        <w:pStyle w:val="Rubrik3"/>
      </w:pPr>
      <w:r w:rsidRPr="004D1514">
        <w:t>3</w:t>
      </w:r>
      <w:r w:rsidR="00FA0602">
        <w:t> </w:t>
      </w:r>
      <w:r w:rsidRPr="004D1514">
        <w:t>kap. 28</w:t>
      </w:r>
      <w:r w:rsidR="00FA0602">
        <w:t> </w:t>
      </w:r>
      <w:r w:rsidRPr="004D1514">
        <w:t>§</w:t>
      </w:r>
    </w:p>
    <w:p w:rsidR="0039629A" w:rsidP="00C61EBA" w:rsidRDefault="0039629A" w14:paraId="6FB49471" w14:textId="212783B8">
      <w:pPr>
        <w:pStyle w:val="Citat"/>
        <w:rPr>
          <w:spacing w:val="-2"/>
        </w:rPr>
      </w:pPr>
      <w:r w:rsidRPr="007378B3">
        <w:t>Polismyndighetens</w:t>
      </w:r>
      <w:r w:rsidRPr="007378B3">
        <w:rPr>
          <w:spacing w:val="-2"/>
        </w:rPr>
        <w:t xml:space="preserve"> </w:t>
      </w:r>
      <w:r w:rsidRPr="007378B3">
        <w:t>beslut</w:t>
      </w:r>
      <w:r w:rsidRPr="007378B3">
        <w:rPr>
          <w:spacing w:val="-1"/>
        </w:rPr>
        <w:t xml:space="preserve"> </w:t>
      </w:r>
      <w:r w:rsidRPr="007378B3">
        <w:t>enligt</w:t>
      </w:r>
      <w:r w:rsidRPr="007378B3">
        <w:rPr>
          <w:spacing w:val="-1"/>
        </w:rPr>
        <w:t xml:space="preserve"> </w:t>
      </w:r>
      <w:r w:rsidRPr="007378B3">
        <w:t>detta</w:t>
      </w:r>
      <w:r w:rsidRPr="007378B3">
        <w:rPr>
          <w:spacing w:val="-4"/>
        </w:rPr>
        <w:t xml:space="preserve"> </w:t>
      </w:r>
      <w:r w:rsidRPr="007378B3">
        <w:t>kapitel</w:t>
      </w:r>
      <w:r w:rsidRPr="007378B3">
        <w:rPr>
          <w:spacing w:val="-5"/>
        </w:rPr>
        <w:t xml:space="preserve"> </w:t>
      </w:r>
      <w:r w:rsidRPr="007378B3">
        <w:t>eller</w:t>
      </w:r>
      <w:r w:rsidRPr="007378B3">
        <w:rPr>
          <w:spacing w:val="-4"/>
        </w:rPr>
        <w:t xml:space="preserve"> </w:t>
      </w:r>
      <w:r w:rsidRPr="007378B3">
        <w:t>enligt</w:t>
      </w:r>
      <w:r w:rsidRPr="007378B3">
        <w:rPr>
          <w:spacing w:val="-1"/>
        </w:rPr>
        <w:t xml:space="preserve"> </w:t>
      </w:r>
      <w:r w:rsidRPr="007378B3">
        <w:t>föreskrifter</w:t>
      </w:r>
      <w:r w:rsidRPr="007378B3">
        <w:rPr>
          <w:spacing w:val="-2"/>
        </w:rPr>
        <w:t xml:space="preserve"> </w:t>
      </w:r>
      <w:r w:rsidRPr="007378B3">
        <w:t>som</w:t>
      </w:r>
      <w:r w:rsidRPr="007378B3">
        <w:rPr>
          <w:spacing w:val="-1"/>
        </w:rPr>
        <w:t xml:space="preserve"> </w:t>
      </w:r>
      <w:r w:rsidRPr="007378B3">
        <w:t>har</w:t>
      </w:r>
      <w:r w:rsidRPr="007378B3">
        <w:rPr>
          <w:spacing w:val="-4"/>
        </w:rPr>
        <w:t xml:space="preserve"> </w:t>
      </w:r>
      <w:r w:rsidRPr="007378B3">
        <w:t>meddelats</w:t>
      </w:r>
      <w:r w:rsidRPr="007378B3">
        <w:rPr>
          <w:spacing w:val="-4"/>
        </w:rPr>
        <w:t xml:space="preserve"> </w:t>
      </w:r>
      <w:r w:rsidRPr="007378B3">
        <w:t>med</w:t>
      </w:r>
      <w:r w:rsidRPr="007378B3">
        <w:rPr>
          <w:spacing w:val="-3"/>
        </w:rPr>
        <w:t xml:space="preserve"> </w:t>
      </w:r>
      <w:r w:rsidRPr="007378B3">
        <w:t>stöd</w:t>
      </w:r>
      <w:r w:rsidRPr="007378B3">
        <w:rPr>
          <w:spacing w:val="-3"/>
        </w:rPr>
        <w:t xml:space="preserve"> </w:t>
      </w:r>
      <w:r w:rsidRPr="007378B3">
        <w:t>av detta</w:t>
      </w:r>
      <w:r w:rsidRPr="007378B3">
        <w:rPr>
          <w:spacing w:val="-1"/>
        </w:rPr>
        <w:t xml:space="preserve"> </w:t>
      </w:r>
      <w:r w:rsidRPr="007378B3">
        <w:t>kapitel</w:t>
      </w:r>
      <w:r w:rsidRPr="007378B3">
        <w:rPr>
          <w:spacing w:val="-1"/>
        </w:rPr>
        <w:t xml:space="preserve"> </w:t>
      </w:r>
      <w:r w:rsidRPr="007378B3">
        <w:rPr>
          <w:i/>
        </w:rPr>
        <w:t>liksom</w:t>
      </w:r>
      <w:r w:rsidRPr="007378B3">
        <w:rPr>
          <w:i/>
          <w:spacing w:val="-3"/>
        </w:rPr>
        <w:t xml:space="preserve"> </w:t>
      </w:r>
      <w:r w:rsidRPr="007378B3">
        <w:rPr>
          <w:i/>
        </w:rPr>
        <w:t>kommunens</w:t>
      </w:r>
      <w:r w:rsidRPr="007378B3">
        <w:rPr>
          <w:i/>
          <w:spacing w:val="-1"/>
        </w:rPr>
        <w:t xml:space="preserve"> </w:t>
      </w:r>
      <w:r w:rsidRPr="007378B3">
        <w:rPr>
          <w:i/>
        </w:rPr>
        <w:t>beslut när denna</w:t>
      </w:r>
      <w:r w:rsidRPr="007378B3">
        <w:rPr>
          <w:i/>
          <w:spacing w:val="-2"/>
        </w:rPr>
        <w:t xml:space="preserve"> </w:t>
      </w:r>
      <w:r w:rsidRPr="007378B3">
        <w:rPr>
          <w:i/>
        </w:rPr>
        <w:t>har</w:t>
      </w:r>
      <w:r w:rsidRPr="007378B3">
        <w:rPr>
          <w:i/>
          <w:spacing w:val="-2"/>
        </w:rPr>
        <w:t xml:space="preserve"> </w:t>
      </w:r>
      <w:r w:rsidRPr="007378B3">
        <w:rPr>
          <w:i/>
        </w:rPr>
        <w:t>att fatta</w:t>
      </w:r>
      <w:r w:rsidRPr="007378B3">
        <w:rPr>
          <w:i/>
          <w:spacing w:val="-4"/>
        </w:rPr>
        <w:t xml:space="preserve"> </w:t>
      </w:r>
      <w:r w:rsidRPr="007378B3">
        <w:rPr>
          <w:i/>
        </w:rPr>
        <w:t>beslut om att få</w:t>
      </w:r>
      <w:r w:rsidRPr="007378B3">
        <w:rPr>
          <w:i/>
          <w:spacing w:val="-2"/>
        </w:rPr>
        <w:t xml:space="preserve"> </w:t>
      </w:r>
      <w:r w:rsidRPr="007378B3">
        <w:rPr>
          <w:i/>
        </w:rPr>
        <w:t>ta</w:t>
      </w:r>
      <w:r w:rsidRPr="007378B3">
        <w:rPr>
          <w:i/>
          <w:spacing w:val="-2"/>
        </w:rPr>
        <w:t xml:space="preserve"> </w:t>
      </w:r>
      <w:r w:rsidRPr="007378B3">
        <w:rPr>
          <w:i/>
        </w:rPr>
        <w:t>i</w:t>
      </w:r>
      <w:r w:rsidRPr="007378B3">
        <w:rPr>
          <w:i/>
          <w:spacing w:val="-1"/>
        </w:rPr>
        <w:t xml:space="preserve"> </w:t>
      </w:r>
      <w:r w:rsidRPr="007378B3">
        <w:rPr>
          <w:i/>
        </w:rPr>
        <w:t>anspråk</w:t>
      </w:r>
      <w:r w:rsidRPr="007378B3">
        <w:rPr>
          <w:i/>
          <w:spacing w:val="-1"/>
        </w:rPr>
        <w:t xml:space="preserve"> </w:t>
      </w:r>
      <w:r w:rsidRPr="007378B3">
        <w:rPr>
          <w:i/>
        </w:rPr>
        <w:t xml:space="preserve">offentlig plats </w:t>
      </w:r>
      <w:r w:rsidRPr="007378B3">
        <w:t>samt länsstyrelsens beslut enligt</w:t>
      </w:r>
      <w:r w:rsidRPr="007378B3">
        <w:rPr>
          <w:spacing w:val="-2"/>
        </w:rPr>
        <w:t xml:space="preserve"> </w:t>
      </w:r>
      <w:r w:rsidRPr="007378B3">
        <w:t>11</w:t>
      </w:r>
      <w:r w:rsidR="00FA0602">
        <w:t> </w:t>
      </w:r>
      <w:r w:rsidRPr="007378B3">
        <w:t>§</w:t>
      </w:r>
      <w:r w:rsidRPr="007378B3">
        <w:rPr>
          <w:spacing w:val="-2"/>
        </w:rPr>
        <w:t xml:space="preserve"> </w:t>
      </w:r>
      <w:r w:rsidRPr="007378B3">
        <w:t>eller</w:t>
      </w:r>
      <w:r w:rsidRPr="007378B3">
        <w:rPr>
          <w:spacing w:val="-2"/>
        </w:rPr>
        <w:t xml:space="preserve"> </w:t>
      </w:r>
      <w:r w:rsidRPr="007378B3">
        <w:t>13</w:t>
      </w:r>
      <w:r w:rsidR="00FA0602">
        <w:t> </w:t>
      </w:r>
      <w:r w:rsidRPr="007378B3">
        <w:t>§ andra stycket</w:t>
      </w:r>
      <w:r w:rsidRPr="007378B3">
        <w:rPr>
          <w:spacing w:val="-2"/>
        </w:rPr>
        <w:t xml:space="preserve"> </w:t>
      </w:r>
      <w:r w:rsidRPr="007378B3">
        <w:t>gäller</w:t>
      </w:r>
      <w:r w:rsidRPr="007378B3">
        <w:rPr>
          <w:spacing w:val="-2"/>
        </w:rPr>
        <w:t xml:space="preserve"> </w:t>
      </w:r>
      <w:r w:rsidRPr="007378B3">
        <w:t xml:space="preserve">omedelbart, om inte annat </w:t>
      </w:r>
      <w:r w:rsidRPr="007378B3">
        <w:rPr>
          <w:spacing w:val="-2"/>
        </w:rPr>
        <w:t>beslutas.</w:t>
      </w:r>
    </w:p>
    <w:p w:rsidR="00C61EBA" w:rsidP="00C61EBA" w:rsidRDefault="00C61EBA" w14:paraId="2C167516" w14:textId="77777777">
      <w:pPr>
        <w:pStyle w:val="Normalutanindragellerluft"/>
      </w:pPr>
      <w:r>
        <w:t>_ _ _ _ _</w:t>
      </w:r>
    </w:p>
    <w:p w:rsidRPr="007378B3" w:rsidR="0039629A" w:rsidP="00A41272" w:rsidRDefault="0039629A" w14:paraId="7DAFAB62" w14:textId="77777777">
      <w:pPr>
        <w:pStyle w:val="Normalutanindragellerluft"/>
        <w:rPr>
          <w:spacing w:val="-2"/>
        </w:rPr>
      </w:pPr>
      <w:r w:rsidRPr="007378B3">
        <w:t>I</w:t>
      </w:r>
      <w:r w:rsidRPr="007378B3">
        <w:rPr>
          <w:spacing w:val="-2"/>
        </w:rPr>
        <w:t xml:space="preserve"> </w:t>
      </w:r>
      <w:r w:rsidRPr="007378B3">
        <w:t>paragrafen</w:t>
      </w:r>
      <w:r w:rsidRPr="007378B3">
        <w:rPr>
          <w:spacing w:val="-3"/>
        </w:rPr>
        <w:t xml:space="preserve"> </w:t>
      </w:r>
      <w:r w:rsidRPr="007378B3">
        <w:t>har</w:t>
      </w:r>
      <w:r w:rsidRPr="007378B3">
        <w:rPr>
          <w:spacing w:val="-2"/>
        </w:rPr>
        <w:t xml:space="preserve"> </w:t>
      </w:r>
      <w:r w:rsidRPr="007378B3">
        <w:t>det</w:t>
      </w:r>
      <w:r w:rsidRPr="007378B3">
        <w:rPr>
          <w:spacing w:val="-4"/>
        </w:rPr>
        <w:t xml:space="preserve"> </w:t>
      </w:r>
      <w:r w:rsidRPr="007378B3">
        <w:t>tillägget</w:t>
      </w:r>
      <w:r w:rsidRPr="007378B3">
        <w:rPr>
          <w:spacing w:val="-1"/>
        </w:rPr>
        <w:t xml:space="preserve"> </w:t>
      </w:r>
      <w:r w:rsidRPr="007378B3">
        <w:t>gjorts</w:t>
      </w:r>
      <w:r w:rsidRPr="007378B3">
        <w:rPr>
          <w:spacing w:val="-2"/>
        </w:rPr>
        <w:t xml:space="preserve"> </w:t>
      </w:r>
      <w:r w:rsidRPr="007378B3">
        <w:t>att</w:t>
      </w:r>
      <w:r w:rsidRPr="007378B3">
        <w:rPr>
          <w:spacing w:val="-4"/>
        </w:rPr>
        <w:t xml:space="preserve"> </w:t>
      </w:r>
      <w:r w:rsidRPr="007378B3">
        <w:t>också</w:t>
      </w:r>
      <w:r w:rsidRPr="007378B3">
        <w:rPr>
          <w:spacing w:val="-2"/>
        </w:rPr>
        <w:t xml:space="preserve"> </w:t>
      </w:r>
      <w:r w:rsidRPr="007378B3">
        <w:t>kommunens</w:t>
      </w:r>
      <w:r w:rsidRPr="007378B3">
        <w:rPr>
          <w:spacing w:val="-2"/>
        </w:rPr>
        <w:t xml:space="preserve"> </w:t>
      </w:r>
      <w:r w:rsidRPr="007378B3">
        <w:t>beslut</w:t>
      </w:r>
      <w:r w:rsidRPr="007378B3">
        <w:rPr>
          <w:spacing w:val="-1"/>
        </w:rPr>
        <w:t xml:space="preserve"> </w:t>
      </w:r>
      <w:r w:rsidRPr="007378B3">
        <w:t>att</w:t>
      </w:r>
      <w:r w:rsidRPr="007378B3">
        <w:rPr>
          <w:spacing w:val="-1"/>
        </w:rPr>
        <w:t xml:space="preserve"> </w:t>
      </w:r>
      <w:r w:rsidRPr="007378B3">
        <w:t>få</w:t>
      </w:r>
      <w:r w:rsidRPr="007378B3">
        <w:rPr>
          <w:spacing w:val="-4"/>
        </w:rPr>
        <w:t xml:space="preserve"> </w:t>
      </w:r>
      <w:r w:rsidRPr="007378B3">
        <w:t>ta</w:t>
      </w:r>
      <w:r w:rsidRPr="007378B3">
        <w:rPr>
          <w:spacing w:val="-2"/>
        </w:rPr>
        <w:t xml:space="preserve"> </w:t>
      </w:r>
      <w:r w:rsidRPr="007378B3">
        <w:t>i</w:t>
      </w:r>
      <w:r w:rsidRPr="007378B3">
        <w:rPr>
          <w:spacing w:val="-5"/>
        </w:rPr>
        <w:t xml:space="preserve"> </w:t>
      </w:r>
      <w:r w:rsidRPr="007378B3">
        <w:t>anspråk</w:t>
      </w:r>
      <w:r w:rsidRPr="007378B3">
        <w:rPr>
          <w:spacing w:val="-1"/>
        </w:rPr>
        <w:t xml:space="preserve"> </w:t>
      </w:r>
      <w:r w:rsidRPr="007378B3">
        <w:t>offentlig</w:t>
      </w:r>
      <w:r w:rsidRPr="007378B3">
        <w:rPr>
          <w:spacing w:val="-3"/>
        </w:rPr>
        <w:t xml:space="preserve"> </w:t>
      </w:r>
      <w:r w:rsidRPr="007378B3">
        <w:t>plats gäller omedelbart, om inte annat beslutas.</w:t>
      </w:r>
    </w:p>
    <w:p w:rsidRPr="00A41272" w:rsidR="0039629A" w:rsidP="00A41272" w:rsidRDefault="0039629A" w14:paraId="574EC403" w14:textId="77777777">
      <w:pPr>
        <w:pStyle w:val="Rubrik3"/>
      </w:pPr>
      <w:r w:rsidRPr="00A41272">
        <w:t>Övergångsbestämmelser</w:t>
      </w:r>
    </w:p>
    <w:p w:rsidRPr="007378B3" w:rsidR="0039629A" w:rsidP="00A41272" w:rsidRDefault="0039629A" w14:paraId="5B7C523B" w14:textId="1F4221CC">
      <w:pPr>
        <w:pStyle w:val="Normalutanindragellerluft"/>
      </w:pPr>
      <w:r w:rsidRPr="007378B3">
        <w:t>Ansökningar om att få ta i anspråk offentlig plats som har kommit in till Polis</w:t>
      </w:r>
      <w:r w:rsidR="00A41272">
        <w:softHyphen/>
      </w:r>
      <w:r w:rsidRPr="007378B3">
        <w:t>myndigheten eller en kommun</w:t>
      </w:r>
      <w:r w:rsidRPr="007378B3">
        <w:rPr>
          <w:spacing w:val="-3"/>
        </w:rPr>
        <w:t xml:space="preserve"> </w:t>
      </w:r>
      <w:r w:rsidRPr="007378B3">
        <w:t>innan</w:t>
      </w:r>
      <w:r w:rsidRPr="007378B3">
        <w:rPr>
          <w:spacing w:val="-3"/>
        </w:rPr>
        <w:t xml:space="preserve"> </w:t>
      </w:r>
      <w:r w:rsidRPr="007378B3">
        <w:t>de</w:t>
      </w:r>
      <w:r w:rsidRPr="007378B3">
        <w:rPr>
          <w:spacing w:val="-1"/>
        </w:rPr>
        <w:t xml:space="preserve"> </w:t>
      </w:r>
      <w:r w:rsidRPr="007378B3">
        <w:t>nya</w:t>
      </w:r>
      <w:r w:rsidRPr="007378B3">
        <w:rPr>
          <w:spacing w:val="-4"/>
        </w:rPr>
        <w:t xml:space="preserve"> </w:t>
      </w:r>
      <w:r w:rsidRPr="007378B3">
        <w:t>reglerna</w:t>
      </w:r>
      <w:r w:rsidRPr="007378B3">
        <w:rPr>
          <w:spacing w:val="-2"/>
        </w:rPr>
        <w:t xml:space="preserve"> </w:t>
      </w:r>
      <w:r w:rsidRPr="007378B3">
        <w:t>har</w:t>
      </w:r>
      <w:r w:rsidRPr="007378B3">
        <w:rPr>
          <w:spacing w:val="-2"/>
        </w:rPr>
        <w:t xml:space="preserve"> </w:t>
      </w:r>
      <w:r w:rsidRPr="007378B3">
        <w:t>trätt</w:t>
      </w:r>
      <w:r w:rsidRPr="007378B3">
        <w:rPr>
          <w:spacing w:val="-1"/>
        </w:rPr>
        <w:t xml:space="preserve"> </w:t>
      </w:r>
      <w:r w:rsidRPr="007378B3">
        <w:t>i</w:t>
      </w:r>
      <w:r w:rsidRPr="007378B3">
        <w:rPr>
          <w:spacing w:val="-5"/>
        </w:rPr>
        <w:t xml:space="preserve"> </w:t>
      </w:r>
      <w:r w:rsidRPr="007378B3">
        <w:t>kraft</w:t>
      </w:r>
      <w:r w:rsidRPr="007378B3">
        <w:rPr>
          <w:spacing w:val="-4"/>
        </w:rPr>
        <w:t xml:space="preserve"> </w:t>
      </w:r>
      <w:r w:rsidRPr="007378B3">
        <w:t>ska</w:t>
      </w:r>
      <w:r w:rsidRPr="007378B3">
        <w:rPr>
          <w:spacing w:val="-2"/>
        </w:rPr>
        <w:t xml:space="preserve"> </w:t>
      </w:r>
      <w:r w:rsidRPr="007378B3">
        <w:t>hanteras</w:t>
      </w:r>
      <w:r w:rsidRPr="007378B3">
        <w:rPr>
          <w:spacing w:val="-2"/>
        </w:rPr>
        <w:t xml:space="preserve"> </w:t>
      </w:r>
      <w:r w:rsidRPr="007378B3">
        <w:t>enligt</w:t>
      </w:r>
      <w:r w:rsidRPr="007378B3">
        <w:rPr>
          <w:spacing w:val="-4"/>
        </w:rPr>
        <w:t xml:space="preserve"> </w:t>
      </w:r>
      <w:r w:rsidRPr="007378B3">
        <w:t>de</w:t>
      </w:r>
      <w:r w:rsidRPr="007378B3">
        <w:rPr>
          <w:spacing w:val="-1"/>
        </w:rPr>
        <w:t xml:space="preserve"> </w:t>
      </w:r>
      <w:r w:rsidRPr="007378B3">
        <w:t>regler</w:t>
      </w:r>
      <w:r w:rsidRPr="007378B3">
        <w:rPr>
          <w:spacing w:val="-2"/>
        </w:rPr>
        <w:t xml:space="preserve"> </w:t>
      </w:r>
      <w:r w:rsidRPr="007378B3">
        <w:t>som</w:t>
      </w:r>
      <w:r w:rsidRPr="007378B3">
        <w:rPr>
          <w:spacing w:val="-3"/>
        </w:rPr>
        <w:t xml:space="preserve"> </w:t>
      </w:r>
      <w:r w:rsidRPr="007378B3">
        <w:t>gällde</w:t>
      </w:r>
      <w:r w:rsidRPr="007378B3">
        <w:rPr>
          <w:spacing w:val="-1"/>
        </w:rPr>
        <w:t xml:space="preserve"> </w:t>
      </w:r>
      <w:r w:rsidRPr="007378B3">
        <w:t>när</w:t>
      </w:r>
      <w:r w:rsidRPr="007378B3">
        <w:rPr>
          <w:spacing w:val="-2"/>
        </w:rPr>
        <w:t xml:space="preserve"> </w:t>
      </w:r>
      <w:r w:rsidRPr="007378B3">
        <w:t>ansökan kom in till Polismyndigheten eller kommunen.</w:t>
      </w:r>
    </w:p>
    <w:p w:rsidRPr="004D1514" w:rsidR="0039629A" w:rsidP="004D1514" w:rsidRDefault="0039629A" w14:paraId="4B6B8251" w14:textId="77777777">
      <w:pPr>
        <w:pStyle w:val="Rubrik2numrerat"/>
      </w:pPr>
      <w:bookmarkStart w:name="_TOC_250000" w:id="13"/>
      <w:r w:rsidRPr="004D1514">
        <w:t xml:space="preserve"> Förslag till lag om ändring i lagen (1957:259) om rätt för kommun att ta ut </w:t>
      </w:r>
      <w:bookmarkEnd w:id="13"/>
      <w:r w:rsidRPr="004D1514">
        <w:t>avgift för vissa upplåtelser av offentlig plats, m.m.</w:t>
      </w:r>
    </w:p>
    <w:p w:rsidRPr="004D1514" w:rsidR="0039629A" w:rsidP="004D1514" w:rsidRDefault="0039629A" w14:paraId="767331F1" w14:textId="6750BCA0">
      <w:pPr>
        <w:pStyle w:val="Rubrik3"/>
      </w:pPr>
      <w:r w:rsidRPr="004D1514">
        <w:t>1</w:t>
      </w:r>
      <w:r w:rsidR="00FA0602">
        <w:t> </w:t>
      </w:r>
      <w:r w:rsidRPr="004D1514">
        <w:t>§</w:t>
      </w:r>
    </w:p>
    <w:p w:rsidRPr="007378B3" w:rsidR="0039629A" w:rsidP="00C61EBA" w:rsidRDefault="0039629A" w14:paraId="3C4FE68F" w14:textId="77777777">
      <w:pPr>
        <w:pStyle w:val="Citat"/>
        <w:rPr>
          <w:b/>
          <w:bCs/>
        </w:rPr>
      </w:pPr>
      <w:r w:rsidRPr="007378B3">
        <w:t xml:space="preserve">Om </w:t>
      </w:r>
      <w:r w:rsidRPr="007378B3">
        <w:rPr>
          <w:i/>
        </w:rPr>
        <w:t>kommunen har lämnat tillstånd till att få ta i anspråk offentlig plats</w:t>
      </w:r>
      <w:r w:rsidRPr="007378B3">
        <w:t>, får kommunen ta ut ersättning</w:t>
      </w:r>
      <w:r w:rsidRPr="007378B3">
        <w:rPr>
          <w:spacing w:val="-3"/>
        </w:rPr>
        <w:t xml:space="preserve"> </w:t>
      </w:r>
      <w:r w:rsidRPr="007378B3">
        <w:t>för</w:t>
      </w:r>
      <w:r w:rsidRPr="007378B3">
        <w:rPr>
          <w:spacing w:val="-2"/>
        </w:rPr>
        <w:t xml:space="preserve"> </w:t>
      </w:r>
      <w:r w:rsidRPr="007378B3">
        <w:t>användningen.</w:t>
      </w:r>
      <w:r w:rsidRPr="007378B3">
        <w:rPr>
          <w:spacing w:val="-2"/>
        </w:rPr>
        <w:t xml:space="preserve"> </w:t>
      </w:r>
      <w:r w:rsidRPr="007378B3">
        <w:t>Rätt</w:t>
      </w:r>
      <w:r w:rsidRPr="007378B3">
        <w:rPr>
          <w:spacing w:val="-1"/>
        </w:rPr>
        <w:t xml:space="preserve"> </w:t>
      </w:r>
      <w:r w:rsidRPr="007378B3">
        <w:t>att</w:t>
      </w:r>
      <w:r w:rsidRPr="007378B3">
        <w:rPr>
          <w:spacing w:val="-1"/>
        </w:rPr>
        <w:t xml:space="preserve"> </w:t>
      </w:r>
      <w:r w:rsidRPr="007378B3">
        <w:t>ta</w:t>
      </w:r>
      <w:r w:rsidRPr="007378B3">
        <w:rPr>
          <w:spacing w:val="-4"/>
        </w:rPr>
        <w:t xml:space="preserve"> </w:t>
      </w:r>
      <w:r w:rsidRPr="007378B3">
        <w:t>ut</w:t>
      </w:r>
      <w:r w:rsidRPr="007378B3">
        <w:rPr>
          <w:spacing w:val="-4"/>
        </w:rPr>
        <w:t xml:space="preserve"> </w:t>
      </w:r>
      <w:r w:rsidRPr="007378B3">
        <w:t>ersättning</w:t>
      </w:r>
      <w:r w:rsidRPr="007378B3">
        <w:rPr>
          <w:spacing w:val="-3"/>
        </w:rPr>
        <w:t xml:space="preserve"> </w:t>
      </w:r>
      <w:r w:rsidRPr="007378B3">
        <w:t>föreligger</w:t>
      </w:r>
      <w:r w:rsidRPr="007378B3">
        <w:rPr>
          <w:spacing w:val="-4"/>
        </w:rPr>
        <w:t xml:space="preserve"> </w:t>
      </w:r>
      <w:r w:rsidRPr="007378B3">
        <w:t>också</w:t>
      </w:r>
      <w:r w:rsidRPr="007378B3">
        <w:rPr>
          <w:spacing w:val="-2"/>
        </w:rPr>
        <w:t xml:space="preserve"> </w:t>
      </w:r>
      <w:r w:rsidRPr="007378B3">
        <w:t>i</w:t>
      </w:r>
      <w:r w:rsidRPr="007378B3">
        <w:rPr>
          <w:spacing w:val="-2"/>
        </w:rPr>
        <w:t xml:space="preserve"> </w:t>
      </w:r>
      <w:r w:rsidRPr="007378B3">
        <w:t>fråga</w:t>
      </w:r>
      <w:r w:rsidRPr="007378B3">
        <w:rPr>
          <w:spacing w:val="-2"/>
        </w:rPr>
        <w:t xml:space="preserve"> </w:t>
      </w:r>
      <w:r w:rsidRPr="007378B3">
        <w:t>om</w:t>
      </w:r>
      <w:r w:rsidRPr="007378B3">
        <w:rPr>
          <w:spacing w:val="-3"/>
        </w:rPr>
        <w:t xml:space="preserve"> </w:t>
      </w:r>
      <w:r w:rsidRPr="007378B3">
        <w:t>användning,</w:t>
      </w:r>
      <w:r w:rsidRPr="007378B3">
        <w:rPr>
          <w:spacing w:val="-2"/>
        </w:rPr>
        <w:t xml:space="preserve"> </w:t>
      </w:r>
      <w:r w:rsidRPr="007378B3">
        <w:t>som avser salutorg eller liknande plats som kommunen har upplåtit till allmän försäljningsplats.</w:t>
      </w:r>
    </w:p>
    <w:p w:rsidRPr="007378B3" w:rsidR="0039629A" w:rsidP="00C61EBA" w:rsidRDefault="0039629A" w14:paraId="604CC71A" w14:textId="77777777">
      <w:pPr>
        <w:pStyle w:val="Citat"/>
      </w:pPr>
      <w:r w:rsidRPr="007378B3">
        <w:t>Ersättning utgår i form av en avgift med belopp, som kan anses skäligt med hänsyn till ändamålet med</w:t>
      </w:r>
      <w:r w:rsidRPr="007378B3">
        <w:rPr>
          <w:spacing w:val="-4"/>
        </w:rPr>
        <w:t xml:space="preserve"> </w:t>
      </w:r>
      <w:r w:rsidRPr="007378B3">
        <w:t>upplåtelsen,</w:t>
      </w:r>
      <w:r w:rsidRPr="007378B3">
        <w:rPr>
          <w:spacing w:val="-3"/>
        </w:rPr>
        <w:t xml:space="preserve"> </w:t>
      </w:r>
      <w:r w:rsidRPr="007378B3">
        <w:t>nyttjarens</w:t>
      </w:r>
      <w:r w:rsidRPr="007378B3">
        <w:rPr>
          <w:spacing w:val="-3"/>
        </w:rPr>
        <w:t xml:space="preserve"> </w:t>
      </w:r>
      <w:r w:rsidRPr="007378B3">
        <w:t>fördel</w:t>
      </w:r>
      <w:r w:rsidRPr="007378B3">
        <w:rPr>
          <w:spacing w:val="-6"/>
        </w:rPr>
        <w:t xml:space="preserve"> </w:t>
      </w:r>
      <w:r w:rsidRPr="007378B3">
        <w:t>av</w:t>
      </w:r>
      <w:r w:rsidRPr="007378B3">
        <w:rPr>
          <w:spacing w:val="-4"/>
        </w:rPr>
        <w:t xml:space="preserve"> </w:t>
      </w:r>
      <w:r w:rsidRPr="007378B3">
        <w:t>denna,</w:t>
      </w:r>
      <w:r w:rsidRPr="007378B3">
        <w:rPr>
          <w:spacing w:val="-3"/>
        </w:rPr>
        <w:t xml:space="preserve"> </w:t>
      </w:r>
      <w:r w:rsidRPr="007378B3">
        <w:t>kommunens</w:t>
      </w:r>
      <w:r w:rsidRPr="007378B3">
        <w:rPr>
          <w:spacing w:val="-3"/>
        </w:rPr>
        <w:t xml:space="preserve"> </w:t>
      </w:r>
      <w:r w:rsidRPr="007378B3">
        <w:t>kostnader</w:t>
      </w:r>
      <w:r w:rsidRPr="007378B3">
        <w:rPr>
          <w:spacing w:val="-5"/>
        </w:rPr>
        <w:t xml:space="preserve"> </w:t>
      </w:r>
      <w:r w:rsidRPr="007378B3">
        <w:t>med</w:t>
      </w:r>
      <w:r w:rsidRPr="007378B3">
        <w:rPr>
          <w:spacing w:val="-4"/>
        </w:rPr>
        <w:t xml:space="preserve"> </w:t>
      </w:r>
      <w:r w:rsidRPr="007378B3">
        <w:t>anledning</w:t>
      </w:r>
      <w:r w:rsidRPr="007378B3">
        <w:rPr>
          <w:spacing w:val="-4"/>
        </w:rPr>
        <w:t xml:space="preserve"> </w:t>
      </w:r>
      <w:r w:rsidRPr="007378B3">
        <w:t>av</w:t>
      </w:r>
      <w:r w:rsidRPr="007378B3">
        <w:rPr>
          <w:spacing w:val="-2"/>
        </w:rPr>
        <w:t xml:space="preserve"> </w:t>
      </w:r>
      <w:r w:rsidRPr="007378B3">
        <w:t>upplåtelsen och övriga omständigheter.</w:t>
      </w:r>
    </w:p>
    <w:p w:rsidRPr="007378B3" w:rsidR="0039629A" w:rsidP="00C61EBA" w:rsidRDefault="0039629A" w14:paraId="7C7F1166" w14:textId="77777777">
      <w:pPr>
        <w:pStyle w:val="Citat"/>
        <w:rPr>
          <w:spacing w:val="-2"/>
        </w:rPr>
      </w:pPr>
      <w:r w:rsidRPr="007378B3">
        <w:t>Grunder</w:t>
      </w:r>
      <w:r w:rsidRPr="007378B3">
        <w:rPr>
          <w:spacing w:val="-5"/>
        </w:rPr>
        <w:t xml:space="preserve"> </w:t>
      </w:r>
      <w:r w:rsidRPr="007378B3">
        <w:t>för</w:t>
      </w:r>
      <w:r w:rsidRPr="007378B3">
        <w:rPr>
          <w:spacing w:val="-4"/>
        </w:rPr>
        <w:t xml:space="preserve"> </w:t>
      </w:r>
      <w:r w:rsidRPr="007378B3">
        <w:t>beräkning</w:t>
      </w:r>
      <w:r w:rsidRPr="007378B3">
        <w:rPr>
          <w:spacing w:val="-6"/>
        </w:rPr>
        <w:t xml:space="preserve"> </w:t>
      </w:r>
      <w:r w:rsidRPr="007378B3">
        <w:t>av</w:t>
      </w:r>
      <w:r w:rsidRPr="007378B3">
        <w:rPr>
          <w:spacing w:val="-3"/>
        </w:rPr>
        <w:t xml:space="preserve"> </w:t>
      </w:r>
      <w:r w:rsidRPr="007378B3">
        <w:t>avgiften</w:t>
      </w:r>
      <w:r w:rsidRPr="007378B3">
        <w:rPr>
          <w:spacing w:val="-6"/>
        </w:rPr>
        <w:t xml:space="preserve"> </w:t>
      </w:r>
      <w:r w:rsidRPr="007378B3">
        <w:t>beslutas</w:t>
      </w:r>
      <w:r w:rsidRPr="007378B3">
        <w:rPr>
          <w:spacing w:val="-4"/>
        </w:rPr>
        <w:t xml:space="preserve"> </w:t>
      </w:r>
      <w:r w:rsidRPr="007378B3">
        <w:t>av</w:t>
      </w:r>
      <w:r w:rsidRPr="007378B3">
        <w:rPr>
          <w:spacing w:val="-3"/>
        </w:rPr>
        <w:t xml:space="preserve"> </w:t>
      </w:r>
      <w:r w:rsidRPr="007378B3">
        <w:rPr>
          <w:spacing w:val="-2"/>
        </w:rPr>
        <w:t>kommunfullmäktige.</w:t>
      </w:r>
    </w:p>
    <w:p w:rsidR="00C61EBA" w:rsidP="00C61EBA" w:rsidRDefault="00C61EBA" w14:paraId="74968988" w14:textId="77777777">
      <w:pPr>
        <w:pStyle w:val="Normalutanindragellerluft"/>
      </w:pPr>
      <w:r>
        <w:t>_ _ _ _ _</w:t>
      </w:r>
    </w:p>
    <w:p w:rsidRPr="007378B3" w:rsidR="0039629A" w:rsidP="00A41272" w:rsidRDefault="0039629A" w14:paraId="31CB77E8" w14:textId="47175491">
      <w:pPr>
        <w:pStyle w:val="Normalutanindragellerluft"/>
      </w:pPr>
      <w:r w:rsidRPr="007378B3">
        <w:rPr>
          <w:i/>
        </w:rPr>
        <w:t xml:space="preserve">Första stycket </w:t>
      </w:r>
      <w:r w:rsidRPr="007378B3">
        <w:t>har ändrats med hänsyn till att kommunen har att meddela tillstånd i de fall där den offentliga platsen ägs av kommunen eller står under dess förvaltning. I sak innebär det ingen förändring</w:t>
      </w:r>
      <w:r w:rsidRPr="007378B3">
        <w:rPr>
          <w:spacing w:val="-3"/>
        </w:rPr>
        <w:t xml:space="preserve"> </w:t>
      </w:r>
      <w:r w:rsidRPr="007378B3">
        <w:t>i</w:t>
      </w:r>
      <w:r w:rsidRPr="007378B3">
        <w:rPr>
          <w:spacing w:val="-2"/>
        </w:rPr>
        <w:t xml:space="preserve"> </w:t>
      </w:r>
      <w:r w:rsidRPr="007378B3">
        <w:t>förhållande</w:t>
      </w:r>
      <w:r w:rsidRPr="007378B3">
        <w:rPr>
          <w:spacing w:val="-4"/>
        </w:rPr>
        <w:t xml:space="preserve"> </w:t>
      </w:r>
      <w:r w:rsidRPr="007378B3">
        <w:t>till</w:t>
      </w:r>
      <w:r w:rsidRPr="007378B3">
        <w:rPr>
          <w:spacing w:val="-5"/>
        </w:rPr>
        <w:t xml:space="preserve"> </w:t>
      </w:r>
      <w:r w:rsidRPr="007378B3">
        <w:t>vad</w:t>
      </w:r>
      <w:r w:rsidRPr="007378B3">
        <w:rPr>
          <w:spacing w:val="-3"/>
        </w:rPr>
        <w:t xml:space="preserve"> </w:t>
      </w:r>
      <w:r w:rsidRPr="007378B3">
        <w:t>som</w:t>
      </w:r>
      <w:r w:rsidRPr="007378B3">
        <w:rPr>
          <w:spacing w:val="-3"/>
        </w:rPr>
        <w:t xml:space="preserve"> </w:t>
      </w:r>
      <w:r w:rsidRPr="007378B3">
        <w:t>gäller</w:t>
      </w:r>
      <w:r w:rsidRPr="007378B3">
        <w:rPr>
          <w:spacing w:val="-4"/>
        </w:rPr>
        <w:t xml:space="preserve"> </w:t>
      </w:r>
      <w:r w:rsidRPr="007378B3">
        <w:t>enligt</w:t>
      </w:r>
      <w:r w:rsidRPr="007378B3">
        <w:rPr>
          <w:spacing w:val="-1"/>
        </w:rPr>
        <w:t xml:space="preserve"> </w:t>
      </w:r>
      <w:r w:rsidRPr="007378B3">
        <w:t>nuvarande</w:t>
      </w:r>
      <w:r w:rsidRPr="007378B3">
        <w:rPr>
          <w:spacing w:val="-1"/>
        </w:rPr>
        <w:t xml:space="preserve"> </w:t>
      </w:r>
      <w:r w:rsidRPr="007378B3">
        <w:t>lag</w:t>
      </w:r>
      <w:r w:rsidR="00A41272">
        <w:softHyphen/>
      </w:r>
      <w:r w:rsidRPr="007378B3">
        <w:t>stiftning.</w:t>
      </w:r>
      <w:r w:rsidRPr="007378B3">
        <w:rPr>
          <w:spacing w:val="-2"/>
        </w:rPr>
        <w:t xml:space="preserve"> </w:t>
      </w:r>
      <w:r w:rsidRPr="007378B3">
        <w:t>Kommunen</w:t>
      </w:r>
      <w:r w:rsidRPr="007378B3">
        <w:rPr>
          <w:spacing w:val="-3"/>
        </w:rPr>
        <w:t xml:space="preserve"> </w:t>
      </w:r>
      <w:r w:rsidRPr="007378B3">
        <w:t>ges</w:t>
      </w:r>
      <w:r w:rsidRPr="007378B3">
        <w:rPr>
          <w:spacing w:val="-2"/>
        </w:rPr>
        <w:t xml:space="preserve"> </w:t>
      </w:r>
      <w:r w:rsidRPr="007378B3">
        <w:t>således</w:t>
      </w:r>
      <w:r w:rsidRPr="007378B3">
        <w:rPr>
          <w:spacing w:val="-2"/>
        </w:rPr>
        <w:t xml:space="preserve"> </w:t>
      </w:r>
      <w:r w:rsidRPr="007378B3">
        <w:t>inte rätt att ta ut avgift när den offentliga platsen ägs och förvaltas av någon annan än kommunen.</w:t>
      </w:r>
    </w:p>
    <w:p w:rsidRPr="007378B3" w:rsidR="0039629A" w:rsidP="004D1514" w:rsidRDefault="0039629A" w14:paraId="65C3D0E0" w14:textId="65142720">
      <w:r w:rsidRPr="007378B3">
        <w:t>Bestämmelserna</w:t>
      </w:r>
      <w:r w:rsidRPr="007378B3">
        <w:rPr>
          <w:spacing w:val="-3"/>
        </w:rPr>
        <w:t xml:space="preserve"> </w:t>
      </w:r>
      <w:r w:rsidRPr="007378B3">
        <w:t>om</w:t>
      </w:r>
      <w:r w:rsidRPr="007378B3">
        <w:rPr>
          <w:spacing w:val="-4"/>
        </w:rPr>
        <w:t xml:space="preserve"> </w:t>
      </w:r>
      <w:r w:rsidRPr="007378B3">
        <w:t>vilken</w:t>
      </w:r>
      <w:r w:rsidRPr="007378B3">
        <w:rPr>
          <w:spacing w:val="-4"/>
        </w:rPr>
        <w:t xml:space="preserve"> </w:t>
      </w:r>
      <w:r w:rsidRPr="007378B3">
        <w:t>ersättning</w:t>
      </w:r>
      <w:r w:rsidRPr="007378B3">
        <w:rPr>
          <w:spacing w:val="-4"/>
        </w:rPr>
        <w:t xml:space="preserve"> </w:t>
      </w:r>
      <w:r w:rsidRPr="007378B3">
        <w:t>som</w:t>
      </w:r>
      <w:r w:rsidRPr="007378B3">
        <w:rPr>
          <w:spacing w:val="-2"/>
        </w:rPr>
        <w:t xml:space="preserve"> </w:t>
      </w:r>
      <w:r w:rsidRPr="007378B3">
        <w:t>ska</w:t>
      </w:r>
      <w:r w:rsidRPr="007378B3">
        <w:rPr>
          <w:spacing w:val="-3"/>
        </w:rPr>
        <w:t xml:space="preserve"> </w:t>
      </w:r>
      <w:r w:rsidRPr="007378B3">
        <w:t>utgå</w:t>
      </w:r>
      <w:r w:rsidRPr="007378B3">
        <w:rPr>
          <w:spacing w:val="-3"/>
        </w:rPr>
        <w:t xml:space="preserve"> </w:t>
      </w:r>
      <w:r w:rsidRPr="007378B3">
        <w:t>liksom</w:t>
      </w:r>
      <w:r w:rsidRPr="007378B3">
        <w:rPr>
          <w:spacing w:val="-2"/>
        </w:rPr>
        <w:t xml:space="preserve"> </w:t>
      </w:r>
      <w:r w:rsidRPr="007378B3">
        <w:t>hur</w:t>
      </w:r>
      <w:r w:rsidRPr="007378B3">
        <w:rPr>
          <w:spacing w:val="-3"/>
        </w:rPr>
        <w:t xml:space="preserve"> </w:t>
      </w:r>
      <w:r w:rsidRPr="007378B3">
        <w:t>grunderna</w:t>
      </w:r>
      <w:r w:rsidRPr="007378B3">
        <w:rPr>
          <w:spacing w:val="-3"/>
        </w:rPr>
        <w:t xml:space="preserve"> </w:t>
      </w:r>
      <w:r w:rsidRPr="007378B3">
        <w:t>för</w:t>
      </w:r>
      <w:r w:rsidRPr="007378B3">
        <w:rPr>
          <w:spacing w:val="-3"/>
        </w:rPr>
        <w:t xml:space="preserve"> </w:t>
      </w:r>
      <w:r w:rsidRPr="007378B3">
        <w:t>be</w:t>
      </w:r>
      <w:r w:rsidR="00A41272">
        <w:softHyphen/>
      </w:r>
      <w:r w:rsidRPr="007378B3">
        <w:t>räkning</w:t>
      </w:r>
      <w:r w:rsidRPr="007378B3">
        <w:rPr>
          <w:spacing w:val="-4"/>
        </w:rPr>
        <w:t xml:space="preserve"> </w:t>
      </w:r>
      <w:r w:rsidRPr="007378B3">
        <w:t>av</w:t>
      </w:r>
      <w:r w:rsidRPr="007378B3">
        <w:rPr>
          <w:spacing w:val="-2"/>
        </w:rPr>
        <w:t xml:space="preserve"> </w:t>
      </w:r>
      <w:r w:rsidRPr="007378B3">
        <w:t>avgiften beslutas är desamma som i dag.</w:t>
      </w:r>
    </w:p>
    <w:p w:rsidRPr="004D1514" w:rsidR="0039629A" w:rsidP="004D1514" w:rsidRDefault="0039629A" w14:paraId="24311A29" w14:textId="77777777">
      <w:pPr>
        <w:pStyle w:val="Rubrik3"/>
      </w:pPr>
      <w:bookmarkStart w:name="Övergångsbestämmelser" w:id="14"/>
      <w:bookmarkEnd w:id="14"/>
      <w:r w:rsidRPr="004D1514">
        <w:t>Övergångsbestämmelser</w:t>
      </w:r>
    </w:p>
    <w:p w:rsidRPr="004D1514" w:rsidR="004801AC" w:rsidP="00C61EBA" w:rsidRDefault="0039629A" w14:paraId="77FDF202" w14:textId="6C23B5B3">
      <w:pPr>
        <w:pStyle w:val="Normalutanindragellerluft"/>
      </w:pPr>
      <w:r w:rsidRPr="007378B3">
        <w:t>Paragrafen</w:t>
      </w:r>
      <w:r w:rsidRPr="007378B3">
        <w:rPr>
          <w:spacing w:val="-3"/>
        </w:rPr>
        <w:t xml:space="preserve"> </w:t>
      </w:r>
      <w:r w:rsidRPr="007378B3">
        <w:t>i</w:t>
      </w:r>
      <w:r w:rsidRPr="007378B3">
        <w:rPr>
          <w:spacing w:val="-5"/>
        </w:rPr>
        <w:t xml:space="preserve"> </w:t>
      </w:r>
      <w:r w:rsidRPr="007378B3">
        <w:t>dess</w:t>
      </w:r>
      <w:r w:rsidRPr="007378B3">
        <w:rPr>
          <w:spacing w:val="-4"/>
        </w:rPr>
        <w:t xml:space="preserve"> </w:t>
      </w:r>
      <w:r w:rsidRPr="007378B3">
        <w:t>tidigare</w:t>
      </w:r>
      <w:r w:rsidRPr="007378B3">
        <w:rPr>
          <w:spacing w:val="-1"/>
        </w:rPr>
        <w:t xml:space="preserve"> </w:t>
      </w:r>
      <w:r w:rsidRPr="007378B3">
        <w:t>lydelse</w:t>
      </w:r>
      <w:r w:rsidRPr="007378B3">
        <w:rPr>
          <w:spacing w:val="-4"/>
        </w:rPr>
        <w:t xml:space="preserve"> </w:t>
      </w:r>
      <w:r w:rsidRPr="007378B3">
        <w:t>ska</w:t>
      </w:r>
      <w:r w:rsidRPr="007378B3">
        <w:rPr>
          <w:spacing w:val="-4"/>
        </w:rPr>
        <w:t xml:space="preserve"> </w:t>
      </w:r>
      <w:r w:rsidRPr="007378B3">
        <w:t>tillämpas</w:t>
      </w:r>
      <w:r w:rsidRPr="007378B3">
        <w:rPr>
          <w:spacing w:val="-4"/>
        </w:rPr>
        <w:t xml:space="preserve"> </w:t>
      </w:r>
      <w:r w:rsidRPr="007378B3">
        <w:t>på</w:t>
      </w:r>
      <w:r w:rsidRPr="007378B3">
        <w:rPr>
          <w:spacing w:val="-2"/>
        </w:rPr>
        <w:t xml:space="preserve"> </w:t>
      </w:r>
      <w:r w:rsidRPr="007378B3">
        <w:t>beslut</w:t>
      </w:r>
      <w:r w:rsidRPr="007378B3">
        <w:rPr>
          <w:spacing w:val="-1"/>
        </w:rPr>
        <w:t xml:space="preserve"> </w:t>
      </w:r>
      <w:r w:rsidRPr="007378B3">
        <w:t>om</w:t>
      </w:r>
      <w:r w:rsidRPr="007378B3">
        <w:rPr>
          <w:spacing w:val="-1"/>
        </w:rPr>
        <w:t xml:space="preserve"> </w:t>
      </w:r>
      <w:r w:rsidRPr="007378B3">
        <w:t>att</w:t>
      </w:r>
      <w:r w:rsidRPr="007378B3">
        <w:rPr>
          <w:spacing w:val="-1"/>
        </w:rPr>
        <w:t xml:space="preserve"> </w:t>
      </w:r>
      <w:r w:rsidRPr="007378B3">
        <w:t>få</w:t>
      </w:r>
      <w:r w:rsidRPr="007378B3">
        <w:rPr>
          <w:spacing w:val="-5"/>
        </w:rPr>
        <w:t xml:space="preserve"> </w:t>
      </w:r>
      <w:r w:rsidRPr="007378B3">
        <w:t>ta</w:t>
      </w:r>
      <w:r w:rsidRPr="007378B3">
        <w:rPr>
          <w:spacing w:val="-2"/>
        </w:rPr>
        <w:t xml:space="preserve"> </w:t>
      </w:r>
      <w:r w:rsidRPr="007378B3">
        <w:t>i</w:t>
      </w:r>
      <w:r w:rsidRPr="007378B3">
        <w:rPr>
          <w:spacing w:val="-2"/>
        </w:rPr>
        <w:t xml:space="preserve"> </w:t>
      </w:r>
      <w:r w:rsidRPr="007378B3">
        <w:t>anspråk</w:t>
      </w:r>
      <w:r w:rsidRPr="007378B3">
        <w:rPr>
          <w:spacing w:val="-4"/>
        </w:rPr>
        <w:t xml:space="preserve"> </w:t>
      </w:r>
      <w:r w:rsidRPr="007378B3">
        <w:t>offentlig</w:t>
      </w:r>
      <w:r w:rsidRPr="007378B3">
        <w:rPr>
          <w:spacing w:val="-3"/>
        </w:rPr>
        <w:t xml:space="preserve"> </w:t>
      </w:r>
      <w:r w:rsidRPr="007378B3">
        <w:t>plats</w:t>
      </w:r>
      <w:r w:rsidRPr="007378B3">
        <w:rPr>
          <w:spacing w:val="-2"/>
        </w:rPr>
        <w:t xml:space="preserve"> </w:t>
      </w:r>
      <w:r w:rsidRPr="007378B3">
        <w:t>som fattats innan ikraftträdandet.</w:t>
      </w:r>
      <w:bookmarkEnd w:id="2"/>
    </w:p>
    <w:sectPr w:rsidRPr="004D1514"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3171" w14:textId="77777777" w:rsidR="002B7638" w:rsidRDefault="002B7638" w:rsidP="000C1CAD">
      <w:pPr>
        <w:spacing w:line="240" w:lineRule="auto"/>
      </w:pPr>
      <w:r>
        <w:separator/>
      </w:r>
    </w:p>
  </w:endnote>
  <w:endnote w:type="continuationSeparator" w:id="0">
    <w:p w14:paraId="0F42CC9B" w14:textId="77777777" w:rsidR="002B7638" w:rsidRDefault="002B7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B2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A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E506" w14:textId="4D36FC32" w:rsidR="00262EA3" w:rsidRPr="0013287D" w:rsidRDefault="00262EA3" w:rsidP="001328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A9BA" w14:textId="6DCC2D95" w:rsidR="002B7638" w:rsidRPr="00C61EBA" w:rsidRDefault="002B7638" w:rsidP="00C61EBA">
      <w:pPr>
        <w:pStyle w:val="Sidfot"/>
      </w:pPr>
    </w:p>
  </w:footnote>
  <w:footnote w:type="continuationSeparator" w:id="0">
    <w:p w14:paraId="00716327" w14:textId="77777777" w:rsidR="002B7638" w:rsidRDefault="002B7638" w:rsidP="000C1CAD">
      <w:pPr>
        <w:spacing w:line="240" w:lineRule="auto"/>
      </w:pPr>
      <w:r>
        <w:continuationSeparator/>
      </w:r>
    </w:p>
  </w:footnote>
  <w:footnote w:id="1">
    <w:p w14:paraId="583AF3FB" w14:textId="523755A6" w:rsidR="00C61EBA" w:rsidRPr="00C61EBA" w:rsidRDefault="00C61EBA" w:rsidP="00C61EBA">
      <w:pPr>
        <w:rPr>
          <w:sz w:val="20"/>
          <w:szCs w:val="20"/>
        </w:rPr>
      </w:pPr>
      <w:r>
        <w:rPr>
          <w:rStyle w:val="Fotnotsreferens"/>
        </w:rPr>
        <w:footnoteRef/>
      </w:r>
      <w:r>
        <w:t xml:space="preserve"> </w:t>
      </w:r>
      <w:r w:rsidRPr="00C61EBA">
        <w:rPr>
          <w:sz w:val="20"/>
          <w:szCs w:val="20"/>
        </w:rPr>
        <w:t>Vid denna tid hade nuvarande ordningen med en Polismyndighet ännu inte genomförts.</w:t>
      </w:r>
    </w:p>
  </w:footnote>
  <w:footnote w:id="2">
    <w:p w14:paraId="4D44EF6A" w14:textId="3459912E" w:rsidR="00C61EBA" w:rsidRPr="00C61EBA" w:rsidRDefault="00C61EBA" w:rsidP="00C61EBA">
      <w:pPr>
        <w:rPr>
          <w:sz w:val="20"/>
          <w:szCs w:val="20"/>
        </w:rPr>
      </w:pPr>
      <w:r>
        <w:rPr>
          <w:rStyle w:val="Fotnotsreferens"/>
        </w:rPr>
        <w:footnoteRef/>
      </w:r>
      <w:r>
        <w:t xml:space="preserve"> </w:t>
      </w:r>
      <w:r w:rsidRPr="00C61EBA">
        <w:rPr>
          <w:sz w:val="20"/>
          <w:szCs w:val="20"/>
        </w:rPr>
        <w:t>I 3</w:t>
      </w:r>
      <w:r w:rsidR="00FA0602">
        <w:rPr>
          <w:sz w:val="20"/>
          <w:szCs w:val="20"/>
        </w:rPr>
        <w:t> </w:t>
      </w:r>
      <w:r w:rsidRPr="00C61EBA">
        <w:rPr>
          <w:sz w:val="20"/>
          <w:szCs w:val="20"/>
        </w:rPr>
        <w:t>kap. 2</w:t>
      </w:r>
      <w:r w:rsidR="00FA0602">
        <w:rPr>
          <w:sz w:val="20"/>
          <w:szCs w:val="20"/>
        </w:rPr>
        <w:t> </w:t>
      </w:r>
      <w:r w:rsidRPr="00C61EBA">
        <w:rPr>
          <w:sz w:val="20"/>
          <w:szCs w:val="20"/>
        </w:rPr>
        <w:t>§ andra stycket 1 ordningslagen föreskrivs att kommunen inte ska höras i tillståndsärendet om marken förvaltas av någon annan än kommunen.</w:t>
      </w:r>
    </w:p>
  </w:footnote>
  <w:footnote w:id="3">
    <w:p w14:paraId="13A3E879" w14:textId="2D3AAB41" w:rsidR="00C61EBA" w:rsidRPr="00C61EBA" w:rsidRDefault="00C61EBA" w:rsidP="00C61EBA">
      <w:pPr>
        <w:rPr>
          <w:sz w:val="20"/>
          <w:szCs w:val="20"/>
        </w:rPr>
      </w:pPr>
      <w:r>
        <w:rPr>
          <w:rStyle w:val="Fotnotsreferens"/>
        </w:rPr>
        <w:footnoteRef/>
      </w:r>
      <w:r>
        <w:t xml:space="preserve"> </w:t>
      </w:r>
      <w:r w:rsidRPr="00C61EBA">
        <w:rPr>
          <w:sz w:val="20"/>
          <w:szCs w:val="20"/>
        </w:rPr>
        <w:t>1 § första stycket förordningen (1993:1632) med bemyndigande för kommuner och länsstyrelser att meddela lokala föreskrifter enligt ordningslagen (1993:1617).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C3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CFA489" wp14:editId="30E7F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FA059" w14:textId="057FAFCC" w:rsidR="00262EA3" w:rsidRDefault="006E3FCB" w:rsidP="008103B5">
                          <w:pPr>
                            <w:jc w:val="right"/>
                          </w:pPr>
                          <w:sdt>
                            <w:sdtPr>
                              <w:alias w:val="CC_Noformat_Partikod"/>
                              <w:tag w:val="CC_Noformat_Partikod"/>
                              <w:id w:val="-53464382"/>
                              <w:text/>
                            </w:sdtPr>
                            <w:sdtEndPr/>
                            <w:sdtContent>
                              <w:r w:rsidR="00995C91">
                                <w:t>MP</w:t>
                              </w:r>
                            </w:sdtContent>
                          </w:sdt>
                          <w:sdt>
                            <w:sdtPr>
                              <w:alias w:val="CC_Noformat_Partinummer"/>
                              <w:tag w:val="CC_Noformat_Partinummer"/>
                              <w:id w:val="-1709555926"/>
                              <w:text/>
                            </w:sdtPr>
                            <w:sdtEndPr/>
                            <w:sdtContent>
                              <w:r w:rsidR="00995C91">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CFA4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6FA059" w14:textId="057FAFCC" w:rsidR="00262EA3" w:rsidRDefault="006E3FCB" w:rsidP="008103B5">
                    <w:pPr>
                      <w:jc w:val="right"/>
                    </w:pPr>
                    <w:sdt>
                      <w:sdtPr>
                        <w:alias w:val="CC_Noformat_Partikod"/>
                        <w:tag w:val="CC_Noformat_Partikod"/>
                        <w:id w:val="-53464382"/>
                        <w:text/>
                      </w:sdtPr>
                      <w:sdtEndPr/>
                      <w:sdtContent>
                        <w:r w:rsidR="00995C91">
                          <w:t>MP</w:t>
                        </w:r>
                      </w:sdtContent>
                    </w:sdt>
                    <w:sdt>
                      <w:sdtPr>
                        <w:alias w:val="CC_Noformat_Partinummer"/>
                        <w:tag w:val="CC_Noformat_Partinummer"/>
                        <w:id w:val="-1709555926"/>
                        <w:text/>
                      </w:sdtPr>
                      <w:sdtEndPr/>
                      <w:sdtContent>
                        <w:r w:rsidR="00995C91">
                          <w:t>1504</w:t>
                        </w:r>
                      </w:sdtContent>
                    </w:sdt>
                  </w:p>
                </w:txbxContent>
              </v:textbox>
              <w10:wrap anchorx="page"/>
            </v:shape>
          </w:pict>
        </mc:Fallback>
      </mc:AlternateContent>
    </w:r>
  </w:p>
  <w:p w14:paraId="7648C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14CB" w14:textId="77777777" w:rsidR="00262EA3" w:rsidRDefault="00262EA3" w:rsidP="008563AC">
    <w:pPr>
      <w:jc w:val="right"/>
    </w:pPr>
  </w:p>
  <w:p w14:paraId="610A8A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Hlk120021099"/>
  <w:bookmarkStart w:id="16" w:name="_Hlk120021100"/>
  <w:p w14:paraId="6D7F2458" w14:textId="77777777" w:rsidR="00262EA3" w:rsidRDefault="006E3F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5EB800" wp14:editId="45C5AC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A24765" w14:textId="0BDA8C30" w:rsidR="00262EA3" w:rsidRDefault="006E3FCB" w:rsidP="00A314CF">
    <w:pPr>
      <w:pStyle w:val="FSHNormal"/>
      <w:spacing w:before="40"/>
    </w:pPr>
    <w:sdt>
      <w:sdtPr>
        <w:alias w:val="CC_Noformat_Motionstyp"/>
        <w:tag w:val="CC_Noformat_Motionstyp"/>
        <w:id w:val="1162973129"/>
        <w:lock w:val="sdtContentLocked"/>
        <w15:appearance w15:val="hidden"/>
        <w:text/>
      </w:sdtPr>
      <w:sdtEndPr/>
      <w:sdtContent>
        <w:r w:rsidR="0013287D">
          <w:t>Enskild motion</w:t>
        </w:r>
      </w:sdtContent>
    </w:sdt>
    <w:r w:rsidR="00821B36">
      <w:t xml:space="preserve"> </w:t>
    </w:r>
    <w:sdt>
      <w:sdtPr>
        <w:alias w:val="CC_Noformat_Partikod"/>
        <w:tag w:val="CC_Noformat_Partikod"/>
        <w:id w:val="1471015553"/>
        <w:lock w:val="contentLocked"/>
        <w:text/>
      </w:sdtPr>
      <w:sdtEndPr/>
      <w:sdtContent>
        <w:r w:rsidR="00995C91">
          <w:t>MP</w:t>
        </w:r>
      </w:sdtContent>
    </w:sdt>
    <w:sdt>
      <w:sdtPr>
        <w:alias w:val="CC_Noformat_Partinummer"/>
        <w:tag w:val="CC_Noformat_Partinummer"/>
        <w:id w:val="-2014525982"/>
        <w:lock w:val="contentLocked"/>
        <w:text/>
      </w:sdtPr>
      <w:sdtEndPr/>
      <w:sdtContent>
        <w:r w:rsidR="00995C91">
          <w:t>1504</w:t>
        </w:r>
      </w:sdtContent>
    </w:sdt>
  </w:p>
  <w:p w14:paraId="0999B840" w14:textId="77777777" w:rsidR="00262EA3" w:rsidRPr="008227B3" w:rsidRDefault="006E3F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E1875" w14:textId="0AEA5F8C" w:rsidR="00262EA3" w:rsidRPr="008227B3" w:rsidRDefault="006E3F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87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87D">
          <w:t>:2269</w:t>
        </w:r>
      </w:sdtContent>
    </w:sdt>
  </w:p>
  <w:p w14:paraId="0E3D3CF7" w14:textId="20CC4C0D" w:rsidR="00262EA3" w:rsidRDefault="006E3FCB" w:rsidP="00E03A3D">
    <w:pPr>
      <w:pStyle w:val="Motionr"/>
    </w:pPr>
    <w:sdt>
      <w:sdtPr>
        <w:alias w:val="CC_Noformat_Avtext"/>
        <w:tag w:val="CC_Noformat_Avtext"/>
        <w:id w:val="-2020768203"/>
        <w:lock w:val="sdtContentLocked"/>
        <w15:appearance w15:val="hidden"/>
        <w:text/>
      </w:sdtPr>
      <w:sdtEndPr/>
      <w:sdtContent>
        <w:r w:rsidR="0013287D">
          <w:t>av Daniel Helldén (MP)</w:t>
        </w:r>
      </w:sdtContent>
    </w:sdt>
  </w:p>
  <w:sdt>
    <w:sdtPr>
      <w:alias w:val="CC_Noformat_Rubtext"/>
      <w:tag w:val="CC_Noformat_Rubtext"/>
      <w:id w:val="-218060500"/>
      <w:lock w:val="sdtLocked"/>
      <w:text/>
    </w:sdtPr>
    <w:sdtEndPr/>
    <w:sdtContent>
      <w:p w14:paraId="5E5877E4" w14:textId="20C0975E" w:rsidR="00262EA3" w:rsidRDefault="00995C91" w:rsidP="00283E0F">
        <w:pPr>
          <w:pStyle w:val="FSHRub2"/>
        </w:pPr>
        <w:r>
          <w:t>Revidering av ordningslagen</w:t>
        </w:r>
      </w:p>
    </w:sdtContent>
  </w:sdt>
  <w:sdt>
    <w:sdtPr>
      <w:alias w:val="CC_Boilerplate_3"/>
      <w:tag w:val="CC_Boilerplate_3"/>
      <w:id w:val="1606463544"/>
      <w:lock w:val="sdtContentLocked"/>
      <w15:appearance w15:val="hidden"/>
      <w:text w:multiLine="1"/>
    </w:sdtPr>
    <w:sdtEndPr/>
    <w:sdtContent>
      <w:p w14:paraId="02FC4D75" w14:textId="77777777" w:rsidR="00262EA3" w:rsidRDefault="00262EA3" w:rsidP="00283E0F">
        <w:pPr>
          <w:pStyle w:val="FSHNormL"/>
        </w:pPr>
        <w:r>
          <w:br/>
        </w:r>
      </w:p>
    </w:sdtContent>
  </w:sdt>
  <w:bookmarkEnd w:id="16"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5593836"/>
    <w:multiLevelType w:val="hybridMultilevel"/>
    <w:tmpl w:val="39002486"/>
    <w:lvl w:ilvl="0" w:tplc="3BB0275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 w15:restartNumberingAfterBreak="0">
    <w:nsid w:val="291D72D6"/>
    <w:multiLevelType w:val="hybridMultilevel"/>
    <w:tmpl w:val="71A8D06C"/>
    <w:lvl w:ilvl="0" w:tplc="8802575A">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69D2FC7"/>
    <w:multiLevelType w:val="multilevel"/>
    <w:tmpl w:val="041D001F"/>
    <w:name w:val="yrkandelist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A66D3B"/>
    <w:multiLevelType w:val="hybridMultilevel"/>
    <w:tmpl w:val="39E8E6D6"/>
    <w:lvl w:ilvl="0" w:tplc="003A01BE">
      <w:start w:val="1"/>
      <w:numFmt w:val="decimal"/>
      <w:lvlText w:val="%1."/>
      <w:lvlJc w:val="left"/>
      <w:pPr>
        <w:ind w:left="700" w:hanging="360"/>
      </w:pPr>
      <w:rPr>
        <w:rFonts w:cstheme="minorHAnsi"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35775"/>
    <w:multiLevelType w:val="hybridMultilevel"/>
    <w:tmpl w:val="01965126"/>
    <w:lvl w:ilvl="0" w:tplc="7FB0168C">
      <w:start w:val="1"/>
      <w:numFmt w:val="decimal"/>
      <w:lvlText w:val="%1."/>
      <w:lvlJc w:val="left"/>
      <w:pPr>
        <w:ind w:left="835" w:hanging="361"/>
      </w:pPr>
      <w:rPr>
        <w:rFonts w:asciiTheme="minorHAnsi" w:eastAsiaTheme="minorHAnsi" w:hAnsiTheme="minorHAnsi" w:cstheme="minorBidi"/>
        <w:b w:val="0"/>
        <w:bCs w:val="0"/>
        <w:i w:val="0"/>
        <w:iCs w:val="0"/>
        <w:w w:val="100"/>
        <w:sz w:val="22"/>
        <w:szCs w:val="22"/>
        <w:lang w:val="sv-SE" w:eastAsia="en-US" w:bidi="ar-SA"/>
      </w:rPr>
    </w:lvl>
    <w:lvl w:ilvl="1" w:tplc="EC12178E">
      <w:numFmt w:val="bullet"/>
      <w:lvlText w:val="•"/>
      <w:lvlJc w:val="left"/>
      <w:pPr>
        <w:ind w:left="1686" w:hanging="361"/>
      </w:pPr>
      <w:rPr>
        <w:rFonts w:hint="default"/>
        <w:lang w:val="sv-SE" w:eastAsia="en-US" w:bidi="ar-SA"/>
      </w:rPr>
    </w:lvl>
    <w:lvl w:ilvl="2" w:tplc="E07A2352">
      <w:numFmt w:val="bullet"/>
      <w:lvlText w:val="•"/>
      <w:lvlJc w:val="left"/>
      <w:pPr>
        <w:ind w:left="2533" w:hanging="361"/>
      </w:pPr>
      <w:rPr>
        <w:rFonts w:hint="default"/>
        <w:lang w:val="sv-SE" w:eastAsia="en-US" w:bidi="ar-SA"/>
      </w:rPr>
    </w:lvl>
    <w:lvl w:ilvl="3" w:tplc="49BAFB7A">
      <w:numFmt w:val="bullet"/>
      <w:lvlText w:val="•"/>
      <w:lvlJc w:val="left"/>
      <w:pPr>
        <w:ind w:left="3379" w:hanging="361"/>
      </w:pPr>
      <w:rPr>
        <w:rFonts w:hint="default"/>
        <w:lang w:val="sv-SE" w:eastAsia="en-US" w:bidi="ar-SA"/>
      </w:rPr>
    </w:lvl>
    <w:lvl w:ilvl="4" w:tplc="2522D1A0">
      <w:numFmt w:val="bullet"/>
      <w:lvlText w:val="•"/>
      <w:lvlJc w:val="left"/>
      <w:pPr>
        <w:ind w:left="4226" w:hanging="361"/>
      </w:pPr>
      <w:rPr>
        <w:rFonts w:hint="default"/>
        <w:lang w:val="sv-SE" w:eastAsia="en-US" w:bidi="ar-SA"/>
      </w:rPr>
    </w:lvl>
    <w:lvl w:ilvl="5" w:tplc="6C1851AC">
      <w:numFmt w:val="bullet"/>
      <w:lvlText w:val="•"/>
      <w:lvlJc w:val="left"/>
      <w:pPr>
        <w:ind w:left="5073" w:hanging="361"/>
      </w:pPr>
      <w:rPr>
        <w:rFonts w:hint="default"/>
        <w:lang w:val="sv-SE" w:eastAsia="en-US" w:bidi="ar-SA"/>
      </w:rPr>
    </w:lvl>
    <w:lvl w:ilvl="6" w:tplc="8DBCFB24">
      <w:numFmt w:val="bullet"/>
      <w:lvlText w:val="•"/>
      <w:lvlJc w:val="left"/>
      <w:pPr>
        <w:ind w:left="5919" w:hanging="361"/>
      </w:pPr>
      <w:rPr>
        <w:rFonts w:hint="default"/>
        <w:lang w:val="sv-SE" w:eastAsia="en-US" w:bidi="ar-SA"/>
      </w:rPr>
    </w:lvl>
    <w:lvl w:ilvl="7" w:tplc="35DED7F4">
      <w:numFmt w:val="bullet"/>
      <w:lvlText w:val="•"/>
      <w:lvlJc w:val="left"/>
      <w:pPr>
        <w:ind w:left="6766" w:hanging="361"/>
      </w:pPr>
      <w:rPr>
        <w:rFonts w:hint="default"/>
        <w:lang w:val="sv-SE" w:eastAsia="en-US" w:bidi="ar-SA"/>
      </w:rPr>
    </w:lvl>
    <w:lvl w:ilvl="8" w:tplc="66C29238">
      <w:numFmt w:val="bullet"/>
      <w:lvlText w:val="•"/>
      <w:lvlJc w:val="left"/>
      <w:pPr>
        <w:ind w:left="7613" w:hanging="361"/>
      </w:pPr>
      <w:rPr>
        <w:rFonts w:hint="default"/>
        <w:lang w:val="sv-SE" w:eastAsia="en-US" w:bidi="ar-SA"/>
      </w:rPr>
    </w:lvl>
  </w:abstractNum>
  <w:abstractNum w:abstractNumId="12"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3" w15:restartNumberingAfterBreak="0">
    <w:nsid w:val="667B4E29"/>
    <w:multiLevelType w:val="hybridMultilevel"/>
    <w:tmpl w:val="B93A8A4C"/>
    <w:lvl w:ilvl="0" w:tplc="02BEACB8">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4"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EC419BA"/>
    <w:multiLevelType w:val="hybridMultilevel"/>
    <w:tmpl w:val="B7C20E4E"/>
    <w:lvl w:ilvl="0" w:tplc="05EA652A">
      <w:start w:val="1"/>
      <w:numFmt w:val="decimal"/>
      <w:lvlText w:val="%1."/>
      <w:lvlJc w:val="left"/>
      <w:pPr>
        <w:ind w:left="836" w:hanging="361"/>
      </w:pPr>
      <w:rPr>
        <w:rFonts w:asciiTheme="minorHAnsi" w:eastAsiaTheme="minorHAnsi" w:hAnsiTheme="minorHAnsi" w:cstheme="minorHAnsi"/>
        <w:b w:val="0"/>
        <w:bCs w:val="0"/>
        <w:i w:val="0"/>
        <w:iCs w:val="0"/>
        <w:w w:val="100"/>
        <w:sz w:val="22"/>
        <w:szCs w:val="22"/>
        <w:lang w:val="sv-SE" w:eastAsia="en-US" w:bidi="ar-SA"/>
      </w:rPr>
    </w:lvl>
    <w:lvl w:ilvl="1" w:tplc="0A92E364">
      <w:numFmt w:val="bullet"/>
      <w:lvlText w:val="•"/>
      <w:lvlJc w:val="left"/>
      <w:pPr>
        <w:ind w:left="1686" w:hanging="361"/>
      </w:pPr>
      <w:rPr>
        <w:rFonts w:hint="default"/>
        <w:lang w:val="sv-SE" w:eastAsia="en-US" w:bidi="ar-SA"/>
      </w:rPr>
    </w:lvl>
    <w:lvl w:ilvl="2" w:tplc="0B7E5804">
      <w:numFmt w:val="bullet"/>
      <w:lvlText w:val="•"/>
      <w:lvlJc w:val="left"/>
      <w:pPr>
        <w:ind w:left="2533" w:hanging="361"/>
      </w:pPr>
      <w:rPr>
        <w:rFonts w:hint="default"/>
        <w:lang w:val="sv-SE" w:eastAsia="en-US" w:bidi="ar-SA"/>
      </w:rPr>
    </w:lvl>
    <w:lvl w:ilvl="3" w:tplc="23F6EBD8">
      <w:numFmt w:val="bullet"/>
      <w:lvlText w:val="•"/>
      <w:lvlJc w:val="left"/>
      <w:pPr>
        <w:ind w:left="3379" w:hanging="361"/>
      </w:pPr>
      <w:rPr>
        <w:rFonts w:hint="default"/>
        <w:lang w:val="sv-SE" w:eastAsia="en-US" w:bidi="ar-SA"/>
      </w:rPr>
    </w:lvl>
    <w:lvl w:ilvl="4" w:tplc="7340F734">
      <w:numFmt w:val="bullet"/>
      <w:lvlText w:val="•"/>
      <w:lvlJc w:val="left"/>
      <w:pPr>
        <w:ind w:left="4226" w:hanging="361"/>
      </w:pPr>
      <w:rPr>
        <w:rFonts w:hint="default"/>
        <w:lang w:val="sv-SE" w:eastAsia="en-US" w:bidi="ar-SA"/>
      </w:rPr>
    </w:lvl>
    <w:lvl w:ilvl="5" w:tplc="0E54F52C">
      <w:numFmt w:val="bullet"/>
      <w:lvlText w:val="•"/>
      <w:lvlJc w:val="left"/>
      <w:pPr>
        <w:ind w:left="5073" w:hanging="361"/>
      </w:pPr>
      <w:rPr>
        <w:rFonts w:hint="default"/>
        <w:lang w:val="sv-SE" w:eastAsia="en-US" w:bidi="ar-SA"/>
      </w:rPr>
    </w:lvl>
    <w:lvl w:ilvl="6" w:tplc="2020CBFC">
      <w:numFmt w:val="bullet"/>
      <w:lvlText w:val="•"/>
      <w:lvlJc w:val="left"/>
      <w:pPr>
        <w:ind w:left="5919" w:hanging="361"/>
      </w:pPr>
      <w:rPr>
        <w:rFonts w:hint="default"/>
        <w:lang w:val="sv-SE" w:eastAsia="en-US" w:bidi="ar-SA"/>
      </w:rPr>
    </w:lvl>
    <w:lvl w:ilvl="7" w:tplc="2EAA9000">
      <w:numFmt w:val="bullet"/>
      <w:lvlText w:val="•"/>
      <w:lvlJc w:val="left"/>
      <w:pPr>
        <w:ind w:left="6766" w:hanging="361"/>
      </w:pPr>
      <w:rPr>
        <w:rFonts w:hint="default"/>
        <w:lang w:val="sv-SE" w:eastAsia="en-US" w:bidi="ar-SA"/>
      </w:rPr>
    </w:lvl>
    <w:lvl w:ilvl="8" w:tplc="CB7E394E">
      <w:numFmt w:val="bullet"/>
      <w:lvlText w:val="•"/>
      <w:lvlJc w:val="left"/>
      <w:pPr>
        <w:ind w:left="7613" w:hanging="361"/>
      </w:pPr>
      <w:rPr>
        <w:rFonts w:hint="default"/>
        <w:lang w:val="sv-SE" w:eastAsia="en-US" w:bidi="ar-SA"/>
      </w:rPr>
    </w:lvl>
  </w:abstractNum>
  <w:abstractNum w:abstractNumId="16" w15:restartNumberingAfterBreak="0">
    <w:nsid w:val="736E0840"/>
    <w:multiLevelType w:val="hybridMultilevel"/>
    <w:tmpl w:val="09E4ACB6"/>
    <w:lvl w:ilvl="0" w:tplc="361E8746">
      <w:start w:val="1"/>
      <w:numFmt w:val="decimal"/>
      <w:lvlText w:val="%1."/>
      <w:lvlJc w:val="left"/>
      <w:pPr>
        <w:ind w:left="836" w:hanging="361"/>
      </w:pPr>
      <w:rPr>
        <w:rFonts w:asciiTheme="minorHAnsi" w:eastAsiaTheme="minorHAnsi" w:hAnsiTheme="minorHAnsi" w:cstheme="minorHAnsi"/>
        <w:w w:val="100"/>
        <w:lang w:val="sv-SE" w:eastAsia="en-US" w:bidi="ar-SA"/>
      </w:rPr>
    </w:lvl>
    <w:lvl w:ilvl="1" w:tplc="78FCFDA8">
      <w:numFmt w:val="bullet"/>
      <w:lvlText w:val="•"/>
      <w:lvlJc w:val="left"/>
      <w:pPr>
        <w:ind w:left="1686" w:hanging="361"/>
      </w:pPr>
      <w:rPr>
        <w:rFonts w:hint="default"/>
        <w:lang w:val="sv-SE" w:eastAsia="en-US" w:bidi="ar-SA"/>
      </w:rPr>
    </w:lvl>
    <w:lvl w:ilvl="2" w:tplc="A8C4FC8A">
      <w:numFmt w:val="bullet"/>
      <w:lvlText w:val="•"/>
      <w:lvlJc w:val="left"/>
      <w:pPr>
        <w:ind w:left="2533" w:hanging="361"/>
      </w:pPr>
      <w:rPr>
        <w:rFonts w:hint="default"/>
        <w:lang w:val="sv-SE" w:eastAsia="en-US" w:bidi="ar-SA"/>
      </w:rPr>
    </w:lvl>
    <w:lvl w:ilvl="3" w:tplc="F41A207A">
      <w:numFmt w:val="bullet"/>
      <w:lvlText w:val="•"/>
      <w:lvlJc w:val="left"/>
      <w:pPr>
        <w:ind w:left="3379" w:hanging="361"/>
      </w:pPr>
      <w:rPr>
        <w:rFonts w:hint="default"/>
        <w:lang w:val="sv-SE" w:eastAsia="en-US" w:bidi="ar-SA"/>
      </w:rPr>
    </w:lvl>
    <w:lvl w:ilvl="4" w:tplc="437AF0B4">
      <w:numFmt w:val="bullet"/>
      <w:lvlText w:val="•"/>
      <w:lvlJc w:val="left"/>
      <w:pPr>
        <w:ind w:left="4226" w:hanging="361"/>
      </w:pPr>
      <w:rPr>
        <w:rFonts w:hint="default"/>
        <w:lang w:val="sv-SE" w:eastAsia="en-US" w:bidi="ar-SA"/>
      </w:rPr>
    </w:lvl>
    <w:lvl w:ilvl="5" w:tplc="B420E4F0">
      <w:numFmt w:val="bullet"/>
      <w:lvlText w:val="•"/>
      <w:lvlJc w:val="left"/>
      <w:pPr>
        <w:ind w:left="5073" w:hanging="361"/>
      </w:pPr>
      <w:rPr>
        <w:rFonts w:hint="default"/>
        <w:lang w:val="sv-SE" w:eastAsia="en-US" w:bidi="ar-SA"/>
      </w:rPr>
    </w:lvl>
    <w:lvl w:ilvl="6" w:tplc="6492A480">
      <w:numFmt w:val="bullet"/>
      <w:lvlText w:val="•"/>
      <w:lvlJc w:val="left"/>
      <w:pPr>
        <w:ind w:left="5919" w:hanging="361"/>
      </w:pPr>
      <w:rPr>
        <w:rFonts w:hint="default"/>
        <w:lang w:val="sv-SE" w:eastAsia="en-US" w:bidi="ar-SA"/>
      </w:rPr>
    </w:lvl>
    <w:lvl w:ilvl="7" w:tplc="3210F112">
      <w:numFmt w:val="bullet"/>
      <w:lvlText w:val="•"/>
      <w:lvlJc w:val="left"/>
      <w:pPr>
        <w:ind w:left="6766" w:hanging="361"/>
      </w:pPr>
      <w:rPr>
        <w:rFonts w:hint="default"/>
        <w:lang w:val="sv-SE" w:eastAsia="en-US" w:bidi="ar-SA"/>
      </w:rPr>
    </w:lvl>
    <w:lvl w:ilvl="8" w:tplc="C7D4C212">
      <w:numFmt w:val="bullet"/>
      <w:lvlText w:val="•"/>
      <w:lvlJc w:val="left"/>
      <w:pPr>
        <w:ind w:left="7613" w:hanging="361"/>
      </w:pPr>
      <w:rPr>
        <w:rFonts w:hint="default"/>
        <w:lang w:val="sv-SE" w:eastAsia="en-US" w:bidi="ar-SA"/>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8C316C3"/>
    <w:multiLevelType w:val="hybridMultilevel"/>
    <w:tmpl w:val="FD0EC4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C6E6E68"/>
    <w:multiLevelType w:val="hybridMultilevel"/>
    <w:tmpl w:val="DF848206"/>
    <w:lvl w:ilvl="0" w:tplc="9F667ABE">
      <w:start w:val="1"/>
      <w:numFmt w:val="decimal"/>
      <w:lvlText w:val="%1."/>
      <w:lvlJc w:val="left"/>
      <w:pPr>
        <w:ind w:left="835" w:hanging="361"/>
      </w:pPr>
      <w:rPr>
        <w:rFonts w:asciiTheme="minorHAnsi" w:eastAsiaTheme="minorHAnsi" w:hAnsiTheme="minorHAnsi" w:cstheme="minorHAnsi"/>
        <w:b w:val="0"/>
        <w:bCs w:val="0"/>
        <w:i w:val="0"/>
        <w:iCs w:val="0"/>
        <w:w w:val="100"/>
        <w:sz w:val="22"/>
        <w:szCs w:val="22"/>
        <w:lang w:val="sv-SE" w:eastAsia="en-US" w:bidi="ar-SA"/>
      </w:rPr>
    </w:lvl>
    <w:lvl w:ilvl="1" w:tplc="424AA0FC">
      <w:numFmt w:val="bullet"/>
      <w:lvlText w:val="•"/>
      <w:lvlJc w:val="left"/>
      <w:pPr>
        <w:ind w:left="1686" w:hanging="361"/>
      </w:pPr>
      <w:rPr>
        <w:rFonts w:hint="default"/>
        <w:lang w:val="sv-SE" w:eastAsia="en-US" w:bidi="ar-SA"/>
      </w:rPr>
    </w:lvl>
    <w:lvl w:ilvl="2" w:tplc="67720E7C">
      <w:numFmt w:val="bullet"/>
      <w:lvlText w:val="•"/>
      <w:lvlJc w:val="left"/>
      <w:pPr>
        <w:ind w:left="2533" w:hanging="361"/>
      </w:pPr>
      <w:rPr>
        <w:rFonts w:hint="default"/>
        <w:lang w:val="sv-SE" w:eastAsia="en-US" w:bidi="ar-SA"/>
      </w:rPr>
    </w:lvl>
    <w:lvl w:ilvl="3" w:tplc="0B2856F6">
      <w:numFmt w:val="bullet"/>
      <w:lvlText w:val="•"/>
      <w:lvlJc w:val="left"/>
      <w:pPr>
        <w:ind w:left="3379" w:hanging="361"/>
      </w:pPr>
      <w:rPr>
        <w:rFonts w:hint="default"/>
        <w:lang w:val="sv-SE" w:eastAsia="en-US" w:bidi="ar-SA"/>
      </w:rPr>
    </w:lvl>
    <w:lvl w:ilvl="4" w:tplc="B29C7886">
      <w:numFmt w:val="bullet"/>
      <w:lvlText w:val="•"/>
      <w:lvlJc w:val="left"/>
      <w:pPr>
        <w:ind w:left="4226" w:hanging="361"/>
      </w:pPr>
      <w:rPr>
        <w:rFonts w:hint="default"/>
        <w:lang w:val="sv-SE" w:eastAsia="en-US" w:bidi="ar-SA"/>
      </w:rPr>
    </w:lvl>
    <w:lvl w:ilvl="5" w:tplc="3F726DDC">
      <w:numFmt w:val="bullet"/>
      <w:lvlText w:val="•"/>
      <w:lvlJc w:val="left"/>
      <w:pPr>
        <w:ind w:left="5073" w:hanging="361"/>
      </w:pPr>
      <w:rPr>
        <w:rFonts w:hint="default"/>
        <w:lang w:val="sv-SE" w:eastAsia="en-US" w:bidi="ar-SA"/>
      </w:rPr>
    </w:lvl>
    <w:lvl w:ilvl="6" w:tplc="030C4AC0">
      <w:numFmt w:val="bullet"/>
      <w:lvlText w:val="•"/>
      <w:lvlJc w:val="left"/>
      <w:pPr>
        <w:ind w:left="5919" w:hanging="361"/>
      </w:pPr>
      <w:rPr>
        <w:rFonts w:hint="default"/>
        <w:lang w:val="sv-SE" w:eastAsia="en-US" w:bidi="ar-SA"/>
      </w:rPr>
    </w:lvl>
    <w:lvl w:ilvl="7" w:tplc="2EF02ECC">
      <w:numFmt w:val="bullet"/>
      <w:lvlText w:val="•"/>
      <w:lvlJc w:val="left"/>
      <w:pPr>
        <w:ind w:left="6766" w:hanging="361"/>
      </w:pPr>
      <w:rPr>
        <w:rFonts w:hint="default"/>
        <w:lang w:val="sv-SE" w:eastAsia="en-US" w:bidi="ar-SA"/>
      </w:rPr>
    </w:lvl>
    <w:lvl w:ilvl="8" w:tplc="C94AD796">
      <w:numFmt w:val="bullet"/>
      <w:lvlText w:val="•"/>
      <w:lvlJc w:val="left"/>
      <w:pPr>
        <w:ind w:left="7613" w:hanging="361"/>
      </w:pPr>
      <w:rPr>
        <w:rFonts w:hint="default"/>
        <w:lang w:val="sv-SE" w:eastAsia="en-US" w:bidi="ar-SA"/>
      </w:rPr>
    </w:lvl>
  </w:abstractNum>
  <w:num w:numId="1">
    <w:abstractNumId w:val="1"/>
  </w:num>
  <w:num w:numId="2">
    <w:abstractNumId w:val="0"/>
  </w:num>
  <w:num w:numId="3">
    <w:abstractNumId w:val="10"/>
  </w:num>
  <w:num w:numId="4">
    <w:abstractNumId w:val="6"/>
  </w:num>
  <w:num w:numId="5">
    <w:abstractNumId w:val="12"/>
  </w:num>
  <w:num w:numId="6">
    <w:abstractNumId w:val="14"/>
  </w:num>
  <w:num w:numId="7">
    <w:abstractNumId w:val="4"/>
  </w:num>
  <w:num w:numId="8">
    <w:abstractNumId w:val="5"/>
  </w:num>
  <w:num w:numId="9">
    <w:abstractNumId w:val="9"/>
  </w:num>
  <w:num w:numId="10">
    <w:abstractNumId w:val="15"/>
  </w:num>
  <w:num w:numId="11">
    <w:abstractNumId w:val="16"/>
  </w:num>
  <w:num w:numId="12">
    <w:abstractNumId w:val="11"/>
  </w:num>
  <w:num w:numId="13">
    <w:abstractNumId w:val="19"/>
  </w:num>
  <w:num w:numId="14">
    <w:abstractNumId w:val="7"/>
  </w:num>
  <w:num w:numId="15">
    <w:abstractNumId w:val="18"/>
  </w:num>
  <w:num w:numId="16">
    <w:abstractNumId w:val="8"/>
  </w:num>
  <w:num w:numId="17">
    <w:abstractNumId w:val="2"/>
  </w:num>
  <w:num w:numId="18">
    <w:abstractNumId w:val="13"/>
  </w:num>
  <w:num w:numId="19">
    <w:abstractNumId w:val="3"/>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95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F4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A8"/>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36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1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8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D47"/>
    <w:rsid w:val="00143D44"/>
    <w:rsid w:val="0014498E"/>
    <w:rsid w:val="00144BFE"/>
    <w:rsid w:val="00146B8E"/>
    <w:rsid w:val="00146DB1"/>
    <w:rsid w:val="00147063"/>
    <w:rsid w:val="00147136"/>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D0"/>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FF"/>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CE"/>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FE"/>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75"/>
    <w:rsid w:val="00275FBD"/>
    <w:rsid w:val="002760E9"/>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DB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38"/>
    <w:rsid w:val="002B79EF"/>
    <w:rsid w:val="002B7E1C"/>
    <w:rsid w:val="002B7FFA"/>
    <w:rsid w:val="002C3879"/>
    <w:rsid w:val="002C3E32"/>
    <w:rsid w:val="002C4B2D"/>
    <w:rsid w:val="002C4D23"/>
    <w:rsid w:val="002C4E34"/>
    <w:rsid w:val="002C51D6"/>
    <w:rsid w:val="002C52A4"/>
    <w:rsid w:val="002C563C"/>
    <w:rsid w:val="002C58B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2B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EE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35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0B"/>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66"/>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29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7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C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4D"/>
    <w:rsid w:val="0045225B"/>
    <w:rsid w:val="004535C8"/>
    <w:rsid w:val="0045366D"/>
    <w:rsid w:val="0045386A"/>
    <w:rsid w:val="00453C4F"/>
    <w:rsid w:val="00453DF4"/>
    <w:rsid w:val="00454102"/>
    <w:rsid w:val="00454903"/>
    <w:rsid w:val="00454DEA"/>
    <w:rsid w:val="0045575E"/>
    <w:rsid w:val="004559B4"/>
    <w:rsid w:val="00456FC7"/>
    <w:rsid w:val="0045723F"/>
    <w:rsid w:val="0045748C"/>
    <w:rsid w:val="00457938"/>
    <w:rsid w:val="00457943"/>
    <w:rsid w:val="00460900"/>
    <w:rsid w:val="00460C48"/>
    <w:rsid w:val="00460C75"/>
    <w:rsid w:val="00460DA5"/>
    <w:rsid w:val="00461517"/>
    <w:rsid w:val="0046151B"/>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31"/>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3C9"/>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514"/>
    <w:rsid w:val="004D1A35"/>
    <w:rsid w:val="004D1BF5"/>
    <w:rsid w:val="004D1C9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10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5F"/>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0B"/>
    <w:rsid w:val="00542743"/>
    <w:rsid w:val="00542806"/>
    <w:rsid w:val="00542C5A"/>
    <w:rsid w:val="00543302"/>
    <w:rsid w:val="005434AF"/>
    <w:rsid w:val="005442FA"/>
    <w:rsid w:val="005446FF"/>
    <w:rsid w:val="005450D5"/>
    <w:rsid w:val="0054517B"/>
    <w:rsid w:val="00545C84"/>
    <w:rsid w:val="005460A3"/>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B8"/>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2D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63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ADD"/>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B4"/>
    <w:rsid w:val="00612D6C"/>
    <w:rsid w:val="00613397"/>
    <w:rsid w:val="0061474F"/>
    <w:rsid w:val="0061478D"/>
    <w:rsid w:val="00614A9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CB"/>
    <w:rsid w:val="0064721D"/>
    <w:rsid w:val="0064732E"/>
    <w:rsid w:val="00647938"/>
    <w:rsid w:val="00647E09"/>
    <w:rsid w:val="006502E6"/>
    <w:rsid w:val="00650BAD"/>
    <w:rsid w:val="006515CB"/>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20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15"/>
    <w:rsid w:val="006A1413"/>
    <w:rsid w:val="006A1BAD"/>
    <w:rsid w:val="006A2360"/>
    <w:rsid w:val="006A253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CB"/>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8D"/>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B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27"/>
    <w:rsid w:val="00744588"/>
    <w:rsid w:val="00744E48"/>
    <w:rsid w:val="007451A3"/>
    <w:rsid w:val="00745CDA"/>
    <w:rsid w:val="007461FB"/>
    <w:rsid w:val="00746376"/>
    <w:rsid w:val="007478E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FE"/>
    <w:rsid w:val="007841C0"/>
    <w:rsid w:val="0078475A"/>
    <w:rsid w:val="00784ABF"/>
    <w:rsid w:val="0078589B"/>
    <w:rsid w:val="00785BA9"/>
    <w:rsid w:val="007865DF"/>
    <w:rsid w:val="00786756"/>
    <w:rsid w:val="00786B46"/>
    <w:rsid w:val="00786C9D"/>
    <w:rsid w:val="00787297"/>
    <w:rsid w:val="00787508"/>
    <w:rsid w:val="007877C6"/>
    <w:rsid w:val="00787B4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0B6"/>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44E"/>
    <w:rsid w:val="00821B36"/>
    <w:rsid w:val="00822079"/>
    <w:rsid w:val="008227B1"/>
    <w:rsid w:val="008227B3"/>
    <w:rsid w:val="00823D04"/>
    <w:rsid w:val="00823ED2"/>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1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5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07"/>
    <w:rsid w:val="0087557D"/>
    <w:rsid w:val="008759D3"/>
    <w:rsid w:val="00875D1B"/>
    <w:rsid w:val="00875EB9"/>
    <w:rsid w:val="008761E2"/>
    <w:rsid w:val="008765D3"/>
    <w:rsid w:val="00876A80"/>
    <w:rsid w:val="00876C16"/>
    <w:rsid w:val="00876F04"/>
    <w:rsid w:val="00876F08"/>
    <w:rsid w:val="0087716E"/>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33"/>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39D"/>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F1"/>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91"/>
    <w:rsid w:val="00995DD1"/>
    <w:rsid w:val="00996C92"/>
    <w:rsid w:val="00997CB0"/>
    <w:rsid w:val="00997D26"/>
    <w:rsid w:val="009A0485"/>
    <w:rsid w:val="009A0876"/>
    <w:rsid w:val="009A095B"/>
    <w:rsid w:val="009A09DC"/>
    <w:rsid w:val="009A1FF2"/>
    <w:rsid w:val="009A360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87"/>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0D3"/>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A9"/>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A24"/>
    <w:rsid w:val="00A00BD5"/>
    <w:rsid w:val="00A01004"/>
    <w:rsid w:val="00A01A14"/>
    <w:rsid w:val="00A02C00"/>
    <w:rsid w:val="00A033BB"/>
    <w:rsid w:val="00A03952"/>
    <w:rsid w:val="00A03A90"/>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0FF"/>
    <w:rsid w:val="00A134D6"/>
    <w:rsid w:val="00A1389F"/>
    <w:rsid w:val="00A13B3B"/>
    <w:rsid w:val="00A1446A"/>
    <w:rsid w:val="00A148A5"/>
    <w:rsid w:val="00A14C61"/>
    <w:rsid w:val="00A157CB"/>
    <w:rsid w:val="00A15A2F"/>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72"/>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9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E7"/>
    <w:rsid w:val="00AE1A53"/>
    <w:rsid w:val="00AE1AE0"/>
    <w:rsid w:val="00AE2411"/>
    <w:rsid w:val="00AE2568"/>
    <w:rsid w:val="00AE272E"/>
    <w:rsid w:val="00AE2A62"/>
    <w:rsid w:val="00AE2CE5"/>
    <w:rsid w:val="00AE2D88"/>
    <w:rsid w:val="00AE2DC5"/>
    <w:rsid w:val="00AE2FEF"/>
    <w:rsid w:val="00AE3265"/>
    <w:rsid w:val="00AE3C3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B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B21"/>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BB"/>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6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05"/>
    <w:rsid w:val="00B941FB"/>
    <w:rsid w:val="00B9437E"/>
    <w:rsid w:val="00B944AD"/>
    <w:rsid w:val="00B95B7A"/>
    <w:rsid w:val="00B96246"/>
    <w:rsid w:val="00B968D9"/>
    <w:rsid w:val="00B96D9C"/>
    <w:rsid w:val="00B97455"/>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20"/>
    <w:rsid w:val="00BC6240"/>
    <w:rsid w:val="00BC6D66"/>
    <w:rsid w:val="00BC7C56"/>
    <w:rsid w:val="00BD12A8"/>
    <w:rsid w:val="00BD1438"/>
    <w:rsid w:val="00BD167D"/>
    <w:rsid w:val="00BD1E02"/>
    <w:rsid w:val="00BD24A4"/>
    <w:rsid w:val="00BD301E"/>
    <w:rsid w:val="00BD3FE7"/>
    <w:rsid w:val="00BD42CF"/>
    <w:rsid w:val="00BD4332"/>
    <w:rsid w:val="00BD437A"/>
    <w:rsid w:val="00BD44D3"/>
    <w:rsid w:val="00BD4A2A"/>
    <w:rsid w:val="00BD5E8C"/>
    <w:rsid w:val="00BD67FA"/>
    <w:rsid w:val="00BE03D5"/>
    <w:rsid w:val="00BE0AAB"/>
    <w:rsid w:val="00BE0F28"/>
    <w:rsid w:val="00BE130C"/>
    <w:rsid w:val="00BE2248"/>
    <w:rsid w:val="00BE276F"/>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6E"/>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8D"/>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EBA"/>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6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26"/>
    <w:rsid w:val="00C9797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4E"/>
    <w:rsid w:val="00CD2A97"/>
    <w:rsid w:val="00CD4084"/>
    <w:rsid w:val="00CD4EC2"/>
    <w:rsid w:val="00CD506D"/>
    <w:rsid w:val="00CD5446"/>
    <w:rsid w:val="00CD5E7A"/>
    <w:rsid w:val="00CD647C"/>
    <w:rsid w:val="00CD6AAE"/>
    <w:rsid w:val="00CD6EA9"/>
    <w:rsid w:val="00CD7157"/>
    <w:rsid w:val="00CD7868"/>
    <w:rsid w:val="00CE0258"/>
    <w:rsid w:val="00CE0596"/>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9E3"/>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F2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CB"/>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C7"/>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7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1"/>
    <w:rsid w:val="00D871BD"/>
    <w:rsid w:val="00D902BB"/>
    <w:rsid w:val="00D904F4"/>
    <w:rsid w:val="00D90E18"/>
    <w:rsid w:val="00D90EA4"/>
    <w:rsid w:val="00D92CD6"/>
    <w:rsid w:val="00D936E6"/>
    <w:rsid w:val="00D946E1"/>
    <w:rsid w:val="00D94889"/>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C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9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00"/>
    <w:rsid w:val="00EE32A8"/>
    <w:rsid w:val="00EE3537"/>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2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0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FF0"/>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8E25F9"/>
  <w15:chartTrackingRefBased/>
  <w15:docId w15:val="{0AEA6705-C897-4D6C-990E-DFFEF7A1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1" w:qFormat="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1"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9"/>
    <w:unhideWhenUsed/>
    <w:qFormat/>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qFormat/>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1"/>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Default">
    <w:name w:val="Default"/>
    <w:rsid w:val="00995C91"/>
    <w:pPr>
      <w:autoSpaceDE w:val="0"/>
      <w:autoSpaceDN w:val="0"/>
      <w:adjustRightInd w:val="0"/>
      <w:spacing w:after="0"/>
      <w:ind w:firstLine="0"/>
    </w:pPr>
    <w:rPr>
      <w:rFonts w:ascii="Calibri" w:hAnsi="Calibri" w:cs="Calibri"/>
      <w:color w:val="000000"/>
      <w:lang w:val="sv-SE"/>
    </w:rPr>
  </w:style>
  <w:style w:type="paragraph" w:styleId="Brdtext">
    <w:name w:val="Body Text"/>
    <w:basedOn w:val="Normal"/>
    <w:link w:val="BrdtextChar"/>
    <w:uiPriority w:val="1"/>
    <w:qFormat/>
    <w:locked/>
    <w:rsid w:val="0090039D"/>
    <w:pPr>
      <w:widowControl w:val="0"/>
      <w:tabs>
        <w:tab w:val="clear" w:pos="284"/>
        <w:tab w:val="clear" w:pos="567"/>
        <w:tab w:val="clear" w:pos="851"/>
        <w:tab w:val="clear" w:pos="1134"/>
        <w:tab w:val="clear" w:pos="1701"/>
        <w:tab w:val="clear" w:pos="2268"/>
        <w:tab w:val="clear" w:pos="4536"/>
        <w:tab w:val="clear" w:pos="9072"/>
      </w:tabs>
      <w:autoSpaceDE w:val="0"/>
      <w:autoSpaceDN w:val="0"/>
      <w:spacing w:line="240" w:lineRule="auto"/>
      <w:ind w:left="115" w:firstLine="0"/>
    </w:pPr>
    <w:rPr>
      <w:rFonts w:ascii="Calibri" w:eastAsia="Calibri" w:hAnsi="Calibri" w:cs="Calibri"/>
      <w:kern w:val="0"/>
      <w:sz w:val="22"/>
      <w:szCs w:val="22"/>
      <w14:numSpacing w14:val="default"/>
    </w:rPr>
  </w:style>
  <w:style w:type="character" w:customStyle="1" w:styleId="BrdtextChar">
    <w:name w:val="Brödtext Char"/>
    <w:basedOn w:val="Standardstycketeckensnitt"/>
    <w:link w:val="Brdtext"/>
    <w:uiPriority w:val="1"/>
    <w:rsid w:val="0090039D"/>
    <w:rPr>
      <w:rFonts w:ascii="Calibri" w:eastAsia="Calibri" w:hAnsi="Calibri" w:cs="Calibri"/>
      <w:sz w:val="22"/>
      <w:szCs w:val="22"/>
      <w:lang w:val="sv-SE"/>
    </w:rPr>
  </w:style>
  <w:style w:type="table" w:customStyle="1" w:styleId="TableNormal">
    <w:name w:val="Table Normal"/>
    <w:uiPriority w:val="2"/>
    <w:semiHidden/>
    <w:unhideWhenUsed/>
    <w:qFormat/>
    <w:rsid w:val="00390666"/>
    <w:pPr>
      <w:widowControl w:val="0"/>
      <w:autoSpaceDE w:val="0"/>
      <w:autoSpaceDN w:val="0"/>
      <w:spacing w:after="0"/>
      <w:ind w:firstLine="0"/>
    </w:pPr>
    <w:rPr>
      <w:sz w:val="22"/>
      <w:szCs w:val="22"/>
      <w:lang w:val="en-US"/>
    </w:rPr>
    <w:tblPr>
      <w:tblInd w:w="0" w:type="dxa"/>
      <w:tblCellMar>
        <w:top w:w="0" w:type="dxa"/>
        <w:left w:w="0" w:type="dxa"/>
        <w:bottom w:w="0" w:type="dxa"/>
        <w:right w:w="0" w:type="dxa"/>
      </w:tblCellMar>
    </w:tblPr>
  </w:style>
  <w:style w:type="paragraph" w:styleId="Slutnotstext">
    <w:name w:val="endnote text"/>
    <w:basedOn w:val="Normal"/>
    <w:link w:val="SlutnotstextChar"/>
    <w:uiPriority w:val="99"/>
    <w:semiHidden/>
    <w:unhideWhenUsed/>
    <w:rsid w:val="005F5ADD"/>
    <w:pPr>
      <w:spacing w:line="240" w:lineRule="auto"/>
    </w:pPr>
    <w:rPr>
      <w:sz w:val="20"/>
      <w:szCs w:val="20"/>
    </w:rPr>
  </w:style>
  <w:style w:type="character" w:customStyle="1" w:styleId="SlutnotstextChar">
    <w:name w:val="Slutnotstext Char"/>
    <w:basedOn w:val="Standardstycketeckensnitt"/>
    <w:link w:val="Slutnotstext"/>
    <w:uiPriority w:val="99"/>
    <w:semiHidden/>
    <w:rsid w:val="005F5ADD"/>
    <w:rPr>
      <w:kern w:val="28"/>
      <w:sz w:val="20"/>
      <w:szCs w:val="20"/>
      <w:lang w:val="sv-SE"/>
      <w14:numSpacing w14:val="proportional"/>
    </w:rPr>
  </w:style>
  <w:style w:type="character" w:styleId="Slutnotsreferens">
    <w:name w:val="endnote reference"/>
    <w:basedOn w:val="Standardstycketeckensnitt"/>
    <w:uiPriority w:val="99"/>
    <w:semiHidden/>
    <w:unhideWhenUsed/>
    <w:rsid w:val="005F5ADD"/>
    <w:rPr>
      <w:vertAlign w:val="superscript"/>
    </w:rPr>
  </w:style>
  <w:style w:type="character" w:styleId="Fotnotsreferens">
    <w:name w:val="footnote reference"/>
    <w:basedOn w:val="Standardstycketeckensnitt"/>
    <w:uiPriority w:val="5"/>
    <w:semiHidden/>
    <w:unhideWhenUsed/>
    <w:locked/>
    <w:rsid w:val="00C61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BA68F83C714D418AA68FE35DFC3FE8"/>
        <w:category>
          <w:name w:val="Allmänt"/>
          <w:gallery w:val="placeholder"/>
        </w:category>
        <w:types>
          <w:type w:val="bbPlcHdr"/>
        </w:types>
        <w:behaviors>
          <w:behavior w:val="content"/>
        </w:behaviors>
        <w:guid w:val="{540AF615-55A5-47F8-8880-20F3DE02F682}"/>
      </w:docPartPr>
      <w:docPartBody>
        <w:p w:rsidR="00BB3944" w:rsidRDefault="00F64D8D">
          <w:pPr>
            <w:pStyle w:val="ADBA68F83C714D418AA68FE35DFC3FE8"/>
          </w:pPr>
          <w:r w:rsidRPr="005A0A93">
            <w:rPr>
              <w:rStyle w:val="Platshllartext"/>
            </w:rPr>
            <w:t>Förslag till riksdagsbeslut</w:t>
          </w:r>
        </w:p>
      </w:docPartBody>
    </w:docPart>
    <w:docPart>
      <w:docPartPr>
        <w:name w:val="E3DBC25037E64C9894C31D84298FA9F7"/>
        <w:category>
          <w:name w:val="Allmänt"/>
          <w:gallery w:val="placeholder"/>
        </w:category>
        <w:types>
          <w:type w:val="bbPlcHdr"/>
        </w:types>
        <w:behaviors>
          <w:behavior w:val="content"/>
        </w:behaviors>
        <w:guid w:val="{3EE93DD6-B8E4-4B3E-B632-87A069B8114A}"/>
      </w:docPartPr>
      <w:docPartBody>
        <w:p w:rsidR="00BB3944" w:rsidRDefault="00F64D8D">
          <w:pPr>
            <w:pStyle w:val="E3DBC25037E64C9894C31D84298FA9F7"/>
          </w:pPr>
          <w:r w:rsidRPr="005A0A93">
            <w:rPr>
              <w:rStyle w:val="Platshllartext"/>
            </w:rPr>
            <w:t>Motivering</w:t>
          </w:r>
        </w:p>
      </w:docPartBody>
    </w:docPart>
    <w:docPart>
      <w:docPartPr>
        <w:name w:val="779C08370E3A45D3B223CC68EA17BE5D"/>
        <w:category>
          <w:name w:val="Allmänt"/>
          <w:gallery w:val="placeholder"/>
        </w:category>
        <w:types>
          <w:type w:val="bbPlcHdr"/>
        </w:types>
        <w:behaviors>
          <w:behavior w:val="content"/>
        </w:behaviors>
        <w:guid w:val="{8BB03708-1AA6-492C-8F61-81ABA6D893C5}"/>
      </w:docPartPr>
      <w:docPartBody>
        <w:p w:rsidR="00B83B03" w:rsidRDefault="00B83B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8D"/>
    <w:rsid w:val="00155316"/>
    <w:rsid w:val="004F6BC1"/>
    <w:rsid w:val="00913892"/>
    <w:rsid w:val="00965571"/>
    <w:rsid w:val="009A6EE2"/>
    <w:rsid w:val="00B83B03"/>
    <w:rsid w:val="00BB3944"/>
    <w:rsid w:val="00D702C0"/>
    <w:rsid w:val="00F64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BA68F83C714D418AA68FE35DFC3FE8">
    <w:name w:val="ADBA68F83C714D418AA68FE35DFC3FE8"/>
  </w:style>
  <w:style w:type="paragraph" w:customStyle="1" w:styleId="E3DBC25037E64C9894C31D84298FA9F7">
    <w:name w:val="E3DBC25037E64C9894C31D84298FA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CAAD2-336E-42B9-AC6C-855F64B7AF46}"/>
</file>

<file path=customXml/itemProps2.xml><?xml version="1.0" encoding="utf-8"?>
<ds:datastoreItem xmlns:ds="http://schemas.openxmlformats.org/officeDocument/2006/customXml" ds:itemID="{0D4F3F2A-18DA-49F9-9E53-B35CC1483C62}"/>
</file>

<file path=customXml/itemProps3.xml><?xml version="1.0" encoding="utf-8"?>
<ds:datastoreItem xmlns:ds="http://schemas.openxmlformats.org/officeDocument/2006/customXml" ds:itemID="{098A632A-410D-4352-9C0E-713959F7EFF9}"/>
</file>

<file path=docProps/app.xml><?xml version="1.0" encoding="utf-8"?>
<Properties xmlns="http://schemas.openxmlformats.org/officeDocument/2006/extended-properties" xmlns:vt="http://schemas.openxmlformats.org/officeDocument/2006/docPropsVTypes">
  <Template>Normal</Template>
  <TotalTime>293</TotalTime>
  <Pages>25</Pages>
  <Words>11286</Words>
  <Characters>65122</Characters>
  <Application>Microsoft Office Word</Application>
  <DocSecurity>0</DocSecurity>
  <Lines>1860</Lines>
  <Paragraphs>1819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MP1504 Revidering av ordningslagen i syfte att underlätta för kommunerna att hantera upplåtelse av offentlig plats</vt:lpstr>
      <vt:lpstr>
      </vt:lpstr>
    </vt:vector>
  </TitlesOfParts>
  <Company>Sveriges riksdag</Company>
  <LinksUpToDate>false</LinksUpToDate>
  <CharactersWithSpaces>74589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