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E9D" w:rsidRPr="00972BA9" w:rsidRDefault="006A1E9D">
      <w:pPr>
        <w:pStyle w:val="Frslagsrubrik"/>
      </w:pPr>
      <w:r w:rsidRPr="00972BA9">
        <w:t>Förslag till riksdagsbeslut</w:t>
      </w:r>
    </w:p>
    <w:p w:rsidR="006A1E9D" w:rsidRPr="00972BA9" w:rsidRDefault="006A1E9D">
      <w:pPr>
        <w:pStyle w:val="Hemstlatt"/>
      </w:pPr>
      <w:r w:rsidRPr="00972BA9">
        <w:t>Riksdagen tillkännager för regeringen som sin mening vad som anförs i motionen om att Sverige bör införa ägaransvar vid hasti</w:t>
      </w:r>
      <w:r w:rsidRPr="00972BA9">
        <w:t>g</w:t>
      </w:r>
      <w:r w:rsidRPr="00972BA9">
        <w:t>hetsöverträdelser.</w:t>
      </w:r>
    </w:p>
    <w:p w:rsidR="006A1E9D" w:rsidRPr="00972BA9" w:rsidRDefault="006A1E9D">
      <w:pPr>
        <w:pStyle w:val="Rubrik1"/>
      </w:pPr>
      <w:r w:rsidRPr="00972BA9">
        <w:t>Motivering</w:t>
      </w:r>
    </w:p>
    <w:p w:rsidR="006A1E9D" w:rsidRPr="00972BA9" w:rsidRDefault="006A1E9D">
      <w:r w:rsidRPr="00972BA9">
        <w:t>Sverige har länge haft problem med efterlevnaden av hastighetsgränser. Höga hastigheter är också orsak till en stor del av olyckorna i trafiken. Enligt Vä</w:t>
      </w:r>
      <w:r w:rsidRPr="00972BA9">
        <w:t>g</w:t>
      </w:r>
      <w:r w:rsidRPr="00972BA9">
        <w:t>verket kör mer än varannan bilist för fort.</w:t>
      </w:r>
    </w:p>
    <w:p w:rsidR="006A1E9D" w:rsidRPr="00972BA9" w:rsidRDefault="006A1E9D">
      <w:pPr>
        <w:pStyle w:val="Normaltindrag"/>
      </w:pPr>
      <w:r w:rsidRPr="00972BA9">
        <w:t>Den automatiska hastighetsövervakningen har under de senare åren byggts ut kraftigt i hela landet som ett led i att sänka farten på våra vägar. Enligt Vägverket har det också fått positiva effekter. På vägar där automatiska ha</w:t>
      </w:r>
      <w:r w:rsidRPr="00972BA9">
        <w:t>s</w:t>
      </w:r>
      <w:r w:rsidRPr="00972BA9">
        <w:t>tighetskameror används sänks hastigheten och liv räddas.</w:t>
      </w:r>
    </w:p>
    <w:p w:rsidR="006A1E9D" w:rsidRPr="00972BA9" w:rsidRDefault="006A1E9D">
      <w:pPr>
        <w:pStyle w:val="Normaltindrag"/>
      </w:pPr>
      <w:r w:rsidRPr="00972BA9">
        <w:t>Men kamerorna råder inte bot på alla fortkörare. Förare som gömmer sig bakom solskydd eller företagsbilar är det problem med att bötfälla. En annan grupp är mc-förarna. Ofta har de ingen registreringsskylt fram, och även om de skulle ha det så gömmer sig förarna effektivt bakom sina hjälmar. Så länge det är fordonets förare som bötfälls går motorcyklisterna fria från hastighet</w:t>
      </w:r>
      <w:r w:rsidRPr="00972BA9">
        <w:t>s</w:t>
      </w:r>
      <w:r w:rsidRPr="00972BA9">
        <w:t>kamerorna, och möjligheterna att bötfälla förare som kör hyrbilar och för</w:t>
      </w:r>
      <w:r w:rsidRPr="00972BA9">
        <w:t>e</w:t>
      </w:r>
      <w:r w:rsidRPr="00972BA9">
        <w:t>tagsbilar försvåras.</w:t>
      </w:r>
    </w:p>
    <w:p w:rsidR="006A1E9D" w:rsidRPr="00972BA9" w:rsidRDefault="006A1E9D">
      <w:pPr>
        <w:pStyle w:val="Normaltindrag"/>
      </w:pPr>
      <w:r w:rsidRPr="00972BA9">
        <w:t>Flera europeiska länder har infört en form av ägaransvar vid hastighet</w:t>
      </w:r>
      <w:r w:rsidRPr="00972BA9">
        <w:t>s</w:t>
      </w:r>
      <w:r w:rsidRPr="00972BA9">
        <w:t>övervakning. I England tillämpas automatisk hastighetsövervakning sedan 1992. Ytterst tillämpas föraransvar, men ansvaret ligger även hos ägaren. I de fall ägaren inte kan lämna upplysningar om föraren av fordonet vid det akt</w:t>
      </w:r>
      <w:r w:rsidRPr="00972BA9">
        <w:t>u</w:t>
      </w:r>
      <w:r w:rsidRPr="00972BA9">
        <w:t>ella tillfället bötfälls ägaren för trafikbrottet. Ansvaret för företagsbilar vilar på företagsledaren som är personligt ansvarig för att upplysningar lämnas om föraren.</w:t>
      </w:r>
    </w:p>
    <w:p w:rsidR="006A1E9D" w:rsidRPr="00972BA9" w:rsidRDefault="006A1E9D">
      <w:pPr>
        <w:pStyle w:val="Normaltindrag"/>
      </w:pPr>
      <w:r w:rsidRPr="00972BA9">
        <w:lastRenderedPageBreak/>
        <w:t>Ett ägaransvar skulle på samma sätt kunna införas i Sverige så att ägaren till det identifierade fordonet får infor</w:t>
      </w:r>
      <w:r w:rsidRPr="00972BA9">
        <w:t>mation om händelsen tillsammans med ett inbetalningskort för bötesbeloppet. Lagstiftningen bör ses över så att ett ägaransvar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BA9">
        <w:trPr>
          <w:cantSplit/>
        </w:trPr>
        <w:tc>
          <w:tcPr>
            <w:tcW w:w="3046" w:type="dxa"/>
          </w:tcPr>
          <w:p w:rsidR="006A1E9D" w:rsidRPr="00972BA9" w:rsidRDefault="006A1E9D">
            <w:pPr>
              <w:pStyle w:val="UnderskriftDatum"/>
              <w:spacing w:before="240"/>
            </w:pPr>
            <w:r w:rsidRPr="00972BA9">
              <w:t>Stockholm den 4 oktober 2011</w:t>
            </w:r>
          </w:p>
        </w:tc>
        <w:tc>
          <w:tcPr>
            <w:tcW w:w="3047" w:type="dxa"/>
          </w:tcPr>
          <w:p w:rsidR="006A1E9D" w:rsidRPr="00972BA9" w:rsidRDefault="006A1E9D">
            <w:pPr>
              <w:pStyle w:val="Underskrifter"/>
              <w:spacing w:before="240"/>
            </w:pPr>
          </w:p>
        </w:tc>
      </w:tr>
      <w:tr w:rsidR="00000000" w:rsidRPr="00972BA9">
        <w:trPr>
          <w:cantSplit/>
        </w:trPr>
        <w:tc>
          <w:tcPr>
            <w:tcW w:w="3046" w:type="dxa"/>
          </w:tcPr>
          <w:p w:rsidR="006A1E9D" w:rsidRPr="00972BA9" w:rsidRDefault="006A1E9D">
            <w:pPr>
              <w:pStyle w:val="Underskrifter"/>
            </w:pPr>
            <w:r w:rsidRPr="00972BA9">
              <w:t>Hans Hoff (S)</w:t>
            </w:r>
          </w:p>
        </w:tc>
        <w:tc>
          <w:tcPr>
            <w:tcW w:w="3046" w:type="dxa"/>
          </w:tcPr>
          <w:p w:rsidR="006A1E9D" w:rsidRPr="00972BA9" w:rsidRDefault="006A1E9D">
            <w:pPr>
              <w:pStyle w:val="Underskrifter"/>
            </w:pPr>
          </w:p>
        </w:tc>
      </w:tr>
    </w:tbl>
    <w:p w:rsidR="006A1E9D" w:rsidRPr="00972BA9" w:rsidRDefault="006A1E9D">
      <w:pPr>
        <w:pStyle w:val="Normaltindrag"/>
      </w:pPr>
    </w:p>
    <w:sectPr w:rsidR="006A1E9D" w:rsidRPr="00972B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E9D" w:rsidRPr="00972BA9" w:rsidRDefault="006A1E9D">
      <w:r w:rsidRPr="00972BA9">
        <w:separator/>
      </w:r>
    </w:p>
  </w:endnote>
  <w:endnote w:type="continuationSeparator" w:id="0">
    <w:p w:rsidR="006A1E9D" w:rsidRPr="00972BA9" w:rsidRDefault="006A1E9D">
      <w:r w:rsidRPr="00972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972BA9">
    <w:pPr>
      <w:pStyle w:val="Sidfot"/>
    </w:pPr>
    <w:r w:rsidRPr="00972B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27690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E9D" w:rsidRDefault="006A1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E9D" w:rsidRDefault="006A1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972BA9">
    <w:pPr>
      <w:pStyle w:val="Sidfot"/>
    </w:pPr>
    <w:r w:rsidRPr="00972B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905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E9D" w:rsidRDefault="006A1E9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E9D" w:rsidRDefault="006A1E9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972BA9">
    <w:pPr>
      <w:pStyle w:val="Sidfot"/>
    </w:pPr>
    <w:r w:rsidRPr="00972B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591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E9D" w:rsidRDefault="006A1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E9D" w:rsidRDefault="006A1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E9D" w:rsidRPr="00972BA9" w:rsidRDefault="006A1E9D">
      <w:r w:rsidRPr="00972BA9">
        <w:separator/>
      </w:r>
    </w:p>
  </w:footnote>
  <w:footnote w:type="continuationSeparator" w:id="0">
    <w:p w:rsidR="006A1E9D" w:rsidRPr="00972BA9" w:rsidRDefault="006A1E9D">
      <w:r w:rsidRPr="00972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972BA9">
    <w:pPr>
      <w:pStyle w:val="Sidhuvud"/>
    </w:pPr>
    <w:r w:rsidRPr="00972B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5707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E9D" w:rsidRDefault="006A1E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E9D" w:rsidRDefault="006A1E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972BA9">
    <w:pPr>
      <w:pStyle w:val="Sidhuvud"/>
    </w:pPr>
    <w:r w:rsidRPr="00972B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322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E9D" w:rsidRDefault="006A1E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E9D" w:rsidRDefault="006A1E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E9D" w:rsidRPr="00972BA9" w:rsidRDefault="006A1E9D">
    <w:pPr>
      <w:pStyle w:val="FSHNormal"/>
      <w:tabs>
        <w:tab w:val="right" w:pos="5840"/>
      </w:tabs>
    </w:pPr>
    <w:r w:rsidRPr="00972BA9">
      <w:br/>
    </w:r>
    <w:r w:rsidRPr="00972BA9">
      <w:fldChar w:fldCharType="begin" w:fldLock="1"/>
    </w:r>
    <w:r w:rsidRPr="00972BA9">
      <w:instrText xml:space="preserve"> DOCPROPERTY</w:instrText>
    </w:r>
    <w:r w:rsidRPr="00972BA9">
      <w:rPr>
        <w:sz w:val="18"/>
      </w:rPr>
      <w:instrText xml:space="preserve"> "YearUser" *\charformat </w:instrText>
    </w:r>
    <w:r w:rsidRPr="00972BA9">
      <w:fldChar w:fldCharType="separate"/>
    </w:r>
    <w:r w:rsidRPr="00972BA9">
      <w:t>2011/12</w:t>
    </w:r>
    <w:r w:rsidRPr="00972BA9">
      <w:fldChar w:fldCharType="end"/>
    </w:r>
    <w:r w:rsidRPr="00972BA9">
      <w:t xml:space="preserve"> </w:t>
    </w:r>
    <w:r w:rsidRPr="00972BA9">
      <w:tab/>
      <w:t xml:space="preserve">mnr: </w:t>
    </w:r>
    <w:r w:rsidRPr="00972BA9">
      <w:fldChar w:fldCharType="begin" w:fldLock="1"/>
    </w:r>
    <w:r w:rsidRPr="00972BA9">
      <w:instrText xml:space="preserve"> DOCPROPERTY</w:instrText>
    </w:r>
    <w:r w:rsidRPr="00972BA9">
      <w:rPr>
        <w:sz w:val="18"/>
      </w:rPr>
      <w:instrText xml:space="preserve"> "Motionsnummer" *\charformat </w:instrText>
    </w:r>
    <w:r w:rsidRPr="00972BA9">
      <w:fldChar w:fldCharType="separate"/>
    </w:r>
    <w:r w:rsidRPr="00972BA9">
      <w:t>T366</w:t>
    </w:r>
    <w:r w:rsidRPr="00972BA9">
      <w:fldChar w:fldCharType="end"/>
    </w:r>
    <w:r w:rsidRPr="00972BA9">
      <w:br/>
    </w:r>
    <w:r w:rsidRPr="00972BA9">
      <w:fldChar w:fldCharType="begin" w:fldLock="1"/>
    </w:r>
    <w:r w:rsidRPr="00972BA9">
      <w:instrText xml:space="preserve"> DOCPROPERTY</w:instrText>
    </w:r>
    <w:r w:rsidRPr="00972BA9">
      <w:rPr>
        <w:sz w:val="18"/>
      </w:rPr>
      <w:instrText xml:space="preserve"> "Samling" *\charformat </w:instrText>
    </w:r>
    <w:r w:rsidRPr="00972BA9">
      <w:fldChar w:fldCharType="end"/>
    </w:r>
    <w:r w:rsidRPr="00972BA9">
      <w:tab/>
      <w:t xml:space="preserve">pnr: </w:t>
    </w:r>
    <w:r w:rsidRPr="00972BA9">
      <w:fldChar w:fldCharType="begin" w:fldLock="1"/>
    </w:r>
    <w:r w:rsidRPr="00972BA9">
      <w:instrText xml:space="preserve"> DOCPROPERTY</w:instrText>
    </w:r>
    <w:r w:rsidRPr="00972BA9">
      <w:rPr>
        <w:sz w:val="18"/>
      </w:rPr>
      <w:instrText xml:space="preserve"> "Partinummer" *\charformat </w:instrText>
    </w:r>
    <w:r w:rsidRPr="00972BA9">
      <w:fldChar w:fldCharType="separate"/>
    </w:r>
    <w:r w:rsidRPr="00972BA9">
      <w:t>S10025</w:t>
    </w:r>
    <w:r w:rsidRPr="00972BA9">
      <w:fldChar w:fldCharType="end"/>
    </w:r>
  </w:p>
  <w:p w:rsidR="006A1E9D" w:rsidRPr="00972BA9" w:rsidRDefault="006A1E9D">
    <w:pPr>
      <w:pStyle w:val="FSHRub1"/>
    </w:pPr>
    <w:r w:rsidRPr="00972BA9">
      <w:t>Motion till riksdagen</w:t>
    </w:r>
    <w:r w:rsidRPr="00972BA9">
      <w:br/>
    </w:r>
    <w:r w:rsidRPr="00972BA9">
      <w:fldChar w:fldCharType="begin" w:fldLock="1"/>
    </w:r>
    <w:r w:rsidRPr="00972BA9">
      <w:instrText xml:space="preserve"> DOCPROPERTY "YearUser" *\charformat </w:instrText>
    </w:r>
    <w:r w:rsidRPr="00972BA9">
      <w:fldChar w:fldCharType="separate"/>
    </w:r>
    <w:r w:rsidRPr="00972BA9">
      <w:t>2011/12</w:t>
    </w:r>
    <w:r w:rsidRPr="00972BA9">
      <w:fldChar w:fldCharType="end"/>
    </w:r>
    <w:r w:rsidRPr="00972BA9">
      <w:t>:</w:t>
    </w:r>
    <w:r w:rsidRPr="00972BA9">
      <w:fldChar w:fldCharType="begin" w:fldLock="1"/>
    </w:r>
    <w:r w:rsidRPr="00972BA9">
      <w:instrText xml:space="preserve"> DOCPROPERTY "Motionsnummer" *\charformat </w:instrText>
    </w:r>
    <w:r w:rsidRPr="00972BA9">
      <w:fldChar w:fldCharType="separate"/>
    </w:r>
    <w:r w:rsidRPr="00972BA9">
      <w:t>T366</w:t>
    </w:r>
    <w:r w:rsidRPr="00972BA9">
      <w:fldChar w:fldCharType="end"/>
    </w:r>
  </w:p>
  <w:p w:rsidR="006A1E9D" w:rsidRPr="00972BA9" w:rsidRDefault="006A1E9D">
    <w:pPr>
      <w:pStyle w:val="FSHNormalS5"/>
    </w:pPr>
    <w:r w:rsidRPr="00972BA9">
      <w:fldChar w:fldCharType="begin" w:fldLock="1"/>
    </w:r>
    <w:r w:rsidRPr="00972BA9">
      <w:instrText xml:space="preserve"> DOCPROPERTY "MotionarText" *\charformat </w:instrText>
    </w:r>
    <w:r w:rsidRPr="00972BA9">
      <w:fldChar w:fldCharType="separate"/>
    </w:r>
    <w:r w:rsidRPr="00972BA9">
      <w:t>av Hans Hoff (S)</w:t>
    </w:r>
    <w:r w:rsidRPr="00972BA9">
      <w:fldChar w:fldCharType="end"/>
    </w:r>
    <w:r w:rsidRPr="00972BA9">
      <w:br/>
    </w:r>
    <w:r w:rsidRPr="00972BA9">
      <w:fldChar w:fldCharType="begin" w:fldLock="1"/>
    </w:r>
    <w:r w:rsidRPr="00972BA9">
      <w:instrText xml:space="preserve"> DOCPROPERTY "SvarFrasKort" *\charformat </w:instrText>
    </w:r>
    <w:r w:rsidRPr="00972BA9">
      <w:fldChar w:fldCharType="end"/>
    </w:r>
  </w:p>
  <w:p w:rsidR="006A1E9D" w:rsidRPr="00972BA9" w:rsidRDefault="006A1E9D">
    <w:pPr>
      <w:pStyle w:val="FSHTitel"/>
    </w:pPr>
    <w:r w:rsidRPr="00972BA9">
      <w:fldChar w:fldCharType="begin" w:fldLock="1"/>
    </w:r>
    <w:r w:rsidRPr="00972BA9">
      <w:instrText xml:space="preserve"> DOCPROPERTY</w:instrText>
    </w:r>
    <w:r w:rsidRPr="00972BA9">
      <w:rPr>
        <w:sz w:val="18"/>
      </w:rPr>
      <w:instrText xml:space="preserve"> "RubrikSvar" *\charformat </w:instrText>
    </w:r>
    <w:r w:rsidRPr="00972BA9">
      <w:fldChar w:fldCharType="separate"/>
    </w:r>
    <w:r w:rsidRPr="00972BA9">
      <w:t>Ägaransvar vid automatisk hastighetsövervakning</w:t>
    </w:r>
    <w:r w:rsidRPr="00972BA9">
      <w:fldChar w:fldCharType="end"/>
    </w:r>
  </w:p>
  <w:p w:rsidR="006A1E9D" w:rsidRPr="00972BA9" w:rsidRDefault="006A1E9D">
    <w:pPr>
      <w:pStyle w:val="Normal00"/>
    </w:pPr>
  </w:p>
  <w:p w:rsidR="006A1E9D" w:rsidRPr="00972BA9" w:rsidRDefault="006A1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2515846">
    <w:abstractNumId w:val="3"/>
  </w:num>
  <w:num w:numId="2" w16cid:durableId="59640598">
    <w:abstractNumId w:val="2"/>
  </w:num>
  <w:num w:numId="3" w16cid:durableId="2108041374">
    <w:abstractNumId w:val="1"/>
  </w:num>
  <w:num w:numId="4" w16cid:durableId="2139257740">
    <w:abstractNumId w:val="0"/>
  </w:num>
  <w:num w:numId="5" w16cid:durableId="1841891416">
    <w:abstractNumId w:val="7"/>
  </w:num>
  <w:num w:numId="6" w16cid:durableId="1114178285">
    <w:abstractNumId w:val="6"/>
  </w:num>
  <w:num w:numId="7" w16cid:durableId="2109428892">
    <w:abstractNumId w:val="5"/>
  </w:num>
  <w:num w:numId="8" w16cid:durableId="677003211">
    <w:abstractNumId w:val="4"/>
  </w:num>
  <w:num w:numId="9" w16cid:durableId="331371193">
    <w:abstractNumId w:val="8"/>
  </w:num>
  <w:num w:numId="10" w16cid:durableId="946351218">
    <w:abstractNumId w:val="9"/>
  </w:num>
  <w:num w:numId="11" w16cid:durableId="1195146283">
    <w:abstractNumId w:val="10"/>
  </w:num>
  <w:num w:numId="12" w16cid:durableId="1393844354">
    <w:abstractNumId w:val="13"/>
  </w:num>
  <w:num w:numId="13" w16cid:durableId="562645448">
    <w:abstractNumId w:val="15"/>
  </w:num>
  <w:num w:numId="14" w16cid:durableId="1172453310">
    <w:abstractNumId w:val="16"/>
  </w:num>
  <w:num w:numId="15" w16cid:durableId="1090008605">
    <w:abstractNumId w:val="11"/>
  </w:num>
  <w:num w:numId="16" w16cid:durableId="871960277">
    <w:abstractNumId w:val="18"/>
  </w:num>
  <w:num w:numId="17" w16cid:durableId="976834052">
    <w:abstractNumId w:val="17"/>
  </w:num>
  <w:num w:numId="18" w16cid:durableId="1186602893">
    <w:abstractNumId w:val="14"/>
  </w:num>
  <w:num w:numId="19" w16cid:durableId="210895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1"/>
    <w:docVar w:name="PersonGUIDs" w:val="{F935F001-2393-4929-824A-0F0A02C38EC8}"/>
  </w:docVars>
  <w:rsids>
    <w:rsidRoot w:val="000316EE"/>
    <w:rsid w:val="000316EE"/>
    <w:rsid w:val="006A1E9D"/>
    <w:rsid w:val="00972B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107138-AC76-4AE3-B9BC-DED71BEF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1629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S10025</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S10025</dc:title>
  <dc:subject>S10025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2011-11-24T07:03:00Z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mot2000_533_2011-08-11</vt:lpwstr>
  </property>
  <property fmtid="{D5CDD505-2E9C-101B-9397-08002B2CF9AE}" pid="3" name="version">
    <vt:lpwstr>mot2000_533_2011-08-11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Ägaransvar vid automatisk hastighetsövervakning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Ägaransvar vid automatisk hastighetsövervakning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20112012000000000083000100250069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20112012000000000083000100250069</vt:lpwstr>
  </property>
  <property fmtid="{D5CDD505-2E9C-101B-9397-08002B2CF9AE}" pid="50" name="nummer">
    <vt:lpwstr>366</vt:lpwstr>
  </property>
  <property fmtid="{D5CDD505-2E9C-101B-9397-08002B2CF9AE}" pid="51" name="utskottsbeteckning">
    <vt:lpwstr>T</vt:lpwstr>
  </property>
  <property fmtid="{D5CDD505-2E9C-101B-9397-08002B2CF9AE}" pid="52" name="GlobalUID">
    <vt:lpwstr>{24391950-6E3E-46B8-BEA5-4826CDA46683}</vt:lpwstr>
  </property>
  <property fmtid="{D5CDD505-2E9C-101B-9397-08002B2CF9AE}" pid="53" name="Överföringar">
    <vt:i4>0</vt:i4>
  </property>
  <property fmtid="{D5CDD505-2E9C-101B-9397-08002B2CF9AE}" pid="54" name="Checksum">
    <vt:lpwstr>*0002506471964*</vt:lpwstr>
  </property>
  <property fmtid="{D5CDD505-2E9C-101B-9397-08002B2CF9AE}" pid="55" name="skuggnummer">
    <vt:lpwstr>1909</vt:lpwstr>
  </property>
  <property fmtid="{D5CDD505-2E9C-101B-9397-08002B2CF9AE}" pid="56" name="urixVersion">
    <vt:lpwstr>4.5.0.25</vt:lpwstr>
  </property>
  <property fmtid="{D5CDD505-2E9C-101B-9397-08002B2CF9AE}" pid="57" name="urixOrigin">
    <vt:lpwstr>111124 08:05:32.467</vt:lpwstr>
  </property>
  <property fmtid="{D5CDD505-2E9C-101B-9397-08002B2CF9AE}" pid="58" name="urixGuid">
    <vt:lpwstr>{AED48388-A91C-4E6B-B56A-0616E0AD4241}</vt:lpwstr>
  </property>
</Properties>
</file>