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F657A29FC2E411F886EE3E277D4ED03"/>
        </w:placeholder>
        <w:text/>
      </w:sdtPr>
      <w:sdtEndPr/>
      <w:sdtContent>
        <w:p w:rsidRPr="009B062B" w:rsidR="00AF30DD" w:rsidP="004F2BE8" w:rsidRDefault="00AF30DD" w14:paraId="7E22827A" w14:textId="77777777">
          <w:pPr>
            <w:pStyle w:val="Rubrik1"/>
            <w:spacing w:after="300"/>
          </w:pPr>
          <w:r w:rsidRPr="009B062B">
            <w:t>Förslag till riksdagsbeslut</w:t>
          </w:r>
        </w:p>
      </w:sdtContent>
    </w:sdt>
    <w:sdt>
      <w:sdtPr>
        <w:alias w:val="Yrkande 1"/>
        <w:tag w:val="dbec0296-1b33-4693-b877-2bc9124a78d6"/>
        <w:id w:val="-731307026"/>
        <w:lock w:val="sdtLocked"/>
      </w:sdtPr>
      <w:sdtEndPr/>
      <w:sdtContent>
        <w:p w:rsidR="00594A0C" w:rsidRDefault="00B30F23" w14:paraId="7E22827B" w14:textId="77777777">
          <w:pPr>
            <w:pStyle w:val="Frslagstext"/>
            <w:numPr>
              <w:ilvl w:val="0"/>
              <w:numId w:val="0"/>
            </w:numPr>
          </w:pPr>
          <w:r>
            <w:t>Riksdagen ställer sig bakom det som anförs i motionen om att utveckla hemkunskapsämnet i grundskolan till att omfatta grundläggande kriskunskap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7EA9D5ABBF43A2A3285F1A9372EF2B"/>
        </w:placeholder>
        <w:text/>
      </w:sdtPr>
      <w:sdtEndPr/>
      <w:sdtContent>
        <w:p w:rsidRPr="009B062B" w:rsidR="006D79C9" w:rsidP="00333E95" w:rsidRDefault="006D79C9" w14:paraId="7E22827C" w14:textId="77777777">
          <w:pPr>
            <w:pStyle w:val="Rubrik1"/>
          </w:pPr>
          <w:r>
            <w:t>Motivering</w:t>
          </w:r>
        </w:p>
      </w:sdtContent>
    </w:sdt>
    <w:p w:rsidR="005940EA" w:rsidP="00C958FC" w:rsidRDefault="005940EA" w14:paraId="7E22827D" w14:textId="5ECF085C">
      <w:pPr>
        <w:pStyle w:val="Normalutanindragellerluft"/>
      </w:pPr>
      <w:r w:rsidRPr="00764982">
        <w:t>I grundskolan undervisas elever i hemkunskap med syftet att eleverna ska utveckla kun</w:t>
      </w:r>
      <w:r w:rsidR="00C958FC">
        <w:softHyphen/>
      </w:r>
      <w:r w:rsidRPr="00764982">
        <w:t>skaper om arbete, ekonomi och konsumtion i hemmet, samt att utveckla ett kunnande som rör mat och måltider. Allt detta är vällovliga mål. Det är naturligtvis rimligt att barn och ungdomar förbereds på de utmaningar som vardagslivet som vuxen kan ställa dem inför. Men det finns luckor i ämnets utformning.</w:t>
      </w:r>
    </w:p>
    <w:p w:rsidR="005940EA" w:rsidP="00C958FC" w:rsidRDefault="005940EA" w14:paraId="7E22827E" w14:textId="1A53AB0D">
      <w:r>
        <w:t>Myndigheten för samhällsskydd och beredskap har i flera år rekommenderat att svenska hushåll ska förbereda sig för att överleva på egen hand i 72 timmar. Civil</w:t>
      </w:r>
      <w:r w:rsidR="00C958FC">
        <w:softHyphen/>
      </w:r>
      <w:r>
        <w:t>försvarsförbundet har gått ut i kampanjer för att upplysa om detta och det har till och med skrivits en hel del nyhetsartiklar om detta och om preppingtrenden. Tyvärr verkar det inte som att dessa försök att bygga upp ett krismedvetande har fått genomslag i under</w:t>
      </w:r>
      <w:bookmarkStart w:name="_GoBack" w:id="1"/>
      <w:bookmarkEnd w:id="1"/>
      <w:r>
        <w:t>visningen.</w:t>
      </w:r>
    </w:p>
    <w:p w:rsidRPr="00422B9E" w:rsidR="00422B9E" w:rsidP="00C958FC" w:rsidRDefault="005940EA" w14:paraId="7E22827F" w14:textId="77777777">
      <w:r>
        <w:t>Lämpligen borde hemkunskapsämnet utvecklas till att också ge praktiska råd för hur man inom hushållets ram kan hantera kriser i samhället. Därigenom kan man på sikt skapa ett krismedvetande och bidra till ett mer uthålligt samhälle i händelse av kris.</w:t>
      </w:r>
    </w:p>
    <w:sdt>
      <w:sdtPr>
        <w:rPr>
          <w:i/>
          <w:noProof/>
        </w:rPr>
        <w:alias w:val="CC_Underskrifter"/>
        <w:tag w:val="CC_Underskrifter"/>
        <w:id w:val="583496634"/>
        <w:lock w:val="sdtContentLocked"/>
        <w:placeholder>
          <w:docPart w:val="24760D6A20634128AA048581ACAE8A64"/>
        </w:placeholder>
      </w:sdtPr>
      <w:sdtEndPr>
        <w:rPr>
          <w:i w:val="0"/>
          <w:noProof w:val="0"/>
        </w:rPr>
      </w:sdtEndPr>
      <w:sdtContent>
        <w:p w:rsidR="004F2BE8" w:rsidP="004F2BE8" w:rsidRDefault="004F2BE8" w14:paraId="7E228281" w14:textId="77777777"/>
        <w:p w:rsidRPr="008E0FE2" w:rsidR="004801AC" w:rsidP="004F2BE8" w:rsidRDefault="00C958FC" w14:paraId="7E228282" w14:textId="77777777"/>
      </w:sdtContent>
    </w:sdt>
    <w:tbl>
      <w:tblPr>
        <w:tblW w:w="5000" w:type="pct"/>
        <w:tblLook w:val="04A0" w:firstRow="1" w:lastRow="0" w:firstColumn="1" w:lastColumn="0" w:noHBand="0" w:noVBand="1"/>
        <w:tblCaption w:val="underskrifter"/>
      </w:tblPr>
      <w:tblGrid>
        <w:gridCol w:w="4252"/>
        <w:gridCol w:w="4252"/>
      </w:tblGrid>
      <w:tr w:rsidR="00491693" w14:paraId="7A14830E" w14:textId="77777777">
        <w:trPr>
          <w:cantSplit/>
        </w:trPr>
        <w:tc>
          <w:tcPr>
            <w:tcW w:w="50" w:type="pct"/>
            <w:vAlign w:val="bottom"/>
          </w:tcPr>
          <w:p w:rsidR="00491693" w:rsidRDefault="000D176D" w14:paraId="3A83382E" w14:textId="77777777">
            <w:pPr>
              <w:pStyle w:val="Underskrifter"/>
            </w:pPr>
            <w:r>
              <w:t>David Lång (SD)</w:t>
            </w:r>
          </w:p>
        </w:tc>
        <w:tc>
          <w:tcPr>
            <w:tcW w:w="50" w:type="pct"/>
            <w:vAlign w:val="bottom"/>
          </w:tcPr>
          <w:p w:rsidR="00491693" w:rsidRDefault="00491693" w14:paraId="570F1E91" w14:textId="77777777">
            <w:pPr>
              <w:pStyle w:val="Underskrifter"/>
            </w:pPr>
          </w:p>
        </w:tc>
      </w:tr>
    </w:tbl>
    <w:p w:rsidR="00450538" w:rsidRDefault="00450538" w14:paraId="7E228286" w14:textId="77777777"/>
    <w:sectPr w:rsidR="004505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28288" w14:textId="77777777" w:rsidR="005940EA" w:rsidRDefault="005940EA" w:rsidP="000C1CAD">
      <w:pPr>
        <w:spacing w:line="240" w:lineRule="auto"/>
      </w:pPr>
      <w:r>
        <w:separator/>
      </w:r>
    </w:p>
  </w:endnote>
  <w:endnote w:type="continuationSeparator" w:id="0">
    <w:p w14:paraId="7E228289" w14:textId="77777777" w:rsidR="005940EA" w:rsidRDefault="005940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97" w14:textId="77777777" w:rsidR="00262EA3" w:rsidRPr="004F2BE8" w:rsidRDefault="00262EA3" w:rsidP="004F2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28286" w14:textId="77777777" w:rsidR="005940EA" w:rsidRDefault="005940EA" w:rsidP="000C1CAD">
      <w:pPr>
        <w:spacing w:line="240" w:lineRule="auto"/>
      </w:pPr>
      <w:r>
        <w:separator/>
      </w:r>
    </w:p>
  </w:footnote>
  <w:footnote w:type="continuationSeparator" w:id="0">
    <w:p w14:paraId="7E228287" w14:textId="77777777" w:rsidR="005940EA" w:rsidRDefault="005940E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228298" wp14:editId="7E228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22829C" w14:textId="77777777" w:rsidR="00262EA3" w:rsidRDefault="00C958FC" w:rsidP="008103B5">
                          <w:pPr>
                            <w:jc w:val="right"/>
                          </w:pPr>
                          <w:sdt>
                            <w:sdtPr>
                              <w:alias w:val="CC_Noformat_Partikod"/>
                              <w:tag w:val="CC_Noformat_Partikod"/>
                              <w:id w:val="-53464382"/>
                              <w:placeholder>
                                <w:docPart w:val="6CAE0C67B4B14CC8B87A67C9617D5A32"/>
                              </w:placeholder>
                              <w:text/>
                            </w:sdtPr>
                            <w:sdtEndPr/>
                            <w:sdtContent>
                              <w:r w:rsidR="005940EA">
                                <w:t>SD</w:t>
                              </w:r>
                            </w:sdtContent>
                          </w:sdt>
                          <w:sdt>
                            <w:sdtPr>
                              <w:alias w:val="CC_Noformat_Partinummer"/>
                              <w:tag w:val="CC_Noformat_Partinummer"/>
                              <w:id w:val="-1709555926"/>
                              <w:placeholder>
                                <w:docPart w:val="770BA2165C6F40348AF243828AD62424"/>
                              </w:placeholder>
                              <w:text/>
                            </w:sdtPr>
                            <w:sdtEndPr/>
                            <w:sdtContent>
                              <w:r w:rsidR="004F2BE8">
                                <w:t>550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228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22829C" w14:textId="77777777" w:rsidR="00262EA3" w:rsidRDefault="00C958FC" w:rsidP="008103B5">
                    <w:pPr>
                      <w:jc w:val="right"/>
                    </w:pPr>
                    <w:sdt>
                      <w:sdtPr>
                        <w:alias w:val="CC_Noformat_Partikod"/>
                        <w:tag w:val="CC_Noformat_Partikod"/>
                        <w:id w:val="-53464382"/>
                        <w:placeholder>
                          <w:docPart w:val="6CAE0C67B4B14CC8B87A67C9617D5A32"/>
                        </w:placeholder>
                        <w:text/>
                      </w:sdtPr>
                      <w:sdtEndPr/>
                      <w:sdtContent>
                        <w:r w:rsidR="005940EA">
                          <w:t>SD</w:t>
                        </w:r>
                      </w:sdtContent>
                    </w:sdt>
                    <w:sdt>
                      <w:sdtPr>
                        <w:alias w:val="CC_Noformat_Partinummer"/>
                        <w:tag w:val="CC_Noformat_Partinummer"/>
                        <w:id w:val="-1709555926"/>
                        <w:placeholder>
                          <w:docPart w:val="770BA2165C6F40348AF243828AD62424"/>
                        </w:placeholder>
                        <w:text/>
                      </w:sdtPr>
                      <w:sdtEndPr/>
                      <w:sdtContent>
                        <w:r w:rsidR="004F2BE8">
                          <w:t>550</w:t>
                        </w:r>
                      </w:sdtContent>
                    </w:sdt>
                  </w:p>
                </w:txbxContent>
              </v:textbox>
              <w10:wrap anchorx="page"/>
            </v:shape>
          </w:pict>
        </mc:Fallback>
      </mc:AlternateContent>
    </w:r>
  </w:p>
  <w:p w14:paraId="7E2282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8C" w14:textId="77777777" w:rsidR="00262EA3" w:rsidRDefault="00262EA3" w:rsidP="008563AC">
    <w:pPr>
      <w:jc w:val="right"/>
    </w:pPr>
  </w:p>
  <w:p w14:paraId="7E2282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8290" w14:textId="77777777" w:rsidR="00262EA3" w:rsidRDefault="00C958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22829A" wp14:editId="7E2282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228291" w14:textId="77777777" w:rsidR="00262EA3" w:rsidRDefault="00C958FC" w:rsidP="00A314CF">
    <w:pPr>
      <w:pStyle w:val="FSHNormal"/>
      <w:spacing w:before="40"/>
    </w:pPr>
    <w:sdt>
      <w:sdtPr>
        <w:alias w:val="CC_Noformat_Motionstyp"/>
        <w:tag w:val="CC_Noformat_Motionstyp"/>
        <w:id w:val="1162973129"/>
        <w:lock w:val="sdtContentLocked"/>
        <w15:appearance w15:val="hidden"/>
        <w:text/>
      </w:sdtPr>
      <w:sdtEndPr/>
      <w:sdtContent>
        <w:r w:rsidR="000246B7">
          <w:t>Enskild motion</w:t>
        </w:r>
      </w:sdtContent>
    </w:sdt>
    <w:r w:rsidR="00821B36">
      <w:t xml:space="preserve"> </w:t>
    </w:r>
    <w:sdt>
      <w:sdtPr>
        <w:alias w:val="CC_Noformat_Partikod"/>
        <w:tag w:val="CC_Noformat_Partikod"/>
        <w:id w:val="1471015553"/>
        <w:text/>
      </w:sdtPr>
      <w:sdtEndPr/>
      <w:sdtContent>
        <w:r w:rsidR="005940EA">
          <w:t>SD</w:t>
        </w:r>
      </w:sdtContent>
    </w:sdt>
    <w:sdt>
      <w:sdtPr>
        <w:alias w:val="CC_Noformat_Partinummer"/>
        <w:tag w:val="CC_Noformat_Partinummer"/>
        <w:id w:val="-2014525982"/>
        <w:text/>
      </w:sdtPr>
      <w:sdtEndPr/>
      <w:sdtContent>
        <w:r w:rsidR="004F2BE8">
          <w:t>550</w:t>
        </w:r>
      </w:sdtContent>
    </w:sdt>
  </w:p>
  <w:p w14:paraId="7E228292" w14:textId="77777777" w:rsidR="00262EA3" w:rsidRPr="008227B3" w:rsidRDefault="00C958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28293" w14:textId="77777777" w:rsidR="00262EA3" w:rsidRPr="008227B3" w:rsidRDefault="00C958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246B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246B7">
          <w:t>:660</w:t>
        </w:r>
      </w:sdtContent>
    </w:sdt>
  </w:p>
  <w:p w14:paraId="7E228294" w14:textId="77777777" w:rsidR="00262EA3" w:rsidRDefault="00C958FC" w:rsidP="00E03A3D">
    <w:pPr>
      <w:pStyle w:val="Motionr"/>
    </w:pPr>
    <w:sdt>
      <w:sdtPr>
        <w:alias w:val="CC_Noformat_Avtext"/>
        <w:tag w:val="CC_Noformat_Avtext"/>
        <w:id w:val="-2020768203"/>
        <w:lock w:val="sdtContentLocked"/>
        <w15:appearance w15:val="hidden"/>
        <w:text/>
      </w:sdtPr>
      <w:sdtEndPr/>
      <w:sdtContent>
        <w:r w:rsidR="000246B7">
          <w:t>av David Lång (SD)</w:t>
        </w:r>
      </w:sdtContent>
    </w:sdt>
  </w:p>
  <w:sdt>
    <w:sdtPr>
      <w:alias w:val="CC_Noformat_Rubtext"/>
      <w:tag w:val="CC_Noformat_Rubtext"/>
      <w:id w:val="-218060500"/>
      <w:lock w:val="sdtLocked"/>
      <w:text/>
    </w:sdtPr>
    <w:sdtEndPr/>
    <w:sdtContent>
      <w:p w14:paraId="7E228295" w14:textId="77777777" w:rsidR="00262EA3" w:rsidRDefault="005940EA" w:rsidP="00283E0F">
        <w:pPr>
          <w:pStyle w:val="FSHRub2"/>
        </w:pPr>
        <w:r>
          <w:t>Kriskunskap i skolan</w:t>
        </w:r>
      </w:p>
    </w:sdtContent>
  </w:sdt>
  <w:sdt>
    <w:sdtPr>
      <w:alias w:val="CC_Boilerplate_3"/>
      <w:tag w:val="CC_Boilerplate_3"/>
      <w:id w:val="1606463544"/>
      <w:lock w:val="sdtContentLocked"/>
      <w15:appearance w15:val="hidden"/>
      <w:text w:multiLine="1"/>
    </w:sdtPr>
    <w:sdtEndPr/>
    <w:sdtContent>
      <w:p w14:paraId="7E2282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940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B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6D"/>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538"/>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93"/>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BE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EA"/>
    <w:rsid w:val="005947B3"/>
    <w:rsid w:val="00594A0C"/>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0F23"/>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8FC"/>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955"/>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228279"/>
  <w15:chartTrackingRefBased/>
  <w15:docId w15:val="{0DE1802C-59F3-407D-BD63-D093F57A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F657A29FC2E411F886EE3E277D4ED03"/>
        <w:category>
          <w:name w:val="Allmänt"/>
          <w:gallery w:val="placeholder"/>
        </w:category>
        <w:types>
          <w:type w:val="bbPlcHdr"/>
        </w:types>
        <w:behaviors>
          <w:behavior w:val="content"/>
        </w:behaviors>
        <w:guid w:val="{3B8BD144-2016-4D33-8DF9-73655722AFD2}"/>
      </w:docPartPr>
      <w:docPartBody>
        <w:p w:rsidR="0026245D" w:rsidRDefault="0026245D">
          <w:pPr>
            <w:pStyle w:val="3F657A29FC2E411F886EE3E277D4ED03"/>
          </w:pPr>
          <w:r w:rsidRPr="005A0A93">
            <w:rPr>
              <w:rStyle w:val="Platshllartext"/>
            </w:rPr>
            <w:t>Förslag till riksdagsbeslut</w:t>
          </w:r>
        </w:p>
      </w:docPartBody>
    </w:docPart>
    <w:docPart>
      <w:docPartPr>
        <w:name w:val="FC7EA9D5ABBF43A2A3285F1A9372EF2B"/>
        <w:category>
          <w:name w:val="Allmänt"/>
          <w:gallery w:val="placeholder"/>
        </w:category>
        <w:types>
          <w:type w:val="bbPlcHdr"/>
        </w:types>
        <w:behaviors>
          <w:behavior w:val="content"/>
        </w:behaviors>
        <w:guid w:val="{51C42EE2-A541-4720-A684-51080F5FC713}"/>
      </w:docPartPr>
      <w:docPartBody>
        <w:p w:rsidR="0026245D" w:rsidRDefault="0026245D">
          <w:pPr>
            <w:pStyle w:val="FC7EA9D5ABBF43A2A3285F1A9372EF2B"/>
          </w:pPr>
          <w:r w:rsidRPr="005A0A93">
            <w:rPr>
              <w:rStyle w:val="Platshllartext"/>
            </w:rPr>
            <w:t>Motivering</w:t>
          </w:r>
        </w:p>
      </w:docPartBody>
    </w:docPart>
    <w:docPart>
      <w:docPartPr>
        <w:name w:val="6CAE0C67B4B14CC8B87A67C9617D5A32"/>
        <w:category>
          <w:name w:val="Allmänt"/>
          <w:gallery w:val="placeholder"/>
        </w:category>
        <w:types>
          <w:type w:val="bbPlcHdr"/>
        </w:types>
        <w:behaviors>
          <w:behavior w:val="content"/>
        </w:behaviors>
        <w:guid w:val="{FE276F18-11B5-4528-8270-75ED8928026A}"/>
      </w:docPartPr>
      <w:docPartBody>
        <w:p w:rsidR="0026245D" w:rsidRDefault="0026245D">
          <w:pPr>
            <w:pStyle w:val="6CAE0C67B4B14CC8B87A67C9617D5A32"/>
          </w:pPr>
          <w:r>
            <w:rPr>
              <w:rStyle w:val="Platshllartext"/>
            </w:rPr>
            <w:t xml:space="preserve"> </w:t>
          </w:r>
        </w:p>
      </w:docPartBody>
    </w:docPart>
    <w:docPart>
      <w:docPartPr>
        <w:name w:val="770BA2165C6F40348AF243828AD62424"/>
        <w:category>
          <w:name w:val="Allmänt"/>
          <w:gallery w:val="placeholder"/>
        </w:category>
        <w:types>
          <w:type w:val="bbPlcHdr"/>
        </w:types>
        <w:behaviors>
          <w:behavior w:val="content"/>
        </w:behaviors>
        <w:guid w:val="{5A6003A4-1BA8-451C-BCAA-4F7C0C997C9C}"/>
      </w:docPartPr>
      <w:docPartBody>
        <w:p w:rsidR="0026245D" w:rsidRDefault="0026245D">
          <w:pPr>
            <w:pStyle w:val="770BA2165C6F40348AF243828AD62424"/>
          </w:pPr>
          <w:r>
            <w:t xml:space="preserve"> </w:t>
          </w:r>
        </w:p>
      </w:docPartBody>
    </w:docPart>
    <w:docPart>
      <w:docPartPr>
        <w:name w:val="24760D6A20634128AA048581ACAE8A64"/>
        <w:category>
          <w:name w:val="Allmänt"/>
          <w:gallery w:val="placeholder"/>
        </w:category>
        <w:types>
          <w:type w:val="bbPlcHdr"/>
        </w:types>
        <w:behaviors>
          <w:behavior w:val="content"/>
        </w:behaviors>
        <w:guid w:val="{0597FA65-32BB-464F-B3EC-0508D11408A0}"/>
      </w:docPartPr>
      <w:docPartBody>
        <w:p w:rsidR="00BA660B" w:rsidRDefault="00BA66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45D"/>
    <w:rsid w:val="0026245D"/>
    <w:rsid w:val="00BA66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657A29FC2E411F886EE3E277D4ED03">
    <w:name w:val="3F657A29FC2E411F886EE3E277D4ED03"/>
  </w:style>
  <w:style w:type="paragraph" w:customStyle="1" w:styleId="BD42A94C8F4E45CCB6792699A6C3845C">
    <w:name w:val="BD42A94C8F4E45CCB6792699A6C3845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D1352BF6204E35ACE8F61CF9EC7F82">
    <w:name w:val="39D1352BF6204E35ACE8F61CF9EC7F82"/>
  </w:style>
  <w:style w:type="paragraph" w:customStyle="1" w:styleId="FC7EA9D5ABBF43A2A3285F1A9372EF2B">
    <w:name w:val="FC7EA9D5ABBF43A2A3285F1A9372EF2B"/>
  </w:style>
  <w:style w:type="paragraph" w:customStyle="1" w:styleId="9BEF1915724E472F9EAA7795C1C03B0C">
    <w:name w:val="9BEF1915724E472F9EAA7795C1C03B0C"/>
  </w:style>
  <w:style w:type="paragraph" w:customStyle="1" w:styleId="97E414B747C94FA994CA6F14EEAEB9A3">
    <w:name w:val="97E414B747C94FA994CA6F14EEAEB9A3"/>
  </w:style>
  <w:style w:type="paragraph" w:customStyle="1" w:styleId="6CAE0C67B4B14CC8B87A67C9617D5A32">
    <w:name w:val="6CAE0C67B4B14CC8B87A67C9617D5A32"/>
  </w:style>
  <w:style w:type="paragraph" w:customStyle="1" w:styleId="770BA2165C6F40348AF243828AD62424">
    <w:name w:val="770BA2165C6F40348AF243828AD624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110F4A-446D-469E-96A2-71690AACEFFE}"/>
</file>

<file path=customXml/itemProps2.xml><?xml version="1.0" encoding="utf-8"?>
<ds:datastoreItem xmlns:ds="http://schemas.openxmlformats.org/officeDocument/2006/customXml" ds:itemID="{C531094C-A412-4915-B156-D673D0E6EA99}"/>
</file>

<file path=customXml/itemProps3.xml><?xml version="1.0" encoding="utf-8"?>
<ds:datastoreItem xmlns:ds="http://schemas.openxmlformats.org/officeDocument/2006/customXml" ds:itemID="{31D4F1D9-AEA5-499F-8043-A5AFCA3B90C4}"/>
</file>

<file path=docProps/app.xml><?xml version="1.0" encoding="utf-8"?>
<Properties xmlns="http://schemas.openxmlformats.org/officeDocument/2006/extended-properties" xmlns:vt="http://schemas.openxmlformats.org/officeDocument/2006/docPropsVTypes">
  <Template>Normal</Template>
  <TotalTime>23</TotalTime>
  <Pages>1</Pages>
  <Words>206</Words>
  <Characters>1123</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SD550 Kriskunskap i skolan</vt:lpstr>
      <vt:lpstr>
      </vt:lpstr>
    </vt:vector>
  </TitlesOfParts>
  <Company>Sveriges riksdag</Company>
  <LinksUpToDate>false</LinksUpToDate>
  <CharactersWithSpaces>1321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