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20E" w:rsidRPr="0084012D" w:rsidRDefault="008F720E" w:rsidP="008F720E">
      <w:pPr>
        <w:pStyle w:val="Rubrik1"/>
      </w:pPr>
      <w:bookmarkStart w:id="0" w:name="Textstart"/>
      <w:bookmarkStart w:id="1" w:name="_Toc309126169"/>
      <w:bookmarkStart w:id="2" w:name="_Toc309127956"/>
      <w:bookmarkStart w:id="3" w:name="_Toc314735292"/>
      <w:bookmarkEnd w:id="0"/>
      <w:r w:rsidRPr="0084012D">
        <w:t>1 §  Allmänna frågor</w:t>
      </w:r>
      <w:bookmarkEnd w:id="1"/>
      <w:bookmarkEnd w:id="2"/>
      <w:bookmarkEnd w:id="3"/>
    </w:p>
    <w:p w:rsidR="008F720E" w:rsidRPr="0084012D" w:rsidRDefault="008F720E" w:rsidP="008F720E">
      <w:pPr>
        <w:pStyle w:val="Rubrik1-EU-nmnden"/>
      </w:pPr>
      <w:r w:rsidRPr="0084012D">
        <w:t>Statsrådet Birgitta Ohlsson</w:t>
      </w:r>
    </w:p>
    <w:p w:rsidR="008F720E" w:rsidRPr="0084012D" w:rsidRDefault="008F720E" w:rsidP="008F720E">
      <w:pPr>
        <w:pStyle w:val="Rubrik1-EU-nmnden"/>
      </w:pPr>
      <w:r w:rsidRPr="0084012D">
        <w:t>Återrapport från extra möte i Europeiska uni</w:t>
      </w:r>
      <w:r w:rsidRPr="0084012D">
        <w:t>o</w:t>
      </w:r>
      <w:r w:rsidRPr="0084012D">
        <w:t>nens råd för allmänna frågor den 22 oktober 2011</w:t>
      </w:r>
    </w:p>
    <w:p w:rsidR="008F720E" w:rsidRPr="0084012D" w:rsidRDefault="008F720E" w:rsidP="008F720E">
      <w:pPr>
        <w:pStyle w:val="Rubrik1-EU-nmnden"/>
      </w:pPr>
      <w:r w:rsidRPr="0084012D">
        <w:t>Information och samråd inför möte i Europeiska unionens råd för allmänna frågor den 15 nove</w:t>
      </w:r>
      <w:r w:rsidRPr="0084012D">
        <w:t>m</w:t>
      </w:r>
      <w:r w:rsidRPr="0084012D">
        <w:t>ber 2011</w:t>
      </w:r>
    </w:p>
    <w:p w:rsidR="008F720E" w:rsidRPr="0084012D" w:rsidRDefault="008F720E" w:rsidP="008F720E">
      <w:pPr>
        <w:pStyle w:val="Rubrik2"/>
      </w:pPr>
      <w:bookmarkStart w:id="4" w:name="_Toc309126170"/>
      <w:bookmarkStart w:id="5" w:name="_Toc309127957"/>
      <w:bookmarkStart w:id="6" w:name="_Toc314735293"/>
      <w:r w:rsidRPr="0084012D">
        <w:t>Anf.</w:t>
      </w:r>
      <w:r w:rsidR="004E7651" w:rsidRPr="0084012D">
        <w:t>  1  </w:t>
      </w:r>
      <w:r w:rsidRPr="0084012D">
        <w:t>ORDFÖRANDEN:</w:t>
      </w:r>
      <w:bookmarkEnd w:id="4"/>
      <w:bookmarkEnd w:id="5"/>
      <w:bookmarkEnd w:id="6"/>
    </w:p>
    <w:p w:rsidR="008F720E" w:rsidRPr="0084012D" w:rsidRDefault="008F720E" w:rsidP="008F720E">
      <w:pPr>
        <w:pStyle w:val="Normaltindrag"/>
      </w:pPr>
      <w:r w:rsidRPr="0084012D">
        <w:t>Jag hälsar alla välkomna till EU-nämndens sammanträde. Jag har en övrig punkt som jag vill anmäla. Det gäller frågan om en beredning</w:t>
      </w:r>
      <w:r w:rsidRPr="0084012D">
        <w:t>s</w:t>
      </w:r>
      <w:r w:rsidRPr="0084012D">
        <w:t>grupp för långtidsbudgeten.</w:t>
      </w:r>
    </w:p>
    <w:p w:rsidR="008F720E" w:rsidRPr="0084012D" w:rsidRDefault="008F720E" w:rsidP="008F720E">
      <w:pPr>
        <w:pStyle w:val="Normaltindrag"/>
      </w:pPr>
      <w:r w:rsidRPr="0084012D">
        <w:t>Vi börjar med statsrådet Birgitta Ohlsson. Det finns A-punkter. Är det någon som har några frågor om det? Nej, då lämnar vi punkten om A-punkter. Då går vi till återrapport från det extra mötet.</w:t>
      </w:r>
    </w:p>
    <w:p w:rsidR="008F720E" w:rsidRPr="0084012D" w:rsidRDefault="008F720E" w:rsidP="008F720E">
      <w:pPr>
        <w:pStyle w:val="Rubrik2"/>
      </w:pPr>
      <w:bookmarkStart w:id="7" w:name="_Toc309126171"/>
      <w:bookmarkStart w:id="8" w:name="_Toc309127958"/>
      <w:bookmarkStart w:id="9" w:name="_Toc314735294"/>
      <w:r w:rsidRPr="0084012D">
        <w:t>Anf.</w:t>
      </w:r>
      <w:r w:rsidR="004E7651" w:rsidRPr="0084012D">
        <w:t>  2  </w:t>
      </w:r>
      <w:r w:rsidRPr="0084012D">
        <w:t>Statsrådet BIRGITTA OHLSSON (FP):</w:t>
      </w:r>
      <w:bookmarkEnd w:id="7"/>
      <w:bookmarkEnd w:id="8"/>
      <w:bookmarkEnd w:id="9"/>
    </w:p>
    <w:p w:rsidR="008F720E" w:rsidRPr="0084012D" w:rsidRDefault="008F720E" w:rsidP="008F720E">
      <w:pPr>
        <w:pStyle w:val="Normaltindrag"/>
      </w:pPr>
      <w:r w:rsidRPr="0084012D">
        <w:t>Herr ordförande! Vi hade ett extrainsatt möte i Bryssel en lördag, den 22 oktober, då också Herman Van Rompuy deltog. Där kom vi in mycket på den ekonomiska krisen. Det var tre huvudfr</w:t>
      </w:r>
      <w:r w:rsidRPr="0084012D">
        <w:t>å</w:t>
      </w:r>
      <w:r w:rsidRPr="0084012D">
        <w:t>gor som diskuterades på det här mötet.</w:t>
      </w:r>
    </w:p>
    <w:p w:rsidR="008F720E" w:rsidRPr="0084012D" w:rsidRDefault="008F720E" w:rsidP="008F720E">
      <w:pPr>
        <w:pStyle w:val="Normaltindrag"/>
      </w:pPr>
      <w:r w:rsidRPr="0084012D">
        <w:t>Det var frågan om ekonomisk styrning i eurozonen, fördragsändrin</w:t>
      </w:r>
      <w:r w:rsidRPr="0084012D">
        <w:t>g</w:t>
      </w:r>
      <w:r w:rsidRPr="0084012D">
        <w:t>ar och instruktioner i</w:t>
      </w:r>
      <w:r w:rsidRPr="0084012D">
        <w:t>n</w:t>
      </w:r>
      <w:r w:rsidRPr="0084012D">
        <w:t>för ER om slutsatstexterna.</w:t>
      </w:r>
    </w:p>
    <w:p w:rsidR="008F720E" w:rsidRPr="0084012D" w:rsidRDefault="00952E52" w:rsidP="008F720E">
      <w:pPr>
        <w:pStyle w:val="Normaltindrag"/>
      </w:pPr>
      <w:r w:rsidRPr="0084012D">
        <w:rPr>
          <w:rStyle w:val="Sekretess"/>
        </w:rPr>
        <w:t>&gt;&gt;&gt; Hemlig enligt 15 kap. 1 § offentlighets- och sekretesslagen &lt;&lt;&lt;</w:t>
      </w:r>
      <w:r w:rsidR="00AA2B80" w:rsidRPr="0084012D">
        <w:rPr>
          <w:rStyle w:val="Sekretess"/>
        </w:rPr>
        <w:t xml:space="preserve"> </w:t>
      </w:r>
      <w:r w:rsidR="003258F8" w:rsidRPr="0084012D">
        <w:t>Eurozonens länder måste</w:t>
      </w:r>
      <w:r w:rsidR="008F720E" w:rsidRPr="0084012D">
        <w:t xml:space="preserve"> få diskut</w:t>
      </w:r>
      <w:r w:rsidR="008F720E" w:rsidRPr="0084012D">
        <w:t>e</w:t>
      </w:r>
      <w:r w:rsidR="008F720E" w:rsidRPr="0084012D">
        <w:t>ra frågor som rör dem specifikt, men det finns stora fält, som den inre marknaden och bankse</w:t>
      </w:r>
      <w:r w:rsidR="008F720E" w:rsidRPr="0084012D">
        <w:t>k</w:t>
      </w:r>
      <w:r w:rsidR="008F720E" w:rsidRPr="0084012D">
        <w:t>torn, där det är väldigt viktigt att vi har ett 27-perspektiv. Beslut som rör 27 länder ska också fattas av 27 länder.</w:t>
      </w:r>
    </w:p>
    <w:p w:rsidR="008F720E" w:rsidRPr="0084012D" w:rsidRDefault="008F720E" w:rsidP="008F720E">
      <w:pPr>
        <w:pStyle w:val="Normaltindrag"/>
      </w:pPr>
      <w:r w:rsidRPr="0084012D">
        <w:t>Tyskland drev på oerhört hårt på det här mötet genom sin utrikesm</w:t>
      </w:r>
      <w:r w:rsidRPr="0084012D">
        <w:t>i</w:t>
      </w:r>
      <w:r w:rsidRPr="0084012D">
        <w:t>nister Westerwelle om fördragsändringar. Många av oss var väldigt ske</w:t>
      </w:r>
      <w:r w:rsidRPr="0084012D">
        <w:t>p</w:t>
      </w:r>
      <w:r w:rsidRPr="0084012D">
        <w:t>tiska. En majoritet av medlemsländerna var faktiskt skeptiska till just det här med fö</w:t>
      </w:r>
      <w:r w:rsidRPr="0084012D">
        <w:t>r</w:t>
      </w:r>
      <w:r w:rsidRPr="0084012D">
        <w:t>dragsändringar som kan ställa till oerhörda problem i många länders parlament. Vi tycker att det är fel väg att gå att börja med fö</w:t>
      </w:r>
      <w:r w:rsidRPr="0084012D">
        <w:t>r</w:t>
      </w:r>
      <w:r w:rsidRPr="0084012D">
        <w:t>dragsändringar om så blir fallet. Vi tycker att det är bättre att man jobbar med att impleme</w:t>
      </w:r>
      <w:r w:rsidRPr="0084012D">
        <w:t>n</w:t>
      </w:r>
      <w:r w:rsidRPr="0084012D">
        <w:t>tera sexpacket först och se till att det ger resultat.</w:t>
      </w:r>
    </w:p>
    <w:p w:rsidR="008F720E" w:rsidRPr="0084012D" w:rsidRDefault="008F720E" w:rsidP="008F720E">
      <w:pPr>
        <w:pStyle w:val="Normaltindrag"/>
      </w:pPr>
      <w:r w:rsidRPr="0084012D">
        <w:t>Annars kan man säga att slutsatserna var välbalanserade. De reflekt</w:t>
      </w:r>
      <w:r w:rsidRPr="0084012D">
        <w:t>e</w:t>
      </w:r>
      <w:r w:rsidRPr="0084012D">
        <w:t>rade majoriteten av medlemsstaternas ståndpunkter från det möte med GAC som vi hade veckan innan.</w:t>
      </w:r>
    </w:p>
    <w:p w:rsidR="008F720E" w:rsidRPr="0084012D" w:rsidRDefault="008F720E" w:rsidP="008F720E">
      <w:pPr>
        <w:pStyle w:val="Normaltindrag"/>
      </w:pPr>
      <w:r w:rsidRPr="0084012D">
        <w:lastRenderedPageBreak/>
        <w:t>Jag kan också tillägga att jag förde fram att stycket om klimat borde förstärkas och bli lite skarpare.</w:t>
      </w:r>
    </w:p>
    <w:p w:rsidR="008F720E" w:rsidRPr="0084012D" w:rsidRDefault="008F720E" w:rsidP="008F720E">
      <w:pPr>
        <w:pStyle w:val="Rubrik2"/>
      </w:pPr>
      <w:bookmarkStart w:id="10" w:name="_Toc309126172"/>
      <w:bookmarkStart w:id="11" w:name="_Toc309127959"/>
      <w:bookmarkStart w:id="12" w:name="_Toc314735295"/>
      <w:r w:rsidRPr="0084012D">
        <w:t>Anf.</w:t>
      </w:r>
      <w:r w:rsidR="004E7651" w:rsidRPr="0084012D">
        <w:t>  3  </w:t>
      </w:r>
      <w:r w:rsidRPr="0084012D">
        <w:t>ULF HOLM (MP):</w:t>
      </w:r>
      <w:bookmarkEnd w:id="10"/>
      <w:bookmarkEnd w:id="11"/>
      <w:bookmarkEnd w:id="12"/>
    </w:p>
    <w:p w:rsidR="008F720E" w:rsidRPr="0084012D" w:rsidRDefault="008F720E" w:rsidP="008F720E">
      <w:pPr>
        <w:pStyle w:val="Normaltindrag"/>
      </w:pPr>
      <w:r w:rsidRPr="0084012D">
        <w:t>Herr ordförande! Tack, ministern! Jag har en fråga om det papper som Sverige, England och Tjeckien lämnade in. Det var ingenting som vi kände till i förväg. Det är mest en fråga om vi inte kan få sådana saker oss tillsända i EU-nämnden. Det är samma sak med papperet om kl</w:t>
      </w:r>
      <w:r w:rsidRPr="0084012D">
        <w:t>i</w:t>
      </w:r>
      <w:r w:rsidRPr="0084012D">
        <w:t>mat. Det var väldigt bra att ni lämnade det, men tyvärr blev det väl ingen förstärkning i slutsatserna sedan.</w:t>
      </w:r>
    </w:p>
    <w:p w:rsidR="008F720E" w:rsidRPr="0084012D" w:rsidRDefault="008F720E" w:rsidP="008F720E">
      <w:pPr>
        <w:pStyle w:val="Rubrik2"/>
      </w:pPr>
      <w:bookmarkStart w:id="13" w:name="_Toc309126173"/>
      <w:bookmarkStart w:id="14" w:name="_Toc309127960"/>
      <w:bookmarkStart w:id="15" w:name="_Toc314735296"/>
      <w:r w:rsidRPr="0084012D">
        <w:t>Anf.</w:t>
      </w:r>
      <w:r w:rsidR="004E7651" w:rsidRPr="0084012D">
        <w:t>  4  </w:t>
      </w:r>
      <w:r w:rsidRPr="0084012D">
        <w:t>Statsrådet BIRGITTA OHLSSON (FP):</w:t>
      </w:r>
      <w:bookmarkEnd w:id="13"/>
      <w:bookmarkEnd w:id="14"/>
      <w:bookmarkEnd w:id="15"/>
    </w:p>
    <w:p w:rsidR="008F720E" w:rsidRPr="0084012D" w:rsidRDefault="008F720E" w:rsidP="008F720E">
      <w:pPr>
        <w:pStyle w:val="Normaltindrag"/>
      </w:pPr>
      <w:r w:rsidRPr="0084012D">
        <w:t>Herr ordförande! Inspelet från Sverige med flera kom ganska sent. Det kom efter det att vi hade haft möte med EU-nämnden. Jag var själv på resa i Moldavien. Det kom in på fredagskvällen om jag inte missmi</w:t>
      </w:r>
      <w:r w:rsidRPr="0084012D">
        <w:t>n</w:t>
      </w:r>
      <w:r w:rsidRPr="0084012D">
        <w:t>ner mig. Det var ett ganska sent inspel.</w:t>
      </w:r>
    </w:p>
    <w:p w:rsidR="008F720E" w:rsidRPr="0084012D" w:rsidRDefault="008F720E" w:rsidP="008F720E">
      <w:pPr>
        <w:pStyle w:val="Normaltindrag"/>
      </w:pPr>
      <w:r w:rsidRPr="0084012D">
        <w:t>När det gäller klimataspekten är det som Ulf Holm säger. Vi vet att det råder en ganska stor klimattrötthet nu, inte minst inför mötet i Du</w:t>
      </w:r>
      <w:r w:rsidRPr="0084012D">
        <w:t>r</w:t>
      </w:r>
      <w:r w:rsidRPr="0084012D">
        <w:t>ban. Där ville vi markera, vilket några andra medlemsstater också höll med om, att man borde kunna få upp tempot lite mer. Det var mer ett inspel under själva diskussionen. Den d</w:t>
      </w:r>
      <w:r w:rsidRPr="0084012D">
        <w:t>e</w:t>
      </w:r>
      <w:r w:rsidRPr="0084012D">
        <w:t>batten är inte över ännu.</w:t>
      </w:r>
    </w:p>
    <w:p w:rsidR="008F720E" w:rsidRPr="0084012D" w:rsidRDefault="008F720E" w:rsidP="008F720E">
      <w:pPr>
        <w:pStyle w:val="Rubrik2"/>
      </w:pPr>
      <w:bookmarkStart w:id="16" w:name="_Toc309126174"/>
      <w:bookmarkStart w:id="17" w:name="_Toc309127961"/>
      <w:bookmarkStart w:id="18" w:name="_Toc314735297"/>
      <w:r w:rsidRPr="0084012D">
        <w:t>Anf.</w:t>
      </w:r>
      <w:r w:rsidR="004E7651" w:rsidRPr="0084012D">
        <w:t>  5  </w:t>
      </w:r>
      <w:r w:rsidRPr="0084012D">
        <w:t>ORDFÖRANDEN:</w:t>
      </w:r>
      <w:bookmarkEnd w:id="16"/>
      <w:bookmarkEnd w:id="17"/>
      <w:bookmarkEnd w:id="18"/>
    </w:p>
    <w:p w:rsidR="008F720E" w:rsidRPr="0084012D" w:rsidRDefault="008F720E" w:rsidP="008F720E">
      <w:pPr>
        <w:pStyle w:val="Normaltindrag"/>
      </w:pPr>
      <w:r w:rsidRPr="0084012D">
        <w:t>Det är bra om alla papper som skickas in kommer till EU-nämnden även om de kommer sent. Jag instämmer med Ulf Holm. Då har man ryggen fri som minister.</w:t>
      </w:r>
    </w:p>
    <w:p w:rsidR="008F720E" w:rsidRPr="0084012D" w:rsidRDefault="008F720E" w:rsidP="008F720E">
      <w:pPr>
        <w:pStyle w:val="Normaltindrag"/>
      </w:pPr>
      <w:r w:rsidRPr="0084012D">
        <w:t>Om det inte finns några fler frågor på åte</w:t>
      </w:r>
      <w:r w:rsidRPr="0084012D">
        <w:t>r</w:t>
      </w:r>
      <w:r w:rsidRPr="0084012D">
        <w:t>rapporten lägger vi den till handlingarna.</w:t>
      </w:r>
    </w:p>
    <w:p w:rsidR="008F720E" w:rsidRPr="0084012D" w:rsidRDefault="008F720E" w:rsidP="008F720E">
      <w:pPr>
        <w:pStyle w:val="Normaltindrag"/>
      </w:pPr>
      <w:r w:rsidRPr="0084012D">
        <w:t>Vi går över till dagordningen och börjar med punkt 3 om nästa fle</w:t>
      </w:r>
      <w:r w:rsidRPr="0084012D">
        <w:t>r</w:t>
      </w:r>
      <w:r w:rsidRPr="0084012D">
        <w:t>åriga budgetram. Det är en diskussionspunkt.</w:t>
      </w:r>
    </w:p>
    <w:p w:rsidR="008F720E" w:rsidRPr="0084012D" w:rsidRDefault="008F720E" w:rsidP="008F720E">
      <w:pPr>
        <w:pStyle w:val="Rubrik2"/>
      </w:pPr>
      <w:bookmarkStart w:id="19" w:name="_Toc309126175"/>
      <w:bookmarkStart w:id="20" w:name="_Toc309127962"/>
      <w:bookmarkStart w:id="21" w:name="_Toc314735298"/>
      <w:r w:rsidRPr="0084012D">
        <w:t>Anf.</w:t>
      </w:r>
      <w:r w:rsidR="004E7651" w:rsidRPr="0084012D">
        <w:t>  6  </w:t>
      </w:r>
      <w:r w:rsidRPr="0084012D">
        <w:t>Statsrådet BIRGITTA OHLSSON (FP):</w:t>
      </w:r>
      <w:bookmarkEnd w:id="19"/>
      <w:bookmarkEnd w:id="20"/>
      <w:bookmarkEnd w:id="21"/>
    </w:p>
    <w:p w:rsidR="008F720E" w:rsidRPr="0084012D" w:rsidRDefault="008F720E" w:rsidP="008F720E">
      <w:pPr>
        <w:pStyle w:val="Normaltindrag"/>
      </w:pPr>
      <w:r w:rsidRPr="0084012D">
        <w:t>Herr ordförande! Jag kan meddela att innan själva mötet med allmä</w:t>
      </w:r>
      <w:r w:rsidRPr="0084012D">
        <w:t>n</w:t>
      </w:r>
      <w:r w:rsidRPr="0084012D">
        <w:t>na rådet äger rum kommer vi att ha ett nytt så kallad like-minded-möte på mo</w:t>
      </w:r>
      <w:r w:rsidR="000B6866" w:rsidRPr="0084012D">
        <w:t>rgonen. Jag är väldigt tacksam</w:t>
      </w:r>
      <w:r w:rsidRPr="0084012D">
        <w:t xml:space="preserve"> om den här informationen inte sprids före lunch på tisdag. Vi diskuterar just nu med våra likasi</w:t>
      </w:r>
      <w:r w:rsidRPr="0084012D">
        <w:t>n</w:t>
      </w:r>
      <w:r w:rsidRPr="0084012D">
        <w:t>nade.</w:t>
      </w:r>
    </w:p>
    <w:p w:rsidR="008F720E" w:rsidRPr="0084012D" w:rsidRDefault="008F720E" w:rsidP="008F720E">
      <w:pPr>
        <w:pStyle w:val="Normaltindrag"/>
      </w:pPr>
      <w:r w:rsidRPr="0084012D">
        <w:t>Det här kommer att bli en uppföljning av det möte som vi i Sverige tog ledartröjan för och som ägde rum i Bryssel i september. Vi har sa</w:t>
      </w:r>
      <w:r w:rsidRPr="0084012D">
        <w:t>m</w:t>
      </w:r>
      <w:r w:rsidRPr="0084012D">
        <w:t>lat en vid krets av likasinnade länder som vill reformera och framför allt banta EU:s långtid</w:t>
      </w:r>
      <w:r w:rsidRPr="0084012D">
        <w:t>s</w:t>
      </w:r>
      <w:r w:rsidRPr="0084012D">
        <w:t>budget. Den här gången kommer Tyskland att stå värd för mötet. Den här kretsen av like-minded-länder har utökats. Tjec</w:t>
      </w:r>
      <w:r w:rsidRPr="0084012D">
        <w:t>k</w:t>
      </w:r>
      <w:r w:rsidRPr="0084012D">
        <w:t>ien kommer också att delta på det här mötet, och det är flera andra länder som också visar intresse. Vi jobbar oe</w:t>
      </w:r>
      <w:r w:rsidRPr="0084012D">
        <w:t>r</w:t>
      </w:r>
      <w:r w:rsidRPr="0084012D">
        <w:t>hört hårt genom resor för att se till att vi håller gruppen samman och blir fler.</w:t>
      </w:r>
    </w:p>
    <w:p w:rsidR="008F720E" w:rsidRPr="0084012D" w:rsidRDefault="008F720E" w:rsidP="008F720E">
      <w:pPr>
        <w:pStyle w:val="Normaltindrag"/>
      </w:pPr>
      <w:r w:rsidRPr="0084012D">
        <w:t>Vi hoppas att vi ska kunna fortsätta och få en gemensam restriktiv signal från det här m</w:t>
      </w:r>
      <w:r w:rsidRPr="0084012D">
        <w:t>ö</w:t>
      </w:r>
      <w:r w:rsidRPr="0084012D">
        <w:t>tet. Vi kommer förstås att rapportera tillbaka till er så fort vi vet vad som har skett. Vi har fortsatt att träffas både på tjänst</w:t>
      </w:r>
      <w:r w:rsidRPr="0084012D">
        <w:t>e</w:t>
      </w:r>
      <w:r w:rsidRPr="0084012D">
        <w:t>mann</w:t>
      </w:r>
      <w:r w:rsidRPr="0084012D">
        <w:t>a</w:t>
      </w:r>
      <w:r w:rsidRPr="0084012D">
        <w:t>nivå och på ministernivå. Jag har bland annat besökt Paris och Köpenhamn och diskuterat hur vi går vidare med mina kolleger.</w:t>
      </w:r>
    </w:p>
    <w:p w:rsidR="008F720E" w:rsidRPr="0084012D" w:rsidRDefault="008F720E" w:rsidP="008F720E">
      <w:pPr>
        <w:pStyle w:val="Normaltindrag"/>
      </w:pPr>
      <w:r w:rsidRPr="0084012D">
        <w:t>Vid GAC-mötet kommer det framför allt att vara en orienterings</w:t>
      </w:r>
      <w:r w:rsidR="00455F0C" w:rsidRPr="0084012D">
        <w:softHyphen/>
      </w:r>
      <w:r w:rsidRPr="0084012D">
        <w:t>debatt om MFF, långtidsbudgeten, utifrån de frågor som det polska or</w:t>
      </w:r>
      <w:r w:rsidRPr="0084012D">
        <w:t>d</w:t>
      </w:r>
      <w:r w:rsidRPr="0084012D">
        <w:t>förandeskapet har tagit fram. Man kommer att diskutera sammanhål</w:t>
      </w:r>
      <w:r w:rsidRPr="0084012D">
        <w:t>l</w:t>
      </w:r>
      <w:r w:rsidRPr="0084012D">
        <w:t>ningspolitiken, jordbrukspolitiken, fiskeripolitiken och också den nya fonden för infrastruktur. Nämnden har fått del av det polska ordföra</w:t>
      </w:r>
      <w:r w:rsidRPr="0084012D">
        <w:t>n</w:t>
      </w:r>
      <w:r w:rsidRPr="0084012D">
        <w:t>de</w:t>
      </w:r>
      <w:r w:rsidR="00455F0C" w:rsidRPr="0084012D">
        <w:softHyphen/>
      </w:r>
      <w:r w:rsidRPr="0084012D">
        <w:t>skapets rapport om de här förhandlingarna. Rapporten kommer också att behandlas vid decembermötet med GAC inför Europ</w:t>
      </w:r>
      <w:r w:rsidRPr="0084012D">
        <w:t>e</w:t>
      </w:r>
      <w:r w:rsidRPr="0084012D">
        <w:t>iska rådet.</w:t>
      </w:r>
    </w:p>
    <w:p w:rsidR="008F720E" w:rsidRPr="0084012D" w:rsidRDefault="008F720E" w:rsidP="008F720E">
      <w:pPr>
        <w:pStyle w:val="Normaltindrag"/>
      </w:pPr>
      <w:r w:rsidRPr="0084012D">
        <w:t>Vi i Sverige betonar att man måste få en up</w:t>
      </w:r>
      <w:r w:rsidRPr="0084012D">
        <w:t>p</w:t>
      </w:r>
      <w:r w:rsidRPr="0084012D">
        <w:t>ifrån-och-ned-ansats när man diskuterar långtidsbudgeten mer strukturellt. Man måste ta budg</w:t>
      </w:r>
      <w:r w:rsidRPr="0084012D">
        <w:t>e</w:t>
      </w:r>
      <w:r w:rsidRPr="0084012D">
        <w:t>tens tak och ramar först och sedan disk</w:t>
      </w:r>
      <w:r w:rsidRPr="0084012D">
        <w:t>u</w:t>
      </w:r>
      <w:r w:rsidRPr="0084012D">
        <w:t>tera själva innehållet. Det polska ordförandeskapet har en helt annan vision. De vill bö</w:t>
      </w:r>
      <w:r w:rsidRPr="0084012D">
        <w:t>r</w:t>
      </w:r>
      <w:r w:rsidRPr="0084012D">
        <w:t>ja nedifrån och avsätta pengar för olika fält och sedan sätta taket. Som ni ser blir det vä</w:t>
      </w:r>
      <w:r w:rsidRPr="0084012D">
        <w:t>l</w:t>
      </w:r>
      <w:r w:rsidRPr="0084012D">
        <w:t>digt lätt en mycket stor och svällande budget om man går den vägen. Vi tycker att det är fel väg att gå.</w:t>
      </w:r>
    </w:p>
    <w:p w:rsidR="008F720E" w:rsidRPr="0084012D" w:rsidRDefault="008F720E" w:rsidP="008F720E">
      <w:pPr>
        <w:pStyle w:val="Normaltindrag"/>
      </w:pPr>
      <w:r w:rsidRPr="0084012D">
        <w:t>Våra mål och våra prioriteringar är väl kända för EU-nämnden. Det handlar om omprioriteringar, oförändrad utgiftsnivå och oförändrad bruttoavgift. Det kräver förstås stora nedskärnin</w:t>
      </w:r>
      <w:r w:rsidRPr="0084012D">
        <w:t>g</w:t>
      </w:r>
      <w:r w:rsidRPr="0084012D">
        <w:t>ar, framför allt när det gäller sammanhållningspolitiken och jordbrukspolitiken. Vi tyc</w:t>
      </w:r>
      <w:r w:rsidRPr="0084012D">
        <w:t>k</w:t>
      </w:r>
      <w:r w:rsidRPr="0084012D">
        <w:t>er att det är mycket viktigt att långtidsbudg</w:t>
      </w:r>
      <w:r w:rsidRPr="0084012D">
        <w:t>e</w:t>
      </w:r>
      <w:r w:rsidRPr="0084012D">
        <w:t>ten ger förutsättningar att skapa en politik som ger europeiskt mervärde mycket tydligare än vad kommi</w:t>
      </w:r>
      <w:r w:rsidRPr="0084012D">
        <w:t>s</w:t>
      </w:r>
      <w:r w:rsidRPr="0084012D">
        <w:t>sionen har föreslagit hittills och framför allt bidrar till ett konkurrenskra</w:t>
      </w:r>
      <w:r w:rsidRPr="0084012D">
        <w:t>f</w:t>
      </w:r>
      <w:r w:rsidRPr="0084012D">
        <w:t>tigt EU. Det är mycket viktigt att betona det.</w:t>
      </w:r>
    </w:p>
    <w:p w:rsidR="008F720E" w:rsidRPr="0084012D" w:rsidRDefault="008F720E" w:rsidP="008F720E">
      <w:pPr>
        <w:pStyle w:val="Normaltindrag"/>
      </w:pPr>
      <w:r w:rsidRPr="0084012D">
        <w:t>När det gäller sammanhållningspolitiken, som vi tycker ska minskas kraftigt, ligger förstås fokus på de mest behövande delarna av Europei</w:t>
      </w:r>
      <w:r w:rsidRPr="0084012D">
        <w:t>s</w:t>
      </w:r>
      <w:r w:rsidRPr="0084012D">
        <w:t>ka unionen. Det innebär att man minskar stödet till de mer utvecklade dela</w:t>
      </w:r>
      <w:r w:rsidRPr="0084012D">
        <w:t>r</w:t>
      </w:r>
      <w:r w:rsidRPr="0084012D">
        <w:t>na. Jag vill samt</w:t>
      </w:r>
      <w:r w:rsidRPr="0084012D">
        <w:t>i</w:t>
      </w:r>
      <w:r w:rsidRPr="0084012D">
        <w:t>digt betona att gleshetskriteriet ska ge</w:t>
      </w:r>
      <w:r w:rsidR="001D0FE2" w:rsidRPr="0084012D">
        <w:t>s en tillräcklig tyngd. D</w:t>
      </w:r>
      <w:r w:rsidRPr="0084012D">
        <w:t>et territoriella samarbetet prioriterat. Det är viktigt att ly</w:t>
      </w:r>
      <w:r w:rsidRPr="0084012D">
        <w:t>f</w:t>
      </w:r>
      <w:r w:rsidRPr="0084012D">
        <w:t>ta fram.</w:t>
      </w:r>
    </w:p>
    <w:p w:rsidR="008F720E" w:rsidRPr="0084012D" w:rsidRDefault="008F720E" w:rsidP="008F720E">
      <w:pPr>
        <w:pStyle w:val="Normaltindrag"/>
      </w:pPr>
      <w:r w:rsidRPr="0084012D">
        <w:t>Vi i Sverige är, tillsammans med många andra medlemsländer, mycket kritiska mot den nya så kallade mellankategorin som har lyfts fram. Det handlar om medlemsstater som har en bnp på me</w:t>
      </w:r>
      <w:r w:rsidRPr="0084012D">
        <w:t>l</w:t>
      </w:r>
      <w:r w:rsidRPr="0084012D">
        <w:t>lan 75 och 90 procent av EU-genomsnittet. Det är någonting som vi har lyft fram en stark kritik mot. Det är framför allt några av EU:s allra största och gan</w:t>
      </w:r>
      <w:r w:rsidRPr="0084012D">
        <w:t>s</w:t>
      </w:r>
      <w:r w:rsidRPr="0084012D">
        <w:t>ka rika länder som kommer att få väldigt mycket stöd genom den här nya mellankategorin. Det motsätter vi oss också mycket kraftigt. Vi stöder också förslaget på att sänka taket för hur mycket stöd en medlem</w:t>
      </w:r>
      <w:r w:rsidRPr="0084012D">
        <w:t>s</w:t>
      </w:r>
      <w:r w:rsidRPr="0084012D">
        <w:t>stat kan få i relation till sin bnp.</w:t>
      </w:r>
    </w:p>
    <w:p w:rsidR="008F720E" w:rsidRPr="0084012D" w:rsidRDefault="008F720E" w:rsidP="008F720E">
      <w:pPr>
        <w:pStyle w:val="Normaltindrag"/>
      </w:pPr>
      <w:r w:rsidRPr="0084012D">
        <w:t>Vi kommer envist att fortsätta att försvara principen om nationell medfinansiering. Det är mycket viktigt att den finns kvar. Som jag nämn</w:t>
      </w:r>
      <w:r w:rsidR="00C20AA3" w:rsidRPr="0084012D">
        <w:softHyphen/>
      </w:r>
      <w:r w:rsidRPr="0084012D">
        <w:t>de ska man fokusera mer på det tydliga europeiska mervärdet i investe</w:t>
      </w:r>
      <w:r w:rsidRPr="0084012D">
        <w:t>r</w:t>
      </w:r>
      <w:r w:rsidRPr="0084012D">
        <w:t>ingar framför allt när det gäller gränsöverskridande infrastru</w:t>
      </w:r>
      <w:r w:rsidRPr="0084012D">
        <w:t>k</w:t>
      </w:r>
      <w:r w:rsidRPr="0084012D">
        <w:t>tur. Det ska hela tiden finnas med.</w:t>
      </w:r>
    </w:p>
    <w:p w:rsidR="008F720E" w:rsidRPr="0084012D" w:rsidRDefault="008F720E" w:rsidP="008F720E">
      <w:pPr>
        <w:pStyle w:val="Normaltindrag"/>
      </w:pPr>
      <w:r w:rsidRPr="0084012D">
        <w:t>När det gäller energi- och it-sektorn har vi betonat att marknaden har ett stort ansvar för finansieringen.</w:t>
      </w:r>
    </w:p>
    <w:p w:rsidR="008F720E" w:rsidRPr="0084012D" w:rsidRDefault="008F720E" w:rsidP="008F720E">
      <w:pPr>
        <w:pStyle w:val="Normaltindrag"/>
      </w:pPr>
      <w:r w:rsidRPr="0084012D">
        <w:t>Utifrån kommissionens förslag och det som har diskuterats är vi mycket tydliga med att de föreslagna nedskärningarna av sammanhål</w:t>
      </w:r>
      <w:r w:rsidRPr="0084012D">
        <w:t>l</w:t>
      </w:r>
      <w:r w:rsidRPr="0084012D">
        <w:t>ningspolitiken och jordbrukspolitiken inte räcker. Det handlar om min</w:t>
      </w:r>
      <w:r w:rsidRPr="0084012D">
        <w:t>s</w:t>
      </w:r>
      <w:r w:rsidRPr="0084012D">
        <w:t>kade utgifter och om hela jordbrukspolitiken. Vi pratar om marknadsor</w:t>
      </w:r>
      <w:r w:rsidRPr="0084012D">
        <w:t>i</w:t>
      </w:r>
      <w:r w:rsidRPr="0084012D">
        <w:t>entering och ett ökat relativt fokus på landsbygd</w:t>
      </w:r>
      <w:r w:rsidRPr="0084012D">
        <w:t>s</w:t>
      </w:r>
      <w:r w:rsidRPr="0084012D">
        <w:t>utvecklingen. Vi tycker att direktstöden ska frikopplas helt. De ska utjämnas mellan medlemsst</w:t>
      </w:r>
      <w:r w:rsidRPr="0084012D">
        <w:t>a</w:t>
      </w:r>
      <w:r w:rsidRPr="0084012D">
        <w:t>ter och fasas ut på sikt. I dag slukar de en tredjedel av EU:s hela budget. Det är en otroligt stor del som måste reformeras kra</w:t>
      </w:r>
      <w:r w:rsidRPr="0084012D">
        <w:t>f</w:t>
      </w:r>
      <w:r w:rsidRPr="0084012D">
        <w:t>tigt.</w:t>
      </w:r>
    </w:p>
    <w:p w:rsidR="008F720E" w:rsidRPr="0084012D" w:rsidRDefault="008F720E" w:rsidP="008F720E">
      <w:pPr>
        <w:pStyle w:val="Normaltindrag"/>
      </w:pPr>
      <w:r w:rsidRPr="0084012D">
        <w:t>Vi är skeptiska till förslaget om förgröning av direktstödet. Jag har t</w:t>
      </w:r>
      <w:r w:rsidRPr="0084012D">
        <w:t>i</w:t>
      </w:r>
      <w:r w:rsidRPr="0084012D">
        <w:t>digare här i nämnden nämnt att vi ser en rädsla för att miljönyttan blir väldigt begränsad med förgröningen. Vi tror också att det är mer effektivt med riktade åtgärder inom landsbygdspolitiken om man vill få ett skarp</w:t>
      </w:r>
      <w:r w:rsidRPr="0084012D">
        <w:t>a</w:t>
      </w:r>
      <w:r w:rsidRPr="0084012D">
        <w:t>re, grönare jordbruk. Vi är också rädda för att vi kan få något som vi kallar för relabelling, det vill säga att vi får en falsk ometikettering, och man fortsätter med samma jordbruksstödspolitik och sätter en miljöstä</w:t>
      </w:r>
      <w:r w:rsidRPr="0084012D">
        <w:t>m</w:t>
      </w:r>
      <w:r w:rsidRPr="0084012D">
        <w:t>pel som en liten fin lapp på ytan utan att det blir någon reell förändring. Det är helt fel väg att gå. Det måste vara reella, progressiva miljörefo</w:t>
      </w:r>
      <w:r w:rsidRPr="0084012D">
        <w:t>r</w:t>
      </w:r>
      <w:r w:rsidRPr="0084012D">
        <w:t>mer för att det ska lyckas.</w:t>
      </w:r>
    </w:p>
    <w:p w:rsidR="008F720E" w:rsidRPr="0084012D" w:rsidRDefault="008F720E" w:rsidP="008F720E">
      <w:pPr>
        <w:pStyle w:val="Normaltindrag"/>
      </w:pPr>
      <w:r w:rsidRPr="0084012D">
        <w:t>Vi är kritiska till en ny krismekanism för jordbruket, och vi är också mycket negativa till att öppna globaliseringsfonden för den här sektorn. Det senare strider förstås mot sunda budgetprinciper. Det är n</w:t>
      </w:r>
      <w:r w:rsidR="001D0FE2" w:rsidRPr="0084012D">
        <w:t>ågonting som man bör markera. Globaliseringsfonden</w:t>
      </w:r>
      <w:r w:rsidRPr="0084012D">
        <w:t xml:space="preserve"> ligger dessutom utanför bu</w:t>
      </w:r>
      <w:r w:rsidRPr="0084012D">
        <w:t>d</w:t>
      </w:r>
      <w:r w:rsidRPr="0084012D">
        <w:t>getramen, vilket också är negativt.</w:t>
      </w:r>
    </w:p>
    <w:p w:rsidR="008F720E" w:rsidRPr="0084012D" w:rsidRDefault="008F720E" w:rsidP="008F720E">
      <w:pPr>
        <w:pStyle w:val="Rubrik2"/>
      </w:pPr>
      <w:bookmarkStart w:id="22" w:name="_Toc309126176"/>
      <w:bookmarkStart w:id="23" w:name="_Toc309127963"/>
      <w:bookmarkStart w:id="24" w:name="_Toc314735299"/>
      <w:r w:rsidRPr="0084012D">
        <w:t>Anf.</w:t>
      </w:r>
      <w:r w:rsidR="004E7651" w:rsidRPr="0084012D">
        <w:t>  7  </w:t>
      </w:r>
      <w:r w:rsidRPr="0084012D">
        <w:t>MARGARETA SANDSTEDT (SD):</w:t>
      </w:r>
      <w:bookmarkEnd w:id="22"/>
      <w:bookmarkEnd w:id="23"/>
      <w:bookmarkEnd w:id="24"/>
    </w:p>
    <w:p w:rsidR="008F720E" w:rsidRPr="0084012D" w:rsidRDefault="008F720E" w:rsidP="008F720E">
      <w:pPr>
        <w:pStyle w:val="Normaltindrag"/>
      </w:pPr>
      <w:r w:rsidRPr="0084012D">
        <w:t>Herr ordförande! Tack för föredragningen, m</w:t>
      </w:r>
      <w:r w:rsidRPr="0084012D">
        <w:t>i</w:t>
      </w:r>
      <w:r w:rsidRPr="0084012D">
        <w:t>nistern! Vi håller med regeringen om att man bör banta detta. Det finns behov av nedskä</w:t>
      </w:r>
      <w:r w:rsidRPr="0084012D">
        <w:t>r</w:t>
      </w:r>
      <w:r w:rsidRPr="0084012D">
        <w:t>ningar. Det är sorgligt att se att EU-parlamentet verkar kosta mer och mer. Jag tänker även på den här flyttcirkusen och översät</w:t>
      </w:r>
      <w:r w:rsidRPr="0084012D">
        <w:t>t</w:t>
      </w:r>
      <w:r w:rsidRPr="0084012D">
        <w:t>ningsbehovet. Vi har även sagt tidigare att vi anser att man bör skära ned mer än vad regerin</w:t>
      </w:r>
      <w:r w:rsidRPr="0084012D">
        <w:t>g</w:t>
      </w:r>
      <w:r w:rsidRPr="0084012D">
        <w:t>en förespråkar. Vi tycker att man bör kunna skära ned mer på administr</w:t>
      </w:r>
      <w:r w:rsidRPr="0084012D">
        <w:t>a</w:t>
      </w:r>
      <w:r w:rsidRPr="0084012D">
        <w:t>tionen och banta EU-parlamentet. Det gäller också sammanhållningspol</w:t>
      </w:r>
      <w:r w:rsidRPr="0084012D">
        <w:t>i</w:t>
      </w:r>
      <w:r w:rsidRPr="0084012D">
        <w:t>tiken och utrikestjänsten.</w:t>
      </w:r>
    </w:p>
    <w:p w:rsidR="008F720E" w:rsidRPr="0084012D" w:rsidRDefault="008F720E" w:rsidP="008F720E">
      <w:pPr>
        <w:pStyle w:val="Normaltindrag"/>
      </w:pPr>
      <w:r w:rsidRPr="0084012D">
        <w:t>När det gäller sammanhållningspolitiken bör man kunna sänka kra</w:t>
      </w:r>
      <w:r w:rsidRPr="0084012D">
        <w:t>f</w:t>
      </w:r>
      <w:r w:rsidRPr="0084012D">
        <w:t>tigt för de minst utveckl</w:t>
      </w:r>
      <w:r w:rsidRPr="0084012D">
        <w:t>a</w:t>
      </w:r>
      <w:r w:rsidRPr="0084012D">
        <w:t>de regionerna och slå ihop övergångsregioner med utvecklade regioner. Samtidigt bör man höja medfinansieringen med 50 procent och enbart b</w:t>
      </w:r>
      <w:r w:rsidRPr="0084012D">
        <w:t>e</w:t>
      </w:r>
      <w:r w:rsidRPr="0084012D">
        <w:t>hålla finansieringen för de TEN-projekt som vi har råd med i dagsläget och som är av uppenbar nytta för alla EU-länder.</w:t>
      </w:r>
    </w:p>
    <w:p w:rsidR="008F720E" w:rsidRPr="0084012D" w:rsidRDefault="008F720E" w:rsidP="008F720E">
      <w:pPr>
        <w:pStyle w:val="Normaltindrag"/>
      </w:pPr>
      <w:r w:rsidRPr="0084012D">
        <w:t>Det torde vara känt att vi tycker att pote</w:t>
      </w:r>
      <w:r w:rsidRPr="0084012D">
        <w:t>n</w:t>
      </w:r>
      <w:r w:rsidRPr="0084012D">
        <w:t>tiella kandidatländer först på egen hand ska nå upp till en viss ekonomisk nivå innan de börjar fö</w:t>
      </w:r>
      <w:r w:rsidRPr="0084012D">
        <w:t>r</w:t>
      </w:r>
      <w:r w:rsidRPr="0084012D">
        <w:t>handla. Som det ser ut nu bygger vi upp de här länderna ekonomiskt så att de kan börja förhandla.</w:t>
      </w:r>
    </w:p>
    <w:p w:rsidR="008F720E" w:rsidRPr="0084012D" w:rsidRDefault="008F720E" w:rsidP="008F720E">
      <w:pPr>
        <w:pStyle w:val="Normaltindrag"/>
      </w:pPr>
      <w:r w:rsidRPr="0084012D">
        <w:t>Utöver det regeringen säger om jordbruket vill vi inte ta ställning fö</w:t>
      </w:r>
      <w:r w:rsidRPr="0084012D">
        <w:t>r</w:t>
      </w:r>
      <w:r w:rsidRPr="0084012D">
        <w:t>rän vi ser hur jordbruks- och fiskeripolitiken kommer att se ut i färdigt format, men uppenbarligen behöver det bantas där med.</w:t>
      </w:r>
    </w:p>
    <w:p w:rsidR="008F720E" w:rsidRPr="0084012D" w:rsidRDefault="008F720E" w:rsidP="008F720E">
      <w:pPr>
        <w:pStyle w:val="Normaltindrag"/>
      </w:pPr>
      <w:r w:rsidRPr="0084012D">
        <w:t>En sammanfattning av vår avvikande mening är att vi önskar att r</w:t>
      </w:r>
      <w:r w:rsidRPr="0084012D">
        <w:t>e</w:t>
      </w:r>
      <w:r w:rsidRPr="0084012D">
        <w:t>geringen föreslår fler ne</w:t>
      </w:r>
      <w:r w:rsidRPr="0084012D">
        <w:t>d</w:t>
      </w:r>
      <w:r w:rsidRPr="0084012D">
        <w:t>skärningar och en högre medfinansiering när det gäller sammanhållningspolitiken.</w:t>
      </w:r>
    </w:p>
    <w:p w:rsidR="008F720E" w:rsidRPr="0084012D" w:rsidRDefault="008F720E" w:rsidP="008F720E">
      <w:pPr>
        <w:pStyle w:val="Rubrik2"/>
      </w:pPr>
      <w:bookmarkStart w:id="25" w:name="_Toc309126177"/>
      <w:bookmarkStart w:id="26" w:name="_Toc309127964"/>
      <w:bookmarkStart w:id="27" w:name="_Toc314735300"/>
      <w:r w:rsidRPr="0084012D">
        <w:t>Anf.</w:t>
      </w:r>
      <w:r w:rsidR="004E7651" w:rsidRPr="0084012D">
        <w:t>  8  </w:t>
      </w:r>
      <w:r w:rsidRPr="0084012D">
        <w:t>MARIE GRANLUND (S):</w:t>
      </w:r>
      <w:bookmarkEnd w:id="25"/>
      <w:bookmarkEnd w:id="26"/>
      <w:bookmarkEnd w:id="27"/>
    </w:p>
    <w:p w:rsidR="008F720E" w:rsidRPr="0084012D" w:rsidRDefault="008F720E" w:rsidP="008F720E">
      <w:pPr>
        <w:pStyle w:val="Normaltindrag"/>
      </w:pPr>
      <w:r w:rsidRPr="0084012D">
        <w:t>Tack för redogörelsen, ministern! Jag skulle vilja ställa två frågor. Vi tycker att det skulle vara intressant att pröva att införa en transaktion</w:t>
      </w:r>
      <w:r w:rsidRPr="0084012D">
        <w:t>s</w:t>
      </w:r>
      <w:r w:rsidRPr="0084012D">
        <w:t>skatt. Det har regeringen avfärdat. Nu kan man emellertid läsa att f</w:t>
      </w:r>
      <w:r w:rsidRPr="0084012D">
        <w:t>i</w:t>
      </w:r>
      <w:r w:rsidRPr="0084012D">
        <w:t>nans</w:t>
      </w:r>
      <w:r w:rsidR="00927973" w:rsidRPr="0084012D">
        <w:softHyphen/>
      </w:r>
      <w:r w:rsidRPr="0084012D">
        <w:t>ministern på Europaportalen pratar om att han är positiv till att inf</w:t>
      </w:r>
      <w:r w:rsidRPr="0084012D">
        <w:t>ö</w:t>
      </w:r>
      <w:r w:rsidRPr="0084012D">
        <w:t>ra någon form av aktivitetsskatt. Då är min fråga: Är det någonting som regeringen driver formellt? Och vad är i så fall skillnaden? Jag un</w:t>
      </w:r>
      <w:r w:rsidRPr="0084012D">
        <w:t>d</w:t>
      </w:r>
      <w:r w:rsidRPr="0084012D">
        <w:t>rar om Birgitta Ohlsson skulle vilja redogöra för skillnaden mellan transaktion</w:t>
      </w:r>
      <w:r w:rsidRPr="0084012D">
        <w:t>s</w:t>
      </w:r>
      <w:r w:rsidRPr="0084012D">
        <w:t>skatt och aktivitetsskatt. Det skulle vara väldigt intressant för oss att veta.</w:t>
      </w:r>
    </w:p>
    <w:p w:rsidR="008F720E" w:rsidRPr="0084012D" w:rsidRDefault="008F720E" w:rsidP="008F720E">
      <w:pPr>
        <w:pStyle w:val="Normaltindrag"/>
      </w:pPr>
      <w:r w:rsidRPr="0084012D">
        <w:t>Den andra frågan handlar om att Sverige tid</w:t>
      </w:r>
      <w:r w:rsidRPr="0084012D">
        <w:t>i</w:t>
      </w:r>
      <w:r w:rsidRPr="0084012D">
        <w:t>gare har drivit att vi, när det gäller sammanhållningspolitiken, ska titta på regioner oa</w:t>
      </w:r>
      <w:r w:rsidRPr="0084012D">
        <w:t>v</w:t>
      </w:r>
      <w:r w:rsidRPr="0084012D">
        <w:t>sett var de finns. Det är det som har varit det intressanta när man pratar om återflöde och a</w:t>
      </w:r>
      <w:r w:rsidRPr="0084012D">
        <w:t>n</w:t>
      </w:r>
      <w:r w:rsidRPr="0084012D">
        <w:t>nat. Är regeringen beredd att gå ifrån den principen och i stället prata om land? Kommer Sverige i så fall att komma på undantag och inte komma i fråga för återflöde?</w:t>
      </w:r>
    </w:p>
    <w:p w:rsidR="008F720E" w:rsidRPr="0084012D" w:rsidRDefault="008F720E" w:rsidP="008F720E">
      <w:pPr>
        <w:pStyle w:val="Rubrik2"/>
      </w:pPr>
      <w:bookmarkStart w:id="28" w:name="PassTempLäge"/>
      <w:bookmarkStart w:id="29" w:name="_Toc309126178"/>
      <w:bookmarkStart w:id="30" w:name="_Toc309127965"/>
      <w:bookmarkStart w:id="31" w:name="_Toc314735301"/>
      <w:bookmarkEnd w:id="28"/>
      <w:r w:rsidRPr="0084012D">
        <w:t>Anf.</w:t>
      </w:r>
      <w:r w:rsidR="004E7651" w:rsidRPr="0084012D">
        <w:t>  9  </w:t>
      </w:r>
      <w:r w:rsidRPr="0084012D">
        <w:t>JENS HOLM (V):</w:t>
      </w:r>
      <w:bookmarkEnd w:id="29"/>
      <w:bookmarkEnd w:id="30"/>
      <w:bookmarkEnd w:id="31"/>
    </w:p>
    <w:p w:rsidR="008F720E" w:rsidRPr="0084012D" w:rsidRDefault="008F720E" w:rsidP="008F720E">
      <w:pPr>
        <w:pStyle w:val="Normaltindrag"/>
      </w:pPr>
      <w:r w:rsidRPr="0084012D">
        <w:t>Jag tycker att det finns mycket i den svenska positionen som är bra och som vi i Vänsterpartiet instämmer med. Jag vill fokusera på tre fr</w:t>
      </w:r>
      <w:r w:rsidRPr="0084012D">
        <w:t>å</w:t>
      </w:r>
      <w:r w:rsidRPr="0084012D">
        <w:t>gor som jag vill ställa till ministern.</w:t>
      </w:r>
    </w:p>
    <w:p w:rsidR="008F720E" w:rsidRPr="0084012D" w:rsidRDefault="008F720E" w:rsidP="008F720E">
      <w:pPr>
        <w:pStyle w:val="Normaltindrag"/>
      </w:pPr>
      <w:r w:rsidRPr="0084012D">
        <w:t>Den första gäller förgröningen av jordbruk</w:t>
      </w:r>
      <w:r w:rsidRPr="0084012D">
        <w:t>s</w:t>
      </w:r>
      <w:r w:rsidRPr="0084012D">
        <w:t>politiken. Spontant är väl alla för att det måste in mer miljödimensioner i jordbrukspol</w:t>
      </w:r>
      <w:r w:rsidRPr="0084012D">
        <w:t>i</w:t>
      </w:r>
      <w:r w:rsidRPr="0084012D">
        <w:t>tiken, men precis som ministern är jag orolig för att detta bara blir en etikett som man sätter på och sedan tror man att man har löst fr</w:t>
      </w:r>
      <w:r w:rsidRPr="0084012D">
        <w:t>å</w:t>
      </w:r>
      <w:r w:rsidRPr="0084012D">
        <w:t>gan. Om man tar strid mot ett av de bärande förslagen i den nya jordbrukspolitiken krävs det också att man har konkreta alternativ när det gäller just hur miljöny</w:t>
      </w:r>
      <w:r w:rsidRPr="0084012D">
        <w:t>t</w:t>
      </w:r>
      <w:r w:rsidRPr="0084012D">
        <w:t>tan skulle kunna stärkas. Det vore bra om regeringen kunde red</w:t>
      </w:r>
      <w:r w:rsidRPr="0084012D">
        <w:t>o</w:t>
      </w:r>
      <w:r w:rsidRPr="0084012D">
        <w:t>göra för det nu eller återkomma till det vid annat tillfälle.</w:t>
      </w:r>
    </w:p>
    <w:p w:rsidR="008F720E" w:rsidRPr="0084012D" w:rsidRDefault="008F720E" w:rsidP="008F720E">
      <w:pPr>
        <w:pStyle w:val="Normaltindrag"/>
      </w:pPr>
      <w:r w:rsidRPr="0084012D">
        <w:t>Jag instämmer med Marie Granlund i vad som har sagts om transa</w:t>
      </w:r>
      <w:r w:rsidRPr="0084012D">
        <w:t>k</w:t>
      </w:r>
      <w:r w:rsidRPr="0084012D">
        <w:t>tionsskatt. Det är något som också vi i Vänsterpartiet vill ha. Det vore bra med en precisering, så kanske vi kan bli eniga.</w:t>
      </w:r>
    </w:p>
    <w:p w:rsidR="008F720E" w:rsidRPr="0084012D" w:rsidRDefault="008F720E" w:rsidP="008F720E">
      <w:pPr>
        <w:pStyle w:val="Normaltindrag"/>
      </w:pPr>
      <w:r w:rsidRPr="0084012D">
        <w:t>Avslutningsvis vill jag säga att vi i Vänsterpartiet i finansutskottet den 29 september har anmält en avvikande mening om långtidsbu</w:t>
      </w:r>
      <w:r w:rsidRPr="0084012D">
        <w:t>d</w:t>
      </w:r>
      <w:r w:rsidRPr="0084012D">
        <w:t>geten. Vi tycker att Sverige borde verka för att EU:s budget vad gäller den g</w:t>
      </w:r>
      <w:r w:rsidRPr="0084012D">
        <w:t>e</w:t>
      </w:r>
      <w:r w:rsidRPr="0084012D">
        <w:t>mensamma utr</w:t>
      </w:r>
      <w:r w:rsidRPr="0084012D">
        <w:t>i</w:t>
      </w:r>
      <w:r w:rsidRPr="0084012D">
        <w:t>kes- och säkerhetspolitiken inte ska få ökade anslag. Om det fortfarande är så att den kommer att få ökade anslag och Sverige inte vill driva att den ska få mindre anslag vidhåller jag den avvikande m</w:t>
      </w:r>
      <w:r w:rsidRPr="0084012D">
        <w:t>e</w:t>
      </w:r>
      <w:r w:rsidRPr="0084012D">
        <w:t>ningen.</w:t>
      </w:r>
    </w:p>
    <w:p w:rsidR="008F720E" w:rsidRPr="0084012D" w:rsidRDefault="008F720E" w:rsidP="008F720E">
      <w:pPr>
        <w:pStyle w:val="Rubrik2"/>
      </w:pPr>
      <w:bookmarkStart w:id="32" w:name="_Toc309126179"/>
      <w:bookmarkStart w:id="33" w:name="_Toc309127966"/>
      <w:bookmarkStart w:id="34" w:name="_Toc314735302"/>
      <w:r w:rsidRPr="0084012D">
        <w:t>Anf.</w:t>
      </w:r>
      <w:r w:rsidR="004E7651" w:rsidRPr="0084012D">
        <w:t>  10  </w:t>
      </w:r>
      <w:r w:rsidRPr="0084012D">
        <w:t>ULF HOLM (MP):</w:t>
      </w:r>
      <w:bookmarkEnd w:id="32"/>
      <w:bookmarkEnd w:id="33"/>
      <w:bookmarkEnd w:id="34"/>
    </w:p>
    <w:p w:rsidR="008F720E" w:rsidRPr="0084012D" w:rsidRDefault="008F720E" w:rsidP="008F720E">
      <w:pPr>
        <w:pStyle w:val="Normaltindrag"/>
      </w:pPr>
      <w:r w:rsidRPr="0084012D">
        <w:t>Herr ordförande! Tack, ministern, för redog</w:t>
      </w:r>
      <w:r w:rsidRPr="0084012D">
        <w:t>ö</w:t>
      </w:r>
      <w:r w:rsidRPr="0084012D">
        <w:t>relsen! Jag ska först ge regeringen stort b</w:t>
      </w:r>
      <w:r w:rsidRPr="0084012D">
        <w:t>e</w:t>
      </w:r>
      <w:r w:rsidRPr="0084012D">
        <w:t>röm. Jag tycker att det är jättebra att ni tar fram denna like-minded-grupp, ger Tyskland stöd för att mötet blir av och sätter press på de andra. Det är ett väldigt bra initiativ som bör uppmärksa</w:t>
      </w:r>
      <w:r w:rsidRPr="0084012D">
        <w:t>m</w:t>
      </w:r>
      <w:r w:rsidRPr="0084012D">
        <w:t>mas. Och jag lovar att jag inte ska säga något före tisdag lunch.</w:t>
      </w:r>
    </w:p>
    <w:p w:rsidR="008F720E" w:rsidRPr="0084012D" w:rsidRDefault="008F720E" w:rsidP="008F720E">
      <w:pPr>
        <w:pStyle w:val="Normaltindrag"/>
      </w:pPr>
      <w:r w:rsidRPr="0084012D">
        <w:t>Det hela är ju på ett tidigt stadium, så det är svårt att ha konkreta åsi</w:t>
      </w:r>
      <w:r w:rsidRPr="0084012D">
        <w:t>k</w:t>
      </w:r>
      <w:r w:rsidRPr="0084012D">
        <w:t>ter. Mycket av det som ministern säger låter väldigt bra, men det återstår att se hur de konkreta förslagen ko</w:t>
      </w:r>
      <w:r w:rsidRPr="0084012D">
        <w:t>m</w:t>
      </w:r>
      <w:r w:rsidRPr="0084012D">
        <w:t>mer att se ut.</w:t>
      </w:r>
    </w:p>
    <w:p w:rsidR="008F720E" w:rsidRPr="0084012D" w:rsidRDefault="008F720E" w:rsidP="008F720E">
      <w:pPr>
        <w:pStyle w:val="Normaltindrag"/>
      </w:pPr>
      <w:r w:rsidRPr="0084012D">
        <w:t>Vi har samma skepsis som Birgitta Ohlsson mot detta med förgr</w:t>
      </w:r>
      <w:r w:rsidRPr="0084012D">
        <w:t>ö</w:t>
      </w:r>
      <w:r w:rsidRPr="0084012D">
        <w:t>ningen. Det är risk för att det bara blir en ändrad etikett. Därför måste vi ta fram mer konkreta förslag.</w:t>
      </w:r>
    </w:p>
    <w:p w:rsidR="008F720E" w:rsidRPr="0084012D" w:rsidRDefault="008F720E" w:rsidP="008F720E">
      <w:pPr>
        <w:pStyle w:val="Normaltindrag"/>
      </w:pPr>
      <w:r w:rsidRPr="0084012D">
        <w:t>Jag tror att det är viktigt att man också gör en utvärdering av några av de elitprojekt som EU sysslar med, Galileo och allt vad de heter, som uppenbarligen slukar enorma summor pengar men där vi har svårt att se vilket mervärde – jag tror att Birgitta Ohlsson använde just ordet mervä</w:t>
      </w:r>
      <w:r w:rsidRPr="0084012D">
        <w:t>r</w:t>
      </w:r>
      <w:r w:rsidRPr="0084012D">
        <w:t>de – de ger Europeiska unionen. Det verkar vara fritt fram för sådana projekt att sluka hur mycket som helst. Det måste vara bättre budget</w:t>
      </w:r>
      <w:r w:rsidR="00CF1E51" w:rsidRPr="0084012D">
        <w:softHyphen/>
      </w:r>
      <w:r w:rsidRPr="0084012D">
        <w:t>d</w:t>
      </w:r>
      <w:r w:rsidRPr="0084012D">
        <w:t>i</w:t>
      </w:r>
      <w:r w:rsidRPr="0084012D">
        <w:t>sciplin även på de områdena.</w:t>
      </w:r>
    </w:p>
    <w:p w:rsidR="008F720E" w:rsidRPr="0084012D" w:rsidRDefault="008F720E" w:rsidP="008F720E">
      <w:pPr>
        <w:pStyle w:val="Normaltindrag"/>
      </w:pPr>
      <w:r w:rsidRPr="0084012D">
        <w:t>Det finns också något att ta tag i när det gäller fiskepolitiken.</w:t>
      </w:r>
    </w:p>
    <w:p w:rsidR="008F720E" w:rsidRPr="0084012D" w:rsidRDefault="008F720E" w:rsidP="008F720E">
      <w:pPr>
        <w:pStyle w:val="Normaltindrag"/>
      </w:pPr>
      <w:r w:rsidRPr="0084012D">
        <w:t>När det gäller energieffektivitet instämmer jag inte med att markn</w:t>
      </w:r>
      <w:r w:rsidRPr="0084012D">
        <w:t>a</w:t>
      </w:r>
      <w:r w:rsidRPr="0084012D">
        <w:t>den plötsligt ska stå för allting. Det kan finnas motivation till att EU ger någon sorts stöd. Det är inte bara svart och vitt här, utan man måste se till vilka mål EU ska uppnå och hur de bäst kan uppnås. Där kan EU kanske spela en bättre roll än man gör i dag.</w:t>
      </w:r>
    </w:p>
    <w:p w:rsidR="008F720E" w:rsidRPr="0084012D" w:rsidRDefault="008F720E" w:rsidP="008F720E">
      <w:pPr>
        <w:pStyle w:val="Normaltindrag"/>
      </w:pPr>
      <w:r w:rsidRPr="0084012D">
        <w:t>Jag vet inte om man får avge avvikande mening här. Vi har ju haft en avvikande mening om T</w:t>
      </w:r>
      <w:r w:rsidRPr="0084012D">
        <w:t>o</w:t>
      </w:r>
      <w:r w:rsidRPr="0084012D">
        <w:t>binskatten. Där är det viktiga att vi tycker att EU inte ska skapa egna medel. Kommissionens förslag innebär ju ett sätt att skapa egna m</w:t>
      </w:r>
      <w:r w:rsidRPr="0084012D">
        <w:t>e</w:t>
      </w:r>
      <w:r w:rsidRPr="0084012D">
        <w:t>del, och det stöder inte Miljöpartiet. Där har jag en fråga: Finns det andra förslag om hur EU ska få egna medel som diskut</w:t>
      </w:r>
      <w:r w:rsidRPr="0084012D">
        <w:t>e</w:t>
      </w:r>
      <w:r w:rsidRPr="0084012D">
        <w:t>ras i EU-kretsen? Det brukar dyka upp olika sådana förslag titt som tätt. Sverige måste vara uppmärksamt och se till att stoppa de förslagen.</w:t>
      </w:r>
    </w:p>
    <w:p w:rsidR="008F720E" w:rsidRPr="0084012D" w:rsidRDefault="008F720E" w:rsidP="008F720E">
      <w:pPr>
        <w:pStyle w:val="Rubrik2"/>
      </w:pPr>
      <w:bookmarkStart w:id="35" w:name="_Toc309126180"/>
      <w:bookmarkStart w:id="36" w:name="_Toc309127967"/>
      <w:bookmarkStart w:id="37" w:name="_Toc314735303"/>
      <w:r w:rsidRPr="0084012D">
        <w:t>Anf.</w:t>
      </w:r>
      <w:r w:rsidR="004E7651" w:rsidRPr="0084012D">
        <w:t>  11  </w:t>
      </w:r>
      <w:r w:rsidRPr="0084012D">
        <w:t>ORDFÖRANDEN:</w:t>
      </w:r>
      <w:bookmarkEnd w:id="35"/>
      <w:bookmarkEnd w:id="36"/>
      <w:bookmarkEnd w:id="37"/>
    </w:p>
    <w:p w:rsidR="008F720E" w:rsidRPr="0084012D" w:rsidRDefault="008F720E" w:rsidP="008F720E">
      <w:pPr>
        <w:pStyle w:val="Normaltindrag"/>
      </w:pPr>
      <w:r w:rsidRPr="0084012D">
        <w:t>Det här är ju på ett tidigt stadium. Även om man inte anmäler sin ståndpunkt i detalj beh</w:t>
      </w:r>
      <w:r w:rsidRPr="0084012D">
        <w:t>ö</w:t>
      </w:r>
      <w:r w:rsidRPr="0084012D">
        <w:t>ver vi väl inte nödvändigtvis se det som att man ger regeringen ett okej. Det är därför jag säger att jag ska återkomma om huruvida vi ska ha en särskild beredningsgrupp om långtidsbu</w:t>
      </w:r>
      <w:r w:rsidRPr="0084012D">
        <w:t>d</w:t>
      </w:r>
      <w:r w:rsidRPr="0084012D">
        <w:t>geten.</w:t>
      </w:r>
    </w:p>
    <w:p w:rsidR="008F720E" w:rsidRPr="0084012D" w:rsidRDefault="008F720E" w:rsidP="008F720E">
      <w:pPr>
        <w:pStyle w:val="Rubrik2"/>
      </w:pPr>
      <w:bookmarkStart w:id="38" w:name="_Toc309126181"/>
      <w:bookmarkStart w:id="39" w:name="_Toc309127968"/>
      <w:bookmarkStart w:id="40" w:name="_Toc314735304"/>
      <w:r w:rsidRPr="0084012D">
        <w:t>Anf.</w:t>
      </w:r>
      <w:r w:rsidR="004E7651" w:rsidRPr="0084012D">
        <w:t>  12  </w:t>
      </w:r>
      <w:r w:rsidRPr="0084012D">
        <w:t>Statsrådet BIRGITTA OHLSSON (FP):</w:t>
      </w:r>
      <w:bookmarkEnd w:id="38"/>
      <w:bookmarkEnd w:id="39"/>
      <w:bookmarkEnd w:id="40"/>
    </w:p>
    <w:p w:rsidR="008F720E" w:rsidRPr="0084012D" w:rsidRDefault="008F720E" w:rsidP="008F720E">
      <w:pPr>
        <w:pStyle w:val="Normaltindrag"/>
      </w:pPr>
      <w:r w:rsidRPr="0084012D">
        <w:t>Jag börjar med frågorna från Margareta Sandstedt, Sverigedemokr</w:t>
      </w:r>
      <w:r w:rsidRPr="0084012D">
        <w:t>a</w:t>
      </w:r>
      <w:r w:rsidRPr="0084012D">
        <w:t>terna. Sverige tillhör absolut de mest budgetrestriktiva länderna i Europ</w:t>
      </w:r>
      <w:r w:rsidRPr="0084012D">
        <w:t>e</w:t>
      </w:r>
      <w:r w:rsidRPr="0084012D">
        <w:t>iska unionen när det gäller långtidsbudg</w:t>
      </w:r>
      <w:r w:rsidRPr="0084012D">
        <w:t>e</w:t>
      </w:r>
      <w:r w:rsidRPr="0084012D">
        <w:t>ten. Vi försöker jobba intensivt på alla fro</w:t>
      </w:r>
      <w:r w:rsidRPr="0084012D">
        <w:t>n</w:t>
      </w:r>
      <w:r w:rsidRPr="0084012D">
        <w:t>ter för att reformera, banta och modernisera det vi tycker är fel i dag.</w:t>
      </w:r>
    </w:p>
    <w:p w:rsidR="008F720E" w:rsidRPr="0084012D" w:rsidRDefault="008F720E" w:rsidP="008F720E">
      <w:pPr>
        <w:pStyle w:val="Normaltindrag"/>
      </w:pPr>
      <w:r w:rsidRPr="0084012D">
        <w:t>På det möte som jag nu har rapporterat inför kommer det framför allt att vara sammanhållningspolitik och jordbrukspolitik som ska di</w:t>
      </w:r>
      <w:r w:rsidRPr="0084012D">
        <w:t>s</w:t>
      </w:r>
      <w:r w:rsidRPr="0084012D">
        <w:t>kuteras. Administration kommer lite längre fram. Där kan man också se vikten av en del r</w:t>
      </w:r>
      <w:r w:rsidRPr="0084012D">
        <w:t>e</w:t>
      </w:r>
      <w:r w:rsidRPr="0084012D">
        <w:t>former på en del fronter.</w:t>
      </w:r>
    </w:p>
    <w:p w:rsidR="008F720E" w:rsidRPr="0084012D" w:rsidRDefault="008F720E" w:rsidP="008F720E">
      <w:pPr>
        <w:pStyle w:val="Normaltindrag"/>
      </w:pPr>
      <w:r w:rsidRPr="0084012D">
        <w:t>När det gäller utrikesfronten, som också Jens Holm nämnde, vill jag dock markera att vi inte har samma åsikt som vare sig Sverigedemokr</w:t>
      </w:r>
      <w:r w:rsidRPr="0084012D">
        <w:t>a</w:t>
      </w:r>
      <w:r w:rsidRPr="0084012D">
        <w:t>terna eller Vänsterpartiet. Vi tycker snarare att vi behöver förstärka på den fronten, alltså att vi behöver ha ett mer effektivt samarbete på utr</w:t>
      </w:r>
      <w:r w:rsidRPr="0084012D">
        <w:t>i</w:t>
      </w:r>
      <w:r w:rsidRPr="0084012D">
        <w:t xml:space="preserve">kesfronten också på EU-nivå. </w:t>
      </w:r>
    </w:p>
    <w:p w:rsidR="008F720E" w:rsidRPr="0084012D" w:rsidRDefault="008F720E" w:rsidP="008F720E">
      <w:pPr>
        <w:pStyle w:val="Normaltindrag"/>
      </w:pPr>
      <w:r w:rsidRPr="0084012D">
        <w:t>Administrationsfrågorna kommer alltså upp lite längre fram.</w:t>
      </w:r>
    </w:p>
    <w:p w:rsidR="008F720E" w:rsidRPr="0084012D" w:rsidRDefault="008F720E" w:rsidP="008F720E">
      <w:pPr>
        <w:pStyle w:val="Normaltindrag"/>
      </w:pPr>
      <w:r w:rsidRPr="0084012D">
        <w:t>Sedan har vi frågorna från Marie Granlund, Socialdemokraterna. R</w:t>
      </w:r>
      <w:r w:rsidRPr="0084012D">
        <w:t>e</w:t>
      </w:r>
      <w:r w:rsidRPr="0084012D">
        <w:t>geringen är fortsatt skeptisk till en Tobinskatt, en FTT. Detta diskuter</w:t>
      </w:r>
      <w:r w:rsidRPr="0084012D">
        <w:t>a</w:t>
      </w:r>
      <w:r w:rsidRPr="0084012D">
        <w:t>des på G20-mötet i Cannes, och förutsät</w:t>
      </w:r>
      <w:r w:rsidRPr="0084012D">
        <w:t>t</w:t>
      </w:r>
      <w:r w:rsidRPr="0084012D">
        <w:t>ningarna att få resultat var väl knappast särskilt goda i och med att USA är så pass neg</w:t>
      </w:r>
      <w:r w:rsidRPr="0084012D">
        <w:t>a</w:t>
      </w:r>
      <w:r w:rsidRPr="0084012D">
        <w:t>tivt. Det finns också en diskussion om huruvida en Tobinskatt skulle vara effektiv eller inte. Många bedömare säger att det i så fall måste ske på global nivå. Det finns inget stöd för det. Vi motsätter oss en sådan skatt och tycker inte att det är rätt väg att gå.</w:t>
      </w:r>
    </w:p>
    <w:p w:rsidR="008F720E" w:rsidRPr="0084012D" w:rsidRDefault="008F720E" w:rsidP="008F720E">
      <w:pPr>
        <w:pStyle w:val="Normaltindrag"/>
      </w:pPr>
      <w:r w:rsidRPr="0084012D">
        <w:t>När det gäller frågan om en aktivitetsskatt känner jag inte till några ytterligare detaljer. Ni får återkomma till finansminister A</w:t>
      </w:r>
      <w:r w:rsidRPr="0084012D">
        <w:t>n</w:t>
      </w:r>
      <w:r w:rsidRPr="0084012D">
        <w:t>ders Borg i den frågan.</w:t>
      </w:r>
    </w:p>
    <w:p w:rsidR="008F720E" w:rsidRPr="0084012D" w:rsidRDefault="008F720E" w:rsidP="008F720E">
      <w:pPr>
        <w:pStyle w:val="Normaltindrag"/>
      </w:pPr>
      <w:r w:rsidRPr="0084012D">
        <w:t>Jens Holm lyfte fram ett viktigt fält, näml</w:t>
      </w:r>
      <w:r w:rsidRPr="0084012D">
        <w:t>i</w:t>
      </w:r>
      <w:r w:rsidRPr="0084012D">
        <w:t>gen miljö. Jag gläder mig åt att ni delar min uppfattning att man ska vara skeptisk mot detta med förgröning innan vi har sett konkreta r</w:t>
      </w:r>
      <w:r w:rsidRPr="0084012D">
        <w:t>e</w:t>
      </w:r>
      <w:r w:rsidRPr="0084012D">
        <w:t>sultat. Det finns en stor risk för att man bara ometiketterar och att det blir samma miljöfa</w:t>
      </w:r>
      <w:r w:rsidRPr="0084012D">
        <w:t>r</w:t>
      </w:r>
      <w:r w:rsidRPr="0084012D">
        <w:t>liga politik som fortsätter. Här har vi fokus på att investeringar ska ske i klimat och fra</w:t>
      </w:r>
      <w:r w:rsidRPr="0084012D">
        <w:t>m</w:t>
      </w:r>
      <w:r w:rsidRPr="0084012D">
        <w:t>för allt i teknik och utveckling. Det är några av huvudfälten. Vi får åte</w:t>
      </w:r>
      <w:r w:rsidRPr="0084012D">
        <w:t>r</w:t>
      </w:r>
      <w:r w:rsidRPr="0084012D">
        <w:t>komma när det finns något mer detaljerat att ta ställning till, men det handlar om att öka det relativa fokuset på landsbygds- och miljöutvec</w:t>
      </w:r>
      <w:r w:rsidRPr="0084012D">
        <w:t>k</w:t>
      </w:r>
      <w:r w:rsidRPr="0084012D">
        <w:t>ling, där man kan se mer konkreta projekt, så att det inte blir fluffigt och luddigt.</w:t>
      </w:r>
    </w:p>
    <w:p w:rsidR="008F720E" w:rsidRPr="0084012D" w:rsidRDefault="008F720E" w:rsidP="008F720E">
      <w:pPr>
        <w:pStyle w:val="Normaltindrag"/>
      </w:pPr>
      <w:r w:rsidRPr="0084012D">
        <w:t>Jag kan nämna att jag besökte min nya danska kollega, socialdem</w:t>
      </w:r>
      <w:r w:rsidRPr="0084012D">
        <w:t>o</w:t>
      </w:r>
      <w:r w:rsidRPr="0084012D">
        <w:t>kraten Nicolai Wammen, när jag var i Köpenhamn. Vi hade en lång di</w:t>
      </w:r>
      <w:r w:rsidRPr="0084012D">
        <w:t>s</w:t>
      </w:r>
      <w:r w:rsidRPr="0084012D">
        <w:t>kussion om hur vi under det danska ordförandeskapet ska kunna stödja detta. Ett grönt Europa är en av huvudparollerna inför deras ordföra</w:t>
      </w:r>
      <w:r w:rsidRPr="0084012D">
        <w:t>n</w:t>
      </w:r>
      <w:r w:rsidRPr="0084012D">
        <w:t>de</w:t>
      </w:r>
      <w:r w:rsidR="00725A95" w:rsidRPr="0084012D">
        <w:softHyphen/>
      </w:r>
      <w:r w:rsidRPr="0084012D">
        <w:t>skap. Vi ska göra allt för att bereda detta, och de vill också ha ett starkt stöd från svensk sida i de frågorna för att få ett miljö- och klimatengag</w:t>
      </w:r>
      <w:r w:rsidRPr="0084012D">
        <w:t>e</w:t>
      </w:r>
      <w:r w:rsidRPr="0084012D">
        <w:t>rat ordförandeskap.</w:t>
      </w:r>
    </w:p>
    <w:p w:rsidR="008F720E" w:rsidRPr="0084012D" w:rsidRDefault="008F720E" w:rsidP="008F720E">
      <w:pPr>
        <w:pStyle w:val="Normaltindrag"/>
      </w:pPr>
      <w:r w:rsidRPr="0084012D">
        <w:t>Till Ulf Holm, Miljöpartiet, vill jag säga att jag absolut håller med om att det måste vara budgetdisciplin. Man kan inte kalla vad som helst för europeiskt mervärde bara för sakens skull. Också här, liksom med fö</w:t>
      </w:r>
      <w:r w:rsidRPr="0084012D">
        <w:t>r</w:t>
      </w:r>
      <w:r w:rsidRPr="0084012D">
        <w:t>gröningen, måste vi följa upp och vara tydliga med att det ska bli verkl</w:t>
      </w:r>
      <w:r w:rsidRPr="0084012D">
        <w:t>i</w:t>
      </w:r>
      <w:r w:rsidRPr="0084012D">
        <w:t>ga effekter. Här har vi varnat tillsammans med flera andra EU-länder. Det finns bland annat e</w:t>
      </w:r>
      <w:r w:rsidR="001D0FE2" w:rsidRPr="0084012D">
        <w:t>tt förslag</w:t>
      </w:r>
      <w:r w:rsidRPr="0084012D">
        <w:t xml:space="preserve"> på gång om att lägga exempelvis Iter uta</w:t>
      </w:r>
      <w:r w:rsidRPr="0084012D">
        <w:t>n</w:t>
      </w:r>
      <w:r w:rsidRPr="0084012D">
        <w:t>för EU-budgeten. Det ger en falsk bild av hur stor budgeten är när många tunga poster ligger utanför det som har redovisats av kommissi</w:t>
      </w:r>
      <w:r w:rsidRPr="0084012D">
        <w:t>o</w:t>
      </w:r>
      <w:r w:rsidRPr="0084012D">
        <w:t>nen. Där är det jätt</w:t>
      </w:r>
      <w:r w:rsidRPr="0084012D">
        <w:t>e</w:t>
      </w:r>
      <w:r w:rsidRPr="0084012D">
        <w:t>viktigt att vi är tydliga.</w:t>
      </w:r>
    </w:p>
    <w:p w:rsidR="008F720E" w:rsidRPr="0084012D" w:rsidRDefault="008F720E" w:rsidP="008F720E">
      <w:pPr>
        <w:pStyle w:val="Normaltindrag"/>
      </w:pPr>
      <w:r w:rsidRPr="0084012D">
        <w:t>Ulf Holm nämnde också detta med energieffe</w:t>
      </w:r>
      <w:r w:rsidRPr="0084012D">
        <w:t>k</w:t>
      </w:r>
      <w:r w:rsidRPr="0084012D">
        <w:t>tivisering. Det är också något som jag vet att danskarna har flaggat för att man vill diskut</w:t>
      </w:r>
      <w:r w:rsidRPr="0084012D">
        <w:t>e</w:t>
      </w:r>
      <w:r w:rsidRPr="0084012D">
        <w:t>ra, men det kommer i så fall under våren.</w:t>
      </w:r>
    </w:p>
    <w:p w:rsidR="008F720E" w:rsidRPr="0084012D" w:rsidRDefault="008F720E" w:rsidP="008F720E">
      <w:pPr>
        <w:pStyle w:val="Normaltindrag"/>
      </w:pPr>
      <w:r w:rsidRPr="0084012D">
        <w:t>När det gäller frågan om andra skattefält än FTT, alltså Tobinskatten, kan jag nämna att detta med moms har varit uppe för diskussion. Där vidhåller vi vår ståndpunkt att beskat</w:t>
      </w:r>
      <w:r w:rsidRPr="0084012D">
        <w:t>t</w:t>
      </w:r>
      <w:r w:rsidRPr="0084012D">
        <w:t>ningsrätten ska vara</w:t>
      </w:r>
      <w:r w:rsidR="001D0FE2" w:rsidRPr="0084012D">
        <w:t xml:space="preserve"> nationell. Vi är alltså negativ</w:t>
      </w:r>
      <w:r w:rsidRPr="0084012D">
        <w:t>a.</w:t>
      </w:r>
    </w:p>
    <w:p w:rsidR="008F720E" w:rsidRPr="0084012D" w:rsidRDefault="008F720E" w:rsidP="008F720E">
      <w:pPr>
        <w:pStyle w:val="Rubrik2"/>
      </w:pPr>
      <w:bookmarkStart w:id="41" w:name="_Toc309126182"/>
      <w:bookmarkStart w:id="42" w:name="_Toc309127969"/>
      <w:bookmarkStart w:id="43" w:name="_Toc314735305"/>
      <w:r w:rsidRPr="0084012D">
        <w:t>Anf.</w:t>
      </w:r>
      <w:r w:rsidR="004E7651" w:rsidRPr="0084012D">
        <w:t>  13  </w:t>
      </w:r>
      <w:r w:rsidRPr="0084012D">
        <w:t>MARIE GRANLUND (S):</w:t>
      </w:r>
      <w:bookmarkEnd w:id="41"/>
      <w:bookmarkEnd w:id="42"/>
      <w:bookmarkEnd w:id="43"/>
    </w:p>
    <w:p w:rsidR="008F720E" w:rsidRPr="0084012D" w:rsidRDefault="008F720E" w:rsidP="008F720E">
      <w:pPr>
        <w:pStyle w:val="Normaltindrag"/>
      </w:pPr>
      <w:r w:rsidRPr="0084012D">
        <w:t>Det är möjligt att jag var ouppmärksam, men svarade statsrådet på frågan om sammanhål</w:t>
      </w:r>
      <w:r w:rsidRPr="0084012D">
        <w:t>l</w:t>
      </w:r>
      <w:r w:rsidRPr="0084012D">
        <w:t>ningspolitiken?</w:t>
      </w:r>
    </w:p>
    <w:p w:rsidR="008F720E" w:rsidRPr="0084012D" w:rsidRDefault="008F720E" w:rsidP="008F720E">
      <w:pPr>
        <w:pStyle w:val="Rubrik2"/>
      </w:pPr>
      <w:bookmarkStart w:id="44" w:name="_Toc309126183"/>
      <w:bookmarkStart w:id="45" w:name="_Toc309127970"/>
      <w:bookmarkStart w:id="46" w:name="_Toc314735306"/>
      <w:r w:rsidRPr="0084012D">
        <w:t>Anf.</w:t>
      </w:r>
      <w:r w:rsidR="004E7651" w:rsidRPr="0084012D">
        <w:t>  14  </w:t>
      </w:r>
      <w:r w:rsidRPr="0084012D">
        <w:t>Statsrådet BIRGITTA OHLSSON (FP):</w:t>
      </w:r>
      <w:bookmarkEnd w:id="44"/>
      <w:bookmarkEnd w:id="45"/>
      <w:bookmarkEnd w:id="46"/>
    </w:p>
    <w:p w:rsidR="008F720E" w:rsidRPr="0084012D" w:rsidRDefault="008F720E" w:rsidP="008F720E">
      <w:pPr>
        <w:pStyle w:val="Normaltindrag"/>
      </w:pPr>
      <w:r w:rsidRPr="0084012D">
        <w:t>Herr ordförande! Jag ber om ursäkt för att jag glömde svara på den frågan.</w:t>
      </w:r>
    </w:p>
    <w:p w:rsidR="008F720E" w:rsidRPr="0084012D" w:rsidRDefault="008F720E" w:rsidP="008F720E">
      <w:pPr>
        <w:pStyle w:val="Normaltindrag"/>
      </w:pPr>
      <w:r w:rsidRPr="0084012D">
        <w:t>Regeringens position har varit väldigt tydlig. Den är att sammanhål</w:t>
      </w:r>
      <w:r w:rsidRPr="0084012D">
        <w:t>l</w:t>
      </w:r>
      <w:r w:rsidRPr="0084012D">
        <w:t>ningspolitiken bör minskas kraftigt och ha fokus på de mest beh</w:t>
      </w:r>
      <w:r w:rsidRPr="0084012D">
        <w:t>ö</w:t>
      </w:r>
      <w:r w:rsidRPr="0084012D">
        <w:t>vande delarna av unionen samtidigt som man minskar stödet för de mer utvec</w:t>
      </w:r>
      <w:r w:rsidRPr="0084012D">
        <w:t>k</w:t>
      </w:r>
      <w:r w:rsidRPr="0084012D">
        <w:t xml:space="preserve">lade delarna. Det innebär inte att vi säger nej till stöd. </w:t>
      </w:r>
    </w:p>
    <w:p w:rsidR="008F720E" w:rsidRPr="0084012D" w:rsidRDefault="008F720E" w:rsidP="008F720E">
      <w:pPr>
        <w:pStyle w:val="Normaltindrag"/>
      </w:pPr>
      <w:r w:rsidRPr="0084012D">
        <w:t>I mitt inledande anförande lyfte jag fram att gleshetskriteriet måste ges tillräcklig tyngd. Det spelar också stor roll för svensk sida med tanke på hur vårt eget land ser ut. Det är viktigt att man har fokus på det territ</w:t>
      </w:r>
      <w:r w:rsidRPr="0084012D">
        <w:t>o</w:t>
      </w:r>
      <w:r w:rsidRPr="0084012D">
        <w:t>riella samarbetet.</w:t>
      </w:r>
    </w:p>
    <w:p w:rsidR="008F720E" w:rsidRPr="0084012D" w:rsidRDefault="008F720E" w:rsidP="008F720E">
      <w:pPr>
        <w:pStyle w:val="Normaltindrag"/>
      </w:pPr>
      <w:r w:rsidRPr="0084012D">
        <w:t>Den stora frågan som har kommit upp och just nu diskuteras intensivt gäller mellankategorin. Det handlar om regioner med en bnp på mellan 75 och 90 procent. Det är den stora stridsfrågan just nu i och med att det är ett nytt inslag i sammanhållningspolitiken.</w:t>
      </w:r>
    </w:p>
    <w:p w:rsidR="008F720E" w:rsidRPr="0084012D" w:rsidRDefault="008F720E" w:rsidP="008F720E">
      <w:pPr>
        <w:pStyle w:val="Rubrik2"/>
      </w:pPr>
      <w:bookmarkStart w:id="47" w:name="_Toc309126184"/>
      <w:bookmarkStart w:id="48" w:name="_Toc309127971"/>
      <w:bookmarkStart w:id="49" w:name="_Toc314735307"/>
      <w:r w:rsidRPr="0084012D">
        <w:t>Anf.</w:t>
      </w:r>
      <w:r w:rsidR="004E7651" w:rsidRPr="0084012D">
        <w:t>  15  </w:t>
      </w:r>
      <w:r w:rsidRPr="0084012D">
        <w:t>ORDFÖRANDEN:</w:t>
      </w:r>
      <w:bookmarkEnd w:id="47"/>
      <w:bookmarkEnd w:id="48"/>
      <w:bookmarkEnd w:id="49"/>
    </w:p>
    <w:p w:rsidR="008F720E" w:rsidRPr="0084012D" w:rsidRDefault="008F720E" w:rsidP="008F720E">
      <w:pPr>
        <w:pStyle w:val="Normaltindrag"/>
      </w:pPr>
      <w:r w:rsidRPr="0084012D">
        <w:t>Jag kan nämna att Bo Bernhardsson och jag i finansutskottet har lys</w:t>
      </w:r>
      <w:r w:rsidRPr="0084012D">
        <w:t>s</w:t>
      </w:r>
      <w:r w:rsidRPr="0084012D">
        <w:t>nat på finansministern när han talade om alternativa sätt att belasta ba</w:t>
      </w:r>
      <w:r w:rsidRPr="0084012D">
        <w:t>n</w:t>
      </w:r>
      <w:r w:rsidRPr="0084012D">
        <w:t>kerna, om man nu väljer att göra det. Som Birgitta Ohlsson sade kan man göra det genom moms. Man kan också tänka sig något liknande den stabilitetsavgift vi har i Sverige. Jag tror också att arbetsgivaravgifter har varit på tapeten. Men detta är väl en fråga som vi bör ta upp med finan</w:t>
      </w:r>
      <w:r w:rsidRPr="0084012D">
        <w:t>s</w:t>
      </w:r>
      <w:r w:rsidRPr="0084012D">
        <w:t>ministern i första hand.</w:t>
      </w:r>
    </w:p>
    <w:p w:rsidR="008F720E" w:rsidRPr="0084012D" w:rsidRDefault="008F720E" w:rsidP="008F720E">
      <w:pPr>
        <w:pStyle w:val="Normaltindrag"/>
      </w:pPr>
      <w:r w:rsidRPr="0084012D">
        <w:t>Jag sammanfattar detta med att det finns stöd för regeringens position med en avvikande m</w:t>
      </w:r>
      <w:r w:rsidRPr="0084012D">
        <w:t>e</w:t>
      </w:r>
      <w:r w:rsidRPr="0084012D">
        <w:t>ning från Sverigedemokraterna, som fokuserar på att regeringen ska ha ståndpunkten att man ska skära mer i budgeten och att man ska ha en höjd medfinansiering. Jag uppfattar också att det finns en upprepning av den tidigare meddelade avvikande meningen från Vänsterpartiet, Miljöpartiet och Socialdemokraterna om transaktion</w:t>
      </w:r>
      <w:r w:rsidRPr="0084012D">
        <w:t>s</w:t>
      </w:r>
      <w:r w:rsidRPr="0084012D">
        <w:t>skatt. I övrigt har jag inte uppfattat några avvikande meningar. Det är heller inte så viktigt att framföra avvikande meningar i detta tidiga stad</w:t>
      </w:r>
      <w:r w:rsidRPr="0084012D">
        <w:t>i</w:t>
      </w:r>
      <w:r w:rsidRPr="0084012D">
        <w:t>um, vill jag understryka.</w:t>
      </w:r>
    </w:p>
    <w:p w:rsidR="008F720E" w:rsidRPr="0084012D" w:rsidRDefault="008F720E" w:rsidP="008F720E">
      <w:pPr>
        <w:pStyle w:val="Normaltindrag"/>
      </w:pPr>
      <w:r w:rsidRPr="0084012D">
        <w:t>Då finner jag att det finns stöd för regeringens upplägg inför de for</w:t>
      </w:r>
      <w:r w:rsidRPr="0084012D">
        <w:t>t</w:t>
      </w:r>
      <w:r w:rsidRPr="0084012D">
        <w:t>satta diskussione</w:t>
      </w:r>
      <w:r w:rsidRPr="0084012D">
        <w:t>r</w:t>
      </w:r>
      <w:r w:rsidRPr="0084012D">
        <w:t>na beträffande flerårsbudgeten.</w:t>
      </w:r>
    </w:p>
    <w:p w:rsidR="008F720E" w:rsidRPr="0084012D" w:rsidRDefault="008F720E" w:rsidP="008F720E">
      <w:pPr>
        <w:pStyle w:val="Normaltindrag"/>
      </w:pPr>
      <w:r w:rsidRPr="0084012D">
        <w:t>Vi går nu till punkt 5, som mer är en formpunkt om vad som har til</w:t>
      </w:r>
      <w:r w:rsidRPr="0084012D">
        <w:t>l</w:t>
      </w:r>
      <w:r w:rsidRPr="0084012D">
        <w:t>dragit sig i Europ</w:t>
      </w:r>
      <w:r w:rsidRPr="0084012D">
        <w:t>a</w:t>
      </w:r>
      <w:r w:rsidRPr="0084012D">
        <w:t>parlamentet. Finns det några synpunkter? Nej.</w:t>
      </w:r>
    </w:p>
    <w:p w:rsidR="008F720E" w:rsidRPr="0084012D" w:rsidRDefault="008F720E" w:rsidP="008F720E">
      <w:pPr>
        <w:pStyle w:val="Normaltindrag"/>
      </w:pPr>
      <w:r w:rsidRPr="0084012D">
        <w:t>Då går vi vidare till punkt 6, som är en informationspunkt. Jag för</w:t>
      </w:r>
      <w:r w:rsidRPr="0084012D">
        <w:t>e</w:t>
      </w:r>
      <w:r w:rsidRPr="0084012D">
        <w:t>slår att vi tar den tillsammans med punkt 7, för de rör både det föregåe</w:t>
      </w:r>
      <w:r w:rsidRPr="0084012D">
        <w:t>n</w:t>
      </w:r>
      <w:r w:rsidRPr="0084012D">
        <w:t>de Europeiska rådets möte och det ko</w:t>
      </w:r>
      <w:r w:rsidRPr="0084012D">
        <w:t>m</w:t>
      </w:r>
      <w:r w:rsidRPr="0084012D">
        <w:t>mande, och de frågorna flyter ihop. Birgitta Ohlsson får gärna ta båda i ett sammanhang.</w:t>
      </w:r>
    </w:p>
    <w:p w:rsidR="008F720E" w:rsidRPr="0084012D" w:rsidRDefault="008F720E" w:rsidP="008F720E">
      <w:pPr>
        <w:pStyle w:val="Rubrik2"/>
      </w:pPr>
      <w:bookmarkStart w:id="50" w:name="_Toc309126185"/>
      <w:bookmarkStart w:id="51" w:name="_Toc309127972"/>
      <w:bookmarkStart w:id="52" w:name="_Toc314735308"/>
      <w:r w:rsidRPr="0084012D">
        <w:t>Anf.</w:t>
      </w:r>
      <w:r w:rsidR="004E7651" w:rsidRPr="0084012D">
        <w:t>  16  </w:t>
      </w:r>
      <w:r w:rsidRPr="0084012D">
        <w:t>Statsrådet BIRGITTA OHLSSON (FP):</w:t>
      </w:r>
      <w:bookmarkEnd w:id="50"/>
      <w:bookmarkEnd w:id="51"/>
      <w:bookmarkEnd w:id="52"/>
    </w:p>
    <w:p w:rsidR="008F720E" w:rsidRPr="0084012D" w:rsidRDefault="008F720E" w:rsidP="008F720E">
      <w:pPr>
        <w:pStyle w:val="Normaltindrag"/>
      </w:pPr>
      <w:r w:rsidRPr="0084012D">
        <w:t>På rådsmötet i oktober var detta en informationspunkt utan bordsru</w:t>
      </w:r>
      <w:r w:rsidRPr="0084012D">
        <w:t>n</w:t>
      </w:r>
      <w:r w:rsidRPr="0084012D">
        <w:t>da. Det blev alltså ingen längre diskussion. Statsministern har dessutom varit och återrapporterat i nämnden.</w:t>
      </w:r>
    </w:p>
    <w:p w:rsidR="008F720E" w:rsidRPr="0084012D" w:rsidRDefault="008F720E" w:rsidP="008F720E">
      <w:pPr>
        <w:pStyle w:val="Normaltindrag"/>
      </w:pPr>
      <w:r w:rsidRPr="0084012D">
        <w:t>Låt mig nu gå in på förberedelserna inför rådsmötet den 9 december. Då kommer det polska ordförandeskapet att presentera dagordningen. Nämnden har fått den. Det kommer att vara fokus på ekonomiska frågor, tillväxt, fördjupad sa</w:t>
      </w:r>
      <w:r w:rsidRPr="0084012D">
        <w:t>m</w:t>
      </w:r>
      <w:r w:rsidRPr="0084012D">
        <w:t>ordning i eurozonen och fördragsändring. Dessa frågor kommer att vara i huvudfokus, men också EU:s utvidgning ko</w:t>
      </w:r>
      <w:r w:rsidRPr="0084012D">
        <w:t>m</w:t>
      </w:r>
      <w:r w:rsidRPr="0084012D">
        <w:t xml:space="preserve">mer att tas upp. </w:t>
      </w:r>
    </w:p>
    <w:p w:rsidR="008F720E" w:rsidRPr="0084012D" w:rsidRDefault="008F720E" w:rsidP="008F720E">
      <w:pPr>
        <w:pStyle w:val="Normaltindrag"/>
      </w:pPr>
      <w:r w:rsidRPr="0084012D">
        <w:t>För oss som är utvidgningsvänner är det väldigt positivt att unde</w:t>
      </w:r>
      <w:r w:rsidRPr="0084012D">
        <w:t>r</w:t>
      </w:r>
      <w:r w:rsidRPr="0084012D">
        <w:t>tecknandet av Kroatiens anslutningsfördrag kommer att ske samma dag, alltså under Europeiska rådet den 9 december. Det är glädjande.</w:t>
      </w:r>
    </w:p>
    <w:p w:rsidR="008F720E" w:rsidRPr="0084012D" w:rsidRDefault="008F720E" w:rsidP="008F720E">
      <w:pPr>
        <w:pStyle w:val="Normaltindrag"/>
      </w:pPr>
      <w:r w:rsidRPr="0084012D">
        <w:t>Nämnden kommer att informeras fortlöpande om den ekonomiska krisen. Det är en väldigt snab</w:t>
      </w:r>
      <w:r w:rsidRPr="0084012D">
        <w:t>b</w:t>
      </w:r>
      <w:r w:rsidRPr="0084012D">
        <w:t>rörlig materia. Ni kommer fortlöpande att få inblickar i vad som händer. Vi får återkomma till nämnden när det gäller GAC och ER i dece</w:t>
      </w:r>
      <w:r w:rsidRPr="0084012D">
        <w:t>m</w:t>
      </w:r>
      <w:r w:rsidRPr="0084012D">
        <w:t>ber.</w:t>
      </w:r>
    </w:p>
    <w:p w:rsidR="008F720E" w:rsidRPr="0084012D" w:rsidRDefault="008F720E" w:rsidP="008F720E">
      <w:pPr>
        <w:pStyle w:val="Rubrik2"/>
      </w:pPr>
      <w:bookmarkStart w:id="53" w:name="_Toc309126186"/>
      <w:bookmarkStart w:id="54" w:name="_Toc309127973"/>
      <w:bookmarkStart w:id="55" w:name="_Toc314735309"/>
      <w:r w:rsidRPr="0084012D">
        <w:t>Anf.</w:t>
      </w:r>
      <w:r w:rsidR="004E7651" w:rsidRPr="0084012D">
        <w:t>  17  </w:t>
      </w:r>
      <w:r w:rsidRPr="0084012D">
        <w:t>ULF HOLM (MP):</w:t>
      </w:r>
      <w:bookmarkEnd w:id="53"/>
      <w:bookmarkEnd w:id="54"/>
      <w:bookmarkEnd w:id="55"/>
    </w:p>
    <w:p w:rsidR="008F720E" w:rsidRPr="0084012D" w:rsidRDefault="008F720E" w:rsidP="008F720E">
      <w:pPr>
        <w:pStyle w:val="Normaltindrag"/>
      </w:pPr>
      <w:r w:rsidRPr="0084012D">
        <w:t>Herr ordförande! När det gäller frågan om fördragsändring stod det i återrapporten att många länder möjligen var skeptiska men att inget var emot. Jag vet inte hur det arbetet fortsätter. Finns det några mer konkreta förslag, och hur långt har den diskussionen ko</w:t>
      </w:r>
      <w:r w:rsidRPr="0084012D">
        <w:t>m</w:t>
      </w:r>
      <w:r w:rsidRPr="0084012D">
        <w:t xml:space="preserve">mit? Eller är det så att två tre länder kommer att fortsätta driva den här frågan trots ett motstånd från kanske tio eller tolv länder? </w:t>
      </w:r>
    </w:p>
    <w:p w:rsidR="008F720E" w:rsidRPr="0084012D" w:rsidRDefault="008F720E" w:rsidP="008F720E">
      <w:pPr>
        <w:pStyle w:val="Normaltindrag"/>
      </w:pPr>
      <w:r w:rsidRPr="0084012D">
        <w:t>När det gäller energifrågorna kommer det ständigt nya rapporter om hur svårt det är för medlemsländerna att uppfylla målsättningen när det gäller energieffektiviseringen. Då är fr</w:t>
      </w:r>
      <w:r w:rsidRPr="0084012D">
        <w:t>å</w:t>
      </w:r>
      <w:r w:rsidRPr="0084012D">
        <w:t>gan på vilket sätt detta ska följas upp till EU-toppmötet. Det ska ju vara en av de större punkterna. Där ligger även stresstesterna av kärnkraft, som ju gjordes i våras. Finns det någon förhandsinformation om vad som är på gång på den punkten?</w:t>
      </w:r>
    </w:p>
    <w:p w:rsidR="008F720E" w:rsidRPr="0084012D" w:rsidRDefault="008F720E" w:rsidP="008F720E">
      <w:pPr>
        <w:pStyle w:val="Normaltindrag"/>
      </w:pPr>
      <w:r w:rsidRPr="0084012D">
        <w:t>Det står också att man ska diskutera budgetfrågorna. Vilken del av budgetfrågorna är det som ska diskuteras, eller är det kanske hela budg</w:t>
      </w:r>
      <w:r w:rsidRPr="0084012D">
        <w:t>e</w:t>
      </w:r>
      <w:r w:rsidRPr="0084012D">
        <w:t>ten?</w:t>
      </w:r>
    </w:p>
    <w:p w:rsidR="008F720E" w:rsidRPr="0084012D" w:rsidRDefault="008F720E" w:rsidP="008F720E">
      <w:pPr>
        <w:pStyle w:val="Rubrik2"/>
      </w:pPr>
      <w:bookmarkStart w:id="56" w:name="_Toc309126187"/>
      <w:bookmarkStart w:id="57" w:name="_Toc309127974"/>
      <w:bookmarkStart w:id="58" w:name="_Toc314735310"/>
      <w:r w:rsidRPr="0084012D">
        <w:t>Anf.</w:t>
      </w:r>
      <w:r w:rsidR="004E7651" w:rsidRPr="0084012D">
        <w:t>  18  </w:t>
      </w:r>
      <w:r w:rsidRPr="0084012D">
        <w:t>ORDFÖRANDEN:</w:t>
      </w:r>
      <w:bookmarkEnd w:id="56"/>
      <w:bookmarkEnd w:id="57"/>
      <w:bookmarkEnd w:id="58"/>
    </w:p>
    <w:p w:rsidR="008F720E" w:rsidRPr="0084012D" w:rsidRDefault="008F720E" w:rsidP="008F720E">
      <w:pPr>
        <w:pStyle w:val="Normaltindrag"/>
      </w:pPr>
      <w:r w:rsidRPr="0084012D">
        <w:t>Det finns ju en årsbudget. Den ska vi ta upp här i nämnden i nästa vecka.</w:t>
      </w:r>
    </w:p>
    <w:p w:rsidR="008F720E" w:rsidRPr="0084012D" w:rsidRDefault="008F720E" w:rsidP="008F720E">
      <w:pPr>
        <w:pStyle w:val="Rubrik2"/>
      </w:pPr>
      <w:bookmarkStart w:id="59" w:name="_Toc309126188"/>
      <w:bookmarkStart w:id="60" w:name="_Toc309127975"/>
      <w:bookmarkStart w:id="61" w:name="_Toc314735311"/>
      <w:r w:rsidRPr="0084012D">
        <w:t>Anf.</w:t>
      </w:r>
      <w:r w:rsidR="004E7651" w:rsidRPr="0084012D">
        <w:t>  19  </w:t>
      </w:r>
      <w:r w:rsidRPr="0084012D">
        <w:t>JENS HOLM (V):</w:t>
      </w:r>
      <w:bookmarkEnd w:id="59"/>
      <w:bookmarkEnd w:id="60"/>
      <w:bookmarkEnd w:id="61"/>
    </w:p>
    <w:p w:rsidR="008F720E" w:rsidRPr="0084012D" w:rsidRDefault="008F720E" w:rsidP="008F720E">
      <w:pPr>
        <w:pStyle w:val="Normaltindrag"/>
      </w:pPr>
      <w:r w:rsidRPr="0084012D">
        <w:t>Jag vill ansluta mig till det Ulf Holm sade om fördragsändring. Vi har ju diskuterat det flera gånger i det här sammanhanget. Det känns som att det finns en risk för att vi kokas långsamt här. Man lägger fram ett fö</w:t>
      </w:r>
      <w:r w:rsidRPr="0084012D">
        <w:t>r</w:t>
      </w:r>
      <w:r w:rsidRPr="0084012D">
        <w:t>slag och Sverige är lite skeptiskt men säger inte nej, och sedan tar man steg efter steg och plötsligt är det för sent att opponera sig. Jag tycker att Sverige borde höja rösten tydligare mot en fördragsändring.</w:t>
      </w:r>
    </w:p>
    <w:p w:rsidR="008F720E" w:rsidRPr="0084012D" w:rsidRDefault="008F720E" w:rsidP="008F720E">
      <w:pPr>
        <w:pStyle w:val="Normaltindrag"/>
      </w:pPr>
      <w:r w:rsidRPr="0084012D">
        <w:t>Jag undrar också om bankakuten, detta att man ska rädda de europ</w:t>
      </w:r>
      <w:r w:rsidRPr="0084012D">
        <w:t>e</w:t>
      </w:r>
      <w:r w:rsidRPr="0084012D">
        <w:t>iska bankerna. Jag vill fr</w:t>
      </w:r>
      <w:r w:rsidRPr="0084012D">
        <w:t>å</w:t>
      </w:r>
      <w:r w:rsidRPr="0084012D">
        <w:t>ga Birgitta Ohlsson om det har kommit någon konkret förfrågan om att Sverige ska vara med och bidra ekonomiskt till den, eller kommer det en sådan förfrågan inför mötet?</w:t>
      </w:r>
    </w:p>
    <w:p w:rsidR="008F720E" w:rsidRPr="0084012D" w:rsidRDefault="008F720E" w:rsidP="008F720E">
      <w:pPr>
        <w:pStyle w:val="Rubrik2"/>
      </w:pPr>
      <w:bookmarkStart w:id="62" w:name="_Toc309126189"/>
      <w:bookmarkStart w:id="63" w:name="_Toc309127976"/>
      <w:bookmarkStart w:id="64" w:name="_Toc314735312"/>
      <w:r w:rsidRPr="0084012D">
        <w:t>Anf.</w:t>
      </w:r>
      <w:r w:rsidR="004E7651" w:rsidRPr="0084012D">
        <w:t>  20  </w:t>
      </w:r>
      <w:r w:rsidRPr="0084012D">
        <w:t>Statsrådet BIRGITTA OHLSSON (FP):</w:t>
      </w:r>
      <w:bookmarkEnd w:id="62"/>
      <w:bookmarkEnd w:id="63"/>
      <w:bookmarkEnd w:id="64"/>
    </w:p>
    <w:p w:rsidR="008F720E" w:rsidRPr="0084012D" w:rsidRDefault="008F720E" w:rsidP="008F720E">
      <w:pPr>
        <w:pStyle w:val="Normaltindrag"/>
      </w:pPr>
      <w:r w:rsidRPr="0084012D">
        <w:t>Herr ordförande! Vi börjar med Ulf Holm från Miljöpartiet och hans fråga. Den rörde fö</w:t>
      </w:r>
      <w:r w:rsidRPr="0084012D">
        <w:t>r</w:t>
      </w:r>
      <w:r w:rsidRPr="0084012D">
        <w:t>dragsändringar. Man kommer att utreda behovet av det. Vi har inte fått något konkret förslag som man kan säga att man är för eller mot. Men vi är skeptiska, och det är en majoritet av medlemsst</w:t>
      </w:r>
      <w:r w:rsidRPr="0084012D">
        <w:t>a</w:t>
      </w:r>
      <w:r w:rsidRPr="0084012D">
        <w:t>terna som har en sådan åsikt. Vi var många på mötet med allmänna rådet i Bryssel som uttryckte en skarp rädsla för vad fördragsän</w:t>
      </w:r>
      <w:r w:rsidRPr="0084012D">
        <w:t>d</w:t>
      </w:r>
      <w:r w:rsidRPr="0084012D">
        <w:t>ringar kan innebära. Medan Tyskland var mer p</w:t>
      </w:r>
      <w:r w:rsidRPr="0084012D">
        <w:t>o</w:t>
      </w:r>
      <w:r w:rsidRPr="0084012D">
        <w:t>sitivt var vi många länder som var skarpt negativa. Det var också därför vi gjorde detta sena inspel tillsa</w:t>
      </w:r>
      <w:r w:rsidRPr="0084012D">
        <w:t>m</w:t>
      </w:r>
      <w:r w:rsidRPr="0084012D">
        <w:t>mans med några kamrater på fredagskvällen. Men vi får helt enkelt åte</w:t>
      </w:r>
      <w:r w:rsidRPr="0084012D">
        <w:t>r</w:t>
      </w:r>
      <w:r w:rsidRPr="0084012D">
        <w:t>komma.</w:t>
      </w:r>
    </w:p>
    <w:p w:rsidR="008F720E" w:rsidRPr="0084012D" w:rsidRDefault="008F720E" w:rsidP="008F720E">
      <w:pPr>
        <w:pStyle w:val="Normaltindrag"/>
      </w:pPr>
      <w:r w:rsidRPr="0084012D">
        <w:t>Herman Van Rompuy har fått ett uppdrag att ta fram en form av ra</w:t>
      </w:r>
      <w:r w:rsidRPr="0084012D">
        <w:t>p</w:t>
      </w:r>
      <w:r w:rsidRPr="0084012D">
        <w:t>port. Rådet kommer att åte</w:t>
      </w:r>
      <w:r w:rsidRPr="0084012D">
        <w:t>r</w:t>
      </w:r>
      <w:r w:rsidRPr="0084012D">
        <w:t>komma i frågan till december 2011 när det gäl</w:t>
      </w:r>
      <w:r w:rsidRPr="0084012D">
        <w:t>l</w:t>
      </w:r>
      <w:r w:rsidRPr="0084012D">
        <w:t>er behovet av vilka fördragsändringar som finns. Vi hoppas nu att man lyssnar in och ser att det är stor splittring i frågan.</w:t>
      </w:r>
    </w:p>
    <w:p w:rsidR="008F720E" w:rsidRPr="0084012D" w:rsidRDefault="008F720E" w:rsidP="008F720E">
      <w:pPr>
        <w:pStyle w:val="Normaltindrag"/>
      </w:pPr>
      <w:r w:rsidRPr="0084012D">
        <w:t>Jens Holm lyfte fram frågan om huruvida Sverige kan tvingas gara</w:t>
      </w:r>
      <w:r w:rsidRPr="0084012D">
        <w:t>n</w:t>
      </w:r>
      <w:r w:rsidRPr="0084012D">
        <w:t>tera banker i andra lä</w:t>
      </w:r>
      <w:r w:rsidRPr="0084012D">
        <w:t>n</w:t>
      </w:r>
      <w:r w:rsidRPr="0084012D">
        <w:t>der. Svaret på frågan är nej.</w:t>
      </w:r>
    </w:p>
    <w:p w:rsidR="008F720E" w:rsidRPr="0084012D" w:rsidRDefault="008F720E" w:rsidP="008F720E">
      <w:pPr>
        <w:pStyle w:val="Normaltindrag"/>
      </w:pPr>
      <w:r w:rsidRPr="0084012D">
        <w:t>Herr ordförande! När det gäller frågan om stresstester av kärnkraf</w:t>
      </w:r>
      <w:r w:rsidRPr="0084012D">
        <w:t>t</w:t>
      </w:r>
      <w:r w:rsidRPr="0084012D">
        <w:t>verk har vi inte fått någonting konkret ännu, vad jag har sett. Vi får helt enkelt återkomma inför GAC vid nästa möte.</w:t>
      </w:r>
    </w:p>
    <w:p w:rsidR="008F720E" w:rsidRPr="0084012D" w:rsidRDefault="008F720E" w:rsidP="008F720E">
      <w:pPr>
        <w:pStyle w:val="Rubrik2"/>
      </w:pPr>
      <w:bookmarkStart w:id="65" w:name="_Toc309126190"/>
      <w:bookmarkStart w:id="66" w:name="_Toc309127977"/>
      <w:bookmarkStart w:id="67" w:name="_Toc314735313"/>
      <w:r w:rsidRPr="0084012D">
        <w:t>Anf.</w:t>
      </w:r>
      <w:r w:rsidR="004E7651" w:rsidRPr="0084012D">
        <w:t>  21  </w:t>
      </w:r>
      <w:r w:rsidRPr="0084012D">
        <w:t>DÉSIRÉE PETHRUS (KD):</w:t>
      </w:r>
      <w:bookmarkEnd w:id="65"/>
      <w:bookmarkEnd w:id="66"/>
      <w:bookmarkEnd w:id="67"/>
    </w:p>
    <w:p w:rsidR="008F720E" w:rsidRPr="0084012D" w:rsidRDefault="008F720E" w:rsidP="008F720E">
      <w:pPr>
        <w:pStyle w:val="Normaltindrag"/>
      </w:pPr>
      <w:r w:rsidRPr="0084012D">
        <w:t>Ordförande! Jag tackar statsrådet. Jag har lite funderingar på hur många som förväntas säga att man måste folkomrösta när det gäller fö</w:t>
      </w:r>
      <w:r w:rsidRPr="0084012D">
        <w:t>r</w:t>
      </w:r>
      <w:r w:rsidRPr="0084012D">
        <w:t>dragsändringar. Har ni någon aning om hur många det rör sig om?</w:t>
      </w:r>
    </w:p>
    <w:p w:rsidR="008F720E" w:rsidRPr="0084012D" w:rsidRDefault="008F720E" w:rsidP="008F720E">
      <w:pPr>
        <w:pStyle w:val="Normaltindrag"/>
      </w:pPr>
      <w:r w:rsidRPr="0084012D">
        <w:t>Jag antar att EU 2020 kommer upp när tillväxt- och sysselsättning</w:t>
      </w:r>
      <w:r w:rsidRPr="0084012D">
        <w:t>s</w:t>
      </w:r>
      <w:r w:rsidRPr="0084012D">
        <w:t>skapande åtgärder ska diskuteras. Finns det några indikationer på den ekonomiska krisen och hela den turbulens som nu råder? Förväntar man sig att man bara kör på med hela denna strategi, eller kommer det några andra diskussioner om strategin på grund av ekonomin?</w:t>
      </w:r>
    </w:p>
    <w:p w:rsidR="008F720E" w:rsidRPr="0084012D" w:rsidRDefault="008F720E" w:rsidP="008F720E">
      <w:pPr>
        <w:pStyle w:val="Rubrik2"/>
      </w:pPr>
      <w:bookmarkStart w:id="68" w:name="_Toc309126191"/>
      <w:bookmarkStart w:id="69" w:name="_Toc309127978"/>
      <w:bookmarkStart w:id="70" w:name="_Toc314735314"/>
      <w:r w:rsidRPr="0084012D">
        <w:t>Anf.</w:t>
      </w:r>
      <w:r w:rsidR="004E7651" w:rsidRPr="0084012D">
        <w:t>  22  </w:t>
      </w:r>
      <w:r w:rsidRPr="0084012D">
        <w:t>JENS HOLM (V):</w:t>
      </w:r>
      <w:bookmarkEnd w:id="68"/>
      <w:bookmarkEnd w:id="69"/>
      <w:bookmarkEnd w:id="70"/>
    </w:p>
    <w:p w:rsidR="008F720E" w:rsidRPr="0084012D" w:rsidRDefault="008F720E" w:rsidP="008F720E">
      <w:pPr>
        <w:pStyle w:val="Normaltindrag"/>
      </w:pPr>
      <w:r w:rsidRPr="0084012D">
        <w:t>EU-ministern! Min fråga var om det har kommit någon begäran eller förfrågan eller något e</w:t>
      </w:r>
      <w:r w:rsidRPr="0084012D">
        <w:t>r</w:t>
      </w:r>
      <w:r w:rsidRPr="0084012D">
        <w:t>bjudande om att Sverige ska bidra ekonomiskt till bankakuten. Jag vet att de inte kan tvinga oss på det ena eller andra sä</w:t>
      </w:r>
      <w:r w:rsidRPr="0084012D">
        <w:t>t</w:t>
      </w:r>
      <w:r w:rsidRPr="0084012D">
        <w:t>tet.</w:t>
      </w:r>
    </w:p>
    <w:p w:rsidR="008F720E" w:rsidRPr="0084012D" w:rsidRDefault="008F720E" w:rsidP="008F720E">
      <w:pPr>
        <w:pStyle w:val="Rubrik2"/>
      </w:pPr>
      <w:bookmarkStart w:id="71" w:name="_Toc309126192"/>
      <w:bookmarkStart w:id="72" w:name="_Toc309127979"/>
      <w:bookmarkStart w:id="73" w:name="_Toc314735315"/>
      <w:r w:rsidRPr="0084012D">
        <w:t>Anf.</w:t>
      </w:r>
      <w:r w:rsidR="004E7651" w:rsidRPr="0084012D">
        <w:t>  23  </w:t>
      </w:r>
      <w:r w:rsidRPr="0084012D">
        <w:t>ULF HOLM (MP):</w:t>
      </w:r>
      <w:bookmarkEnd w:id="71"/>
      <w:bookmarkEnd w:id="72"/>
      <w:bookmarkEnd w:id="73"/>
    </w:p>
    <w:p w:rsidR="008F720E" w:rsidRPr="0084012D" w:rsidRDefault="008F720E" w:rsidP="008F720E">
      <w:pPr>
        <w:pStyle w:val="Normaltindrag"/>
      </w:pPr>
      <w:r w:rsidRPr="0084012D">
        <w:t>Det gäller frågan om energieffektivisering, som jag upprepar.</w:t>
      </w:r>
    </w:p>
    <w:p w:rsidR="008F720E" w:rsidRPr="0084012D" w:rsidRDefault="008F720E" w:rsidP="008F720E">
      <w:pPr>
        <w:pStyle w:val="Normaltindrag"/>
      </w:pPr>
      <w:r w:rsidRPr="0084012D">
        <w:t>Det har kommit rapporter från flera medlem</w:t>
      </w:r>
      <w:r w:rsidRPr="0084012D">
        <w:t>s</w:t>
      </w:r>
      <w:r w:rsidRPr="0084012D">
        <w:t>stater om att de har svårt att uppnå det mål som sattes upp av EU och att det går trögt. Jag undrar därför om Sveriges regering kommer att ta något initiativ för att lyfta upp frågan och flytta fram positionerna.</w:t>
      </w:r>
    </w:p>
    <w:p w:rsidR="008F720E" w:rsidRPr="0084012D" w:rsidRDefault="008F720E" w:rsidP="008F720E">
      <w:pPr>
        <w:pStyle w:val="Normaltindrag"/>
      </w:pPr>
      <w:r w:rsidRPr="0084012D">
        <w:t>Sedan frågade jag om vilka områden av EU:s flerårsbudget som ska diskuteras. Är det hela paketet eller är det bara någon specifik del av budgetfrågan som ska upp på mötet?</w:t>
      </w:r>
    </w:p>
    <w:p w:rsidR="008F720E" w:rsidRPr="0084012D" w:rsidRDefault="008F720E" w:rsidP="008F720E">
      <w:pPr>
        <w:pStyle w:val="Rubrik2"/>
      </w:pPr>
      <w:bookmarkStart w:id="74" w:name="_Toc309126193"/>
      <w:bookmarkStart w:id="75" w:name="_Toc309127980"/>
      <w:bookmarkStart w:id="76" w:name="_Toc314735316"/>
      <w:r w:rsidRPr="0084012D">
        <w:t>Anf.</w:t>
      </w:r>
      <w:r w:rsidR="004E7651" w:rsidRPr="0084012D">
        <w:t>  24  </w:t>
      </w:r>
      <w:r w:rsidRPr="0084012D">
        <w:t>Statsrådet BIRGITTA OHLSSON (FP):</w:t>
      </w:r>
      <w:bookmarkEnd w:id="74"/>
      <w:bookmarkEnd w:id="75"/>
      <w:bookmarkEnd w:id="76"/>
    </w:p>
    <w:p w:rsidR="008F720E" w:rsidRPr="0084012D" w:rsidRDefault="008F720E" w:rsidP="008F720E">
      <w:pPr>
        <w:pStyle w:val="Normaltindrag"/>
      </w:pPr>
      <w:r w:rsidRPr="0084012D">
        <w:t>Herr ordförande! Låt oss starta med frågan som ställdes av Désirée Pethrus om EU 2020, bland annat. Kommissionen gör uppföljningsra</w:t>
      </w:r>
      <w:r w:rsidRPr="0084012D">
        <w:t>p</w:t>
      </w:r>
      <w:r w:rsidRPr="0084012D">
        <w:t>porter om länderna där man har gjort rekommendationer som ska impl</w:t>
      </w:r>
      <w:r w:rsidRPr="0084012D">
        <w:t>e</w:t>
      </w:r>
      <w:r w:rsidRPr="0084012D">
        <w:t>menteras. Det är klart att det kan bli tufft för en del länder som också har en finansiell kris. Men detta fö</w:t>
      </w:r>
      <w:r w:rsidRPr="0084012D">
        <w:t>r</w:t>
      </w:r>
      <w:r w:rsidRPr="0084012D">
        <w:t>stärker bara vikten av att EU 2020-rekommendationerna är en viktig väg ut för många länder. Det handlar om att ha tydliga skattesystem, att se till att fler kvinnor a</w:t>
      </w:r>
      <w:r w:rsidRPr="0084012D">
        <w:t>r</w:t>
      </w:r>
      <w:r w:rsidRPr="0084012D">
        <w:t>betar med mera. Det är viktigt att man följer de rekommendationer som finns. Jag tror att vi får återkomma mer i detalj om detta.</w:t>
      </w:r>
    </w:p>
    <w:p w:rsidR="008F720E" w:rsidRPr="0084012D" w:rsidRDefault="008F720E" w:rsidP="008F720E">
      <w:pPr>
        <w:pStyle w:val="Normaltindrag"/>
      </w:pPr>
      <w:r w:rsidRPr="0084012D">
        <w:t>Sedan har vi folkomröstningsfrågan och hur många som kan behöva hålla folkomröstningar om fördragsändringar. Jag kan inte svara på det i dagsläget, men det är flera länder som har u</w:t>
      </w:r>
      <w:r w:rsidRPr="0084012D">
        <w:t>t</w:t>
      </w:r>
      <w:r w:rsidRPr="0084012D">
        <w:t>tryckt en oerhörd oro. Man behöver inte vara Marie Curie eller Einstein för att kunna gå tillbaka och titta på dem som hade problem med Lissabonfördraget och diskussioner om det. En del har varnat för att detta kan vara lite som att öppna Pand</w:t>
      </w:r>
      <w:r w:rsidRPr="0084012D">
        <w:t>o</w:t>
      </w:r>
      <w:r w:rsidRPr="0084012D">
        <w:t>ras ask. Även om det är mycket begränsade fördragsförordningar som föreslås kan det hända att det öppnar en diskussion för andra, större saker också. Det är därför vi följer detta med oro.</w:t>
      </w:r>
    </w:p>
    <w:p w:rsidR="008F720E" w:rsidRPr="0084012D" w:rsidRDefault="008F720E" w:rsidP="008F720E">
      <w:pPr>
        <w:pStyle w:val="Normaltindrag"/>
      </w:pPr>
      <w:r w:rsidRPr="0084012D">
        <w:t>Jag går nu över till frågan från Jens Holm om huruvida det hade kommit in någon speciell fö</w:t>
      </w:r>
      <w:r w:rsidRPr="0084012D">
        <w:t>r</w:t>
      </w:r>
      <w:r w:rsidRPr="0084012D">
        <w:t>frågan. Enligt min vetskap och kunskap är sv</w:t>
      </w:r>
      <w:r w:rsidRPr="0084012D">
        <w:t>a</w:t>
      </w:r>
      <w:r w:rsidRPr="0084012D">
        <w:t>ret nej på denna fråga.</w:t>
      </w:r>
    </w:p>
    <w:p w:rsidR="008F720E" w:rsidRPr="0084012D" w:rsidRDefault="008F720E" w:rsidP="008F720E">
      <w:pPr>
        <w:pStyle w:val="Normaltindrag"/>
      </w:pPr>
      <w:r w:rsidRPr="0084012D">
        <w:t>Ulf Holm ställde en fråga om årsbudgeten.</w:t>
      </w:r>
    </w:p>
    <w:p w:rsidR="008F720E" w:rsidRPr="0084012D" w:rsidRDefault="008F720E" w:rsidP="008F720E">
      <w:pPr>
        <w:pStyle w:val="Rubrik2"/>
      </w:pPr>
      <w:bookmarkStart w:id="77" w:name="_Toc309126194"/>
      <w:bookmarkStart w:id="78" w:name="_Toc309127981"/>
      <w:bookmarkStart w:id="79" w:name="_Toc314735317"/>
      <w:r w:rsidRPr="0084012D">
        <w:t>Anf.</w:t>
      </w:r>
      <w:r w:rsidR="004E7651" w:rsidRPr="0084012D">
        <w:t>  25  </w:t>
      </w:r>
      <w:r w:rsidRPr="0084012D">
        <w:t>ORDFÖRANDEN:</w:t>
      </w:r>
      <w:bookmarkEnd w:id="77"/>
      <w:bookmarkEnd w:id="78"/>
      <w:bookmarkEnd w:id="79"/>
    </w:p>
    <w:p w:rsidR="008F720E" w:rsidRPr="0084012D" w:rsidRDefault="008F720E" w:rsidP="008F720E">
      <w:pPr>
        <w:pStyle w:val="Normaltindrag"/>
      </w:pPr>
      <w:r w:rsidRPr="0084012D">
        <w:t>Frågan gällde väl om det var flerårsbudgeten eller någon annan års budget – nästa års bu</w:t>
      </w:r>
      <w:r w:rsidRPr="0084012D">
        <w:t>d</w:t>
      </w:r>
      <w:r w:rsidRPr="0084012D">
        <w:t>get, till exempel – som ska diskuteras.</w:t>
      </w:r>
    </w:p>
    <w:p w:rsidR="008F720E" w:rsidRPr="0084012D" w:rsidRDefault="008F720E" w:rsidP="008F720E">
      <w:pPr>
        <w:pStyle w:val="Rubrik2"/>
      </w:pPr>
      <w:bookmarkStart w:id="80" w:name="_Toc309126195"/>
      <w:bookmarkStart w:id="81" w:name="_Toc309127982"/>
      <w:bookmarkStart w:id="82" w:name="_Toc314735318"/>
      <w:r w:rsidRPr="0084012D">
        <w:t>Anf.</w:t>
      </w:r>
      <w:r w:rsidR="004E7651" w:rsidRPr="0084012D">
        <w:t>  26  </w:t>
      </w:r>
      <w:r w:rsidRPr="0084012D">
        <w:t>Statsrådet BIRGITTA OHLSSON (FP):</w:t>
      </w:r>
      <w:bookmarkEnd w:id="80"/>
      <w:bookmarkEnd w:id="81"/>
      <w:bookmarkEnd w:id="82"/>
    </w:p>
    <w:p w:rsidR="008F720E" w:rsidRPr="0084012D" w:rsidRDefault="008F720E" w:rsidP="008F720E">
      <w:pPr>
        <w:pStyle w:val="Normaltindrag"/>
      </w:pPr>
      <w:r w:rsidRPr="0084012D">
        <w:t>Vill du repetera frågan, Ulf Holm? Jag skrev lite slarvigt här.</w:t>
      </w:r>
    </w:p>
    <w:p w:rsidR="008F720E" w:rsidRPr="0084012D" w:rsidRDefault="008F720E" w:rsidP="008F720E">
      <w:pPr>
        <w:pStyle w:val="Rubrik2"/>
      </w:pPr>
      <w:bookmarkStart w:id="83" w:name="_Toc309126196"/>
      <w:bookmarkStart w:id="84" w:name="_Toc309127983"/>
      <w:bookmarkStart w:id="85" w:name="_Toc314735319"/>
      <w:r w:rsidRPr="0084012D">
        <w:t>Anf.</w:t>
      </w:r>
      <w:r w:rsidR="004E7651" w:rsidRPr="0084012D">
        <w:t>  27  </w:t>
      </w:r>
      <w:r w:rsidRPr="0084012D">
        <w:t>ULF HOLM (MP):</w:t>
      </w:r>
      <w:bookmarkEnd w:id="83"/>
      <w:bookmarkEnd w:id="84"/>
      <w:bookmarkEnd w:id="85"/>
    </w:p>
    <w:p w:rsidR="008F720E" w:rsidRPr="0084012D" w:rsidRDefault="008F720E" w:rsidP="008F720E">
      <w:pPr>
        <w:pStyle w:val="Normaltindrag"/>
      </w:pPr>
      <w:r w:rsidRPr="0084012D">
        <w:t>Jag hade två frågor som jag inte har fått svar på.</w:t>
      </w:r>
    </w:p>
    <w:p w:rsidR="008F720E" w:rsidRPr="0084012D" w:rsidRDefault="008F720E" w:rsidP="008F720E">
      <w:pPr>
        <w:pStyle w:val="Normaltindrag"/>
      </w:pPr>
      <w:r w:rsidRPr="0084012D">
        <w:t>Den ena gäller energieffektiviseringsfrågo</w:t>
      </w:r>
      <w:r w:rsidRPr="0084012D">
        <w:t>r</w:t>
      </w:r>
      <w:r w:rsidRPr="0084012D">
        <w:t>na. Den andra handlar om att det står att man ska ta upp budgetfrågor. Jag antar att det är flerår</w:t>
      </w:r>
      <w:r w:rsidRPr="0084012D">
        <w:t>s</w:t>
      </w:r>
      <w:r w:rsidRPr="0084012D">
        <w:t>budgeten som ska tas upp, och jag undrar om det är någon specifik del i den som ska tas upp eller om det är en allmän, övergripande diskussion.</w:t>
      </w:r>
    </w:p>
    <w:p w:rsidR="008F720E" w:rsidRPr="0084012D" w:rsidRDefault="008F720E" w:rsidP="008F720E">
      <w:pPr>
        <w:pStyle w:val="Rubrik2"/>
      </w:pPr>
      <w:bookmarkStart w:id="86" w:name="_Toc309126197"/>
      <w:bookmarkStart w:id="87" w:name="_Toc309127984"/>
      <w:bookmarkStart w:id="88" w:name="_Toc314735320"/>
      <w:r w:rsidRPr="0084012D">
        <w:t>Anf.</w:t>
      </w:r>
      <w:r w:rsidR="004E7651" w:rsidRPr="0084012D">
        <w:t>  28  </w:t>
      </w:r>
      <w:r w:rsidRPr="0084012D">
        <w:t>ORDFÖRANDEN:</w:t>
      </w:r>
      <w:bookmarkEnd w:id="86"/>
      <w:bookmarkEnd w:id="87"/>
      <w:bookmarkEnd w:id="88"/>
    </w:p>
    <w:p w:rsidR="008F720E" w:rsidRPr="0084012D" w:rsidRDefault="008F720E" w:rsidP="008F720E">
      <w:pPr>
        <w:pStyle w:val="Normaltindrag"/>
      </w:pPr>
      <w:r w:rsidRPr="0084012D">
        <w:t>Vet vi det?</w:t>
      </w:r>
    </w:p>
    <w:p w:rsidR="008F720E" w:rsidRPr="0084012D" w:rsidRDefault="008F720E" w:rsidP="008F720E">
      <w:pPr>
        <w:pStyle w:val="Rubrik2"/>
      </w:pPr>
      <w:bookmarkStart w:id="89" w:name="_Toc309126198"/>
      <w:bookmarkStart w:id="90" w:name="_Toc309127985"/>
      <w:bookmarkStart w:id="91" w:name="_Toc314735321"/>
      <w:r w:rsidRPr="0084012D">
        <w:t>Anf.</w:t>
      </w:r>
      <w:r w:rsidR="004E7651" w:rsidRPr="0084012D">
        <w:t>  29  </w:t>
      </w:r>
      <w:r w:rsidRPr="0084012D">
        <w:t>Statsrådet BIRGITTA OHLSSON (FP):</w:t>
      </w:r>
      <w:bookmarkEnd w:id="89"/>
      <w:bookmarkEnd w:id="90"/>
      <w:bookmarkEnd w:id="91"/>
    </w:p>
    <w:p w:rsidR="008F720E" w:rsidRPr="0084012D" w:rsidRDefault="008F720E" w:rsidP="008F720E">
      <w:pPr>
        <w:pStyle w:val="Normaltindrag"/>
      </w:pPr>
      <w:r w:rsidRPr="0084012D">
        <w:t>Talar vi nu om ER eller GAC? Vilket åsyftar du?</w:t>
      </w:r>
    </w:p>
    <w:p w:rsidR="008F720E" w:rsidRPr="0084012D" w:rsidRDefault="008F720E" w:rsidP="008F720E">
      <w:pPr>
        <w:pStyle w:val="Rubrik2"/>
      </w:pPr>
      <w:bookmarkStart w:id="92" w:name="_Toc309126199"/>
      <w:bookmarkStart w:id="93" w:name="_Toc309127986"/>
      <w:bookmarkStart w:id="94" w:name="_Toc314735322"/>
      <w:r w:rsidRPr="0084012D">
        <w:t>Anf.</w:t>
      </w:r>
      <w:r w:rsidR="004E7651" w:rsidRPr="0084012D">
        <w:t>  30  </w:t>
      </w:r>
      <w:r w:rsidRPr="0084012D">
        <w:t>ORDFÖRANDEN:</w:t>
      </w:r>
      <w:bookmarkEnd w:id="92"/>
      <w:bookmarkEnd w:id="93"/>
      <w:bookmarkEnd w:id="94"/>
    </w:p>
    <w:p w:rsidR="008F720E" w:rsidRPr="0084012D" w:rsidRDefault="008F720E" w:rsidP="008F720E">
      <w:pPr>
        <w:pStyle w:val="Normaltindrag"/>
      </w:pPr>
      <w:r w:rsidRPr="0084012D">
        <w:t>Det är Europeiska rådet.</w:t>
      </w:r>
    </w:p>
    <w:p w:rsidR="008F720E" w:rsidRPr="0084012D" w:rsidRDefault="008F720E" w:rsidP="008F720E">
      <w:pPr>
        <w:pStyle w:val="Rubrik2"/>
      </w:pPr>
      <w:bookmarkStart w:id="95" w:name="_Toc309126200"/>
      <w:bookmarkStart w:id="96" w:name="_Toc309127987"/>
      <w:bookmarkStart w:id="97" w:name="_Toc314735323"/>
      <w:r w:rsidRPr="0084012D">
        <w:t>Anf.</w:t>
      </w:r>
      <w:r w:rsidR="004E7651" w:rsidRPr="0084012D">
        <w:t>  31  </w:t>
      </w:r>
      <w:r w:rsidRPr="0084012D">
        <w:t>Statsrådet BIRGITTA OHLSSON (FP):</w:t>
      </w:r>
      <w:bookmarkEnd w:id="95"/>
      <w:bookmarkEnd w:id="96"/>
      <w:bookmarkEnd w:id="97"/>
    </w:p>
    <w:p w:rsidR="008F720E" w:rsidRPr="0084012D" w:rsidRDefault="008F720E" w:rsidP="008F720E">
      <w:pPr>
        <w:pStyle w:val="Normaltindrag"/>
      </w:pPr>
      <w:r w:rsidRPr="0084012D">
        <w:t>I frågan om långtidsbudgeten är de fält som diskuteras delvis själva ramarna, som jag red</w:t>
      </w:r>
      <w:r w:rsidRPr="0084012D">
        <w:t>o</w:t>
      </w:r>
      <w:r w:rsidRPr="0084012D">
        <w:t>gjorde för tidigare. Men det är framför allt också rapporterna från det polska ordföra</w:t>
      </w:r>
      <w:r w:rsidRPr="0084012D">
        <w:t>n</w:t>
      </w:r>
      <w:r w:rsidRPr="0084012D">
        <w:t>deskapet och det som jag redogjorde för tidig</w:t>
      </w:r>
      <w:r w:rsidRPr="0084012D">
        <w:t>a</w:t>
      </w:r>
      <w:r w:rsidRPr="0084012D">
        <w:t>re om sammanhållningspolitiken och CAP. Det är det som är huvudfokus.</w:t>
      </w:r>
    </w:p>
    <w:p w:rsidR="008F720E" w:rsidRPr="0084012D" w:rsidRDefault="008F720E" w:rsidP="008F720E">
      <w:pPr>
        <w:pStyle w:val="Normaltindrag"/>
      </w:pPr>
      <w:r w:rsidRPr="0084012D">
        <w:t>När det gäller energieffektiviseringen kommer detta, vad jag har fö</w:t>
      </w:r>
      <w:r w:rsidRPr="0084012D">
        <w:t>r</w:t>
      </w:r>
      <w:r w:rsidRPr="0084012D">
        <w:t>stått, att komma upp mer strukturerat under våren under det danska or</w:t>
      </w:r>
      <w:r w:rsidRPr="0084012D">
        <w:t>d</w:t>
      </w:r>
      <w:r w:rsidRPr="0084012D">
        <w:t>förandeskapet, som jag också nämnde tidigare.</w:t>
      </w:r>
    </w:p>
    <w:p w:rsidR="008F720E" w:rsidRPr="0084012D" w:rsidRDefault="008F720E" w:rsidP="008F720E">
      <w:pPr>
        <w:pStyle w:val="Rubrik2"/>
      </w:pPr>
      <w:bookmarkStart w:id="98" w:name="_Toc309126201"/>
      <w:bookmarkStart w:id="99" w:name="_Toc309127988"/>
      <w:bookmarkStart w:id="100" w:name="_Toc314735324"/>
      <w:r w:rsidRPr="0084012D">
        <w:t>Anf.</w:t>
      </w:r>
      <w:r w:rsidR="004E7651" w:rsidRPr="0084012D">
        <w:t>  32  </w:t>
      </w:r>
      <w:r w:rsidRPr="0084012D">
        <w:t>ORDFÖRANDEN:</w:t>
      </w:r>
      <w:bookmarkEnd w:id="98"/>
      <w:bookmarkEnd w:id="99"/>
      <w:bookmarkEnd w:id="100"/>
    </w:p>
    <w:p w:rsidR="008F720E" w:rsidRPr="0084012D" w:rsidRDefault="008F720E" w:rsidP="008F720E">
      <w:pPr>
        <w:pStyle w:val="Normaltindrag"/>
      </w:pPr>
      <w:r w:rsidRPr="0084012D">
        <w:t>Jag tror att det antal länder som behöver folkomrösta är minst två.</w:t>
      </w:r>
    </w:p>
    <w:p w:rsidR="008F720E" w:rsidRPr="0084012D" w:rsidRDefault="008F720E" w:rsidP="008F720E">
      <w:pPr>
        <w:pStyle w:val="Rubrik2"/>
      </w:pPr>
      <w:bookmarkStart w:id="101" w:name="_Toc309126202"/>
      <w:bookmarkStart w:id="102" w:name="_Toc309127989"/>
      <w:bookmarkStart w:id="103" w:name="_Toc314735325"/>
      <w:r w:rsidRPr="0084012D">
        <w:t>Anf.</w:t>
      </w:r>
      <w:r w:rsidR="004E7651" w:rsidRPr="0084012D">
        <w:t>  33  </w:t>
      </w:r>
      <w:r w:rsidRPr="0084012D">
        <w:t>JENS HOLM (V):</w:t>
      </w:r>
      <w:bookmarkEnd w:id="101"/>
      <w:bookmarkEnd w:id="102"/>
      <w:bookmarkEnd w:id="103"/>
    </w:p>
    <w:p w:rsidR="008F720E" w:rsidRPr="0084012D" w:rsidRDefault="008F720E" w:rsidP="008F720E">
      <w:pPr>
        <w:pStyle w:val="Normaltindrag"/>
      </w:pPr>
      <w:r w:rsidRPr="0084012D">
        <w:t>Vi från Vänsterpartiet har anmält avvikande meningar vid mängder av tillfällen vad gäller just eurokrisen. Jag undrar därför om jag kan hä</w:t>
      </w:r>
      <w:r w:rsidRPr="0084012D">
        <w:t>n</w:t>
      </w:r>
      <w:r w:rsidRPr="0084012D">
        <w:t>visa till våra tidigare avvikande meningar på området i stället för att formulera någon helt ny här och nu.</w:t>
      </w:r>
    </w:p>
    <w:p w:rsidR="008F720E" w:rsidRPr="0084012D" w:rsidRDefault="008F720E" w:rsidP="008F720E">
      <w:pPr>
        <w:pStyle w:val="Rubrik2"/>
      </w:pPr>
      <w:bookmarkStart w:id="104" w:name="_Toc309126203"/>
      <w:bookmarkStart w:id="105" w:name="_Toc309127990"/>
      <w:bookmarkStart w:id="106" w:name="_Toc314735326"/>
      <w:r w:rsidRPr="0084012D">
        <w:t>Anf.</w:t>
      </w:r>
      <w:r w:rsidR="004E7651" w:rsidRPr="0084012D">
        <w:t>  34  </w:t>
      </w:r>
      <w:r w:rsidRPr="0084012D">
        <w:t>ORDFÖRANDEN:</w:t>
      </w:r>
      <w:bookmarkEnd w:id="104"/>
      <w:bookmarkEnd w:id="105"/>
      <w:bookmarkEnd w:id="106"/>
    </w:p>
    <w:p w:rsidR="008F720E" w:rsidRPr="0084012D" w:rsidRDefault="008F720E" w:rsidP="008F720E">
      <w:pPr>
        <w:pStyle w:val="Normaltindrag"/>
      </w:pPr>
      <w:r w:rsidRPr="0084012D">
        <w:t>Din kollega Jonas Sjöstedt har ju varit explicit vid en lång rad tillfä</w:t>
      </w:r>
      <w:r w:rsidRPr="0084012D">
        <w:t>l</w:t>
      </w:r>
      <w:r w:rsidRPr="0084012D">
        <w:t>len, så jag tror inte att vi är osäkra på var Vänsterpartiet står. Vi kan väl göra en allmän hänvisning till det. Med undantag för den allmänna hä</w:t>
      </w:r>
      <w:r w:rsidRPr="0084012D">
        <w:t>n</w:t>
      </w:r>
      <w:r w:rsidRPr="0084012D">
        <w:t>visningen till tidigare avvikande meningar från Vänste</w:t>
      </w:r>
      <w:r w:rsidRPr="0084012D">
        <w:t>r</w:t>
      </w:r>
      <w:r w:rsidRPr="0084012D">
        <w:t>partiet finner jag att det finns stöd för regeringens upplägg inför de fortsatta diskussione</w:t>
      </w:r>
      <w:r w:rsidRPr="0084012D">
        <w:t>r</w:t>
      </w:r>
      <w:r w:rsidRPr="0084012D">
        <w:t>na inför Europeiska rådet den 9 december.</w:t>
      </w:r>
    </w:p>
    <w:p w:rsidR="008F720E" w:rsidRPr="0084012D" w:rsidRDefault="008F720E" w:rsidP="008F720E">
      <w:pPr>
        <w:pStyle w:val="Normaltindrag"/>
      </w:pPr>
      <w:r w:rsidRPr="0084012D">
        <w:t>Vi går nu vidare till punkt 8 om Östersjöregionen och strategin för densamma.</w:t>
      </w:r>
    </w:p>
    <w:p w:rsidR="008F720E" w:rsidRPr="0084012D" w:rsidRDefault="008F720E" w:rsidP="008F720E">
      <w:pPr>
        <w:pStyle w:val="Rubrik2"/>
      </w:pPr>
      <w:bookmarkStart w:id="107" w:name="_Toc309126204"/>
      <w:bookmarkStart w:id="108" w:name="_Toc309127991"/>
      <w:bookmarkStart w:id="109" w:name="_Toc314735327"/>
      <w:r w:rsidRPr="0084012D">
        <w:t>Anf.</w:t>
      </w:r>
      <w:r w:rsidR="004E7651" w:rsidRPr="0084012D">
        <w:t>  35  </w:t>
      </w:r>
      <w:r w:rsidRPr="0084012D">
        <w:t>Statsrådet BIRGITTA OHLSSON (FP):</w:t>
      </w:r>
      <w:bookmarkEnd w:id="107"/>
      <w:bookmarkEnd w:id="108"/>
      <w:bookmarkEnd w:id="109"/>
    </w:p>
    <w:p w:rsidR="008F720E" w:rsidRPr="0084012D" w:rsidRDefault="008F720E" w:rsidP="008F720E">
      <w:pPr>
        <w:pStyle w:val="Normaltindrag"/>
      </w:pPr>
      <w:r w:rsidRPr="0084012D">
        <w:t>Herr ordförande! Detta är en falsk B-punkt. GAC förväntas anta råd</w:t>
      </w:r>
      <w:r w:rsidRPr="0084012D">
        <w:t>s</w:t>
      </w:r>
      <w:r w:rsidRPr="0084012D">
        <w:t>slutsatser.</w:t>
      </w:r>
    </w:p>
    <w:p w:rsidR="008F720E" w:rsidRPr="0084012D" w:rsidRDefault="008F720E" w:rsidP="008F720E">
      <w:pPr>
        <w:pStyle w:val="Normaltindrag"/>
      </w:pPr>
      <w:r w:rsidRPr="0084012D">
        <w:t>Som ni alla vet var EU:s Östersjöstrategi en av Sveriges profilfrågor under vårt ordföra</w:t>
      </w:r>
      <w:r w:rsidRPr="0084012D">
        <w:t>n</w:t>
      </w:r>
      <w:r w:rsidRPr="0084012D">
        <w:t>deskap 2009. Kommissionens framstegsrapport om genomförande av strategin kom i juni.</w:t>
      </w:r>
    </w:p>
    <w:p w:rsidR="008F720E" w:rsidRPr="0084012D" w:rsidRDefault="008F720E" w:rsidP="008F720E">
      <w:pPr>
        <w:pStyle w:val="Normaltindrag"/>
      </w:pPr>
      <w:r w:rsidRPr="0084012D">
        <w:t>Det jag tycker är viktigt just nu är att man får konkreta resultat och en bättre användning av resurser i regionen. Det måste bli mer fokus på resultat än på processer; det är något som jag tror att vi ska betona al</w:t>
      </w:r>
      <w:r w:rsidRPr="0084012D">
        <w:t>l</w:t>
      </w:r>
      <w:r w:rsidRPr="0084012D">
        <w:t>ihop.</w:t>
      </w:r>
    </w:p>
    <w:p w:rsidR="008F720E" w:rsidRPr="0084012D" w:rsidRDefault="008F720E" w:rsidP="008F720E">
      <w:pPr>
        <w:pStyle w:val="Normaltindrag"/>
      </w:pPr>
      <w:r w:rsidRPr="0084012D">
        <w:t>Det handlar också om att inför nästa budge</w:t>
      </w:r>
      <w:r w:rsidRPr="0084012D">
        <w:t>t</w:t>
      </w:r>
      <w:r w:rsidRPr="0084012D">
        <w:t>period se till att denna form av satsningar får ett kraftfullare stöd, för detta är något som verkl</w:t>
      </w:r>
      <w:r w:rsidRPr="0084012D">
        <w:t>i</w:t>
      </w:r>
      <w:r w:rsidRPr="0084012D">
        <w:t>gen ger euroepiskt mervärde på många sätt. Det rör många frågor som vi alla är myc</w:t>
      </w:r>
      <w:r w:rsidRPr="0084012D">
        <w:t>k</w:t>
      </w:r>
      <w:r w:rsidRPr="0084012D">
        <w:t>et engagerade i – alltifrån gränsöverskridande brottslighet till klimat- och miljöproblem med mera. Det handlar förstås också om den fria rörligheten. I en av slutsatserna kommer det att beslutas om många av dessa förbättringar.</w:t>
      </w:r>
    </w:p>
    <w:p w:rsidR="008F720E" w:rsidRPr="0084012D" w:rsidRDefault="008F720E" w:rsidP="008F720E">
      <w:pPr>
        <w:pStyle w:val="Normaltindrag"/>
      </w:pPr>
      <w:r w:rsidRPr="0084012D">
        <w:t>Rapporterna om genomförandet av de olika p</w:t>
      </w:r>
      <w:r w:rsidRPr="0084012D">
        <w:t>o</w:t>
      </w:r>
      <w:r w:rsidRPr="0084012D">
        <w:t>litikområdena kommer att komma upp i respektive rådskonstellation. Jag antar att flera av mina kolleger kommer att rapportera konkret om de</w:t>
      </w:r>
      <w:r w:rsidRPr="0084012D">
        <w:t>t</w:t>
      </w:r>
      <w:r w:rsidRPr="0084012D">
        <w:t>ta. Det rör framför allt miljö, fiske, havsp</w:t>
      </w:r>
      <w:r w:rsidRPr="0084012D">
        <w:t>o</w:t>
      </w:r>
      <w:r w:rsidRPr="0084012D">
        <w:t>litik, konkurrenskraft, den inre marknaden med mera. Det är fält som berörs av detta.</w:t>
      </w:r>
    </w:p>
    <w:p w:rsidR="008F720E" w:rsidRPr="0084012D" w:rsidRDefault="008F720E" w:rsidP="008F720E">
      <w:pPr>
        <w:pStyle w:val="Normaltindrag"/>
      </w:pPr>
      <w:r w:rsidRPr="0084012D">
        <w:t>Gränsöverskridande och sektorsövergripande fokus är nyckelord. Detta måste, som jag sade, få ett tydligare avtryck också i långtidsbudg</w:t>
      </w:r>
      <w:r w:rsidRPr="0084012D">
        <w:t>e</w:t>
      </w:r>
      <w:r w:rsidRPr="0084012D">
        <w:t>ten.</w:t>
      </w:r>
    </w:p>
    <w:p w:rsidR="008F720E" w:rsidRPr="0084012D" w:rsidRDefault="008F720E" w:rsidP="008F720E">
      <w:pPr>
        <w:pStyle w:val="Normaltindrag"/>
      </w:pPr>
      <w:r w:rsidRPr="0084012D">
        <w:t>Man kan nämna att många projekt som har varit baserade på Öste</w:t>
      </w:r>
      <w:r w:rsidRPr="0084012D">
        <w:t>r</w:t>
      </w:r>
      <w:r w:rsidRPr="0084012D">
        <w:t>sjöstrategin nu börjar se sitt slut. Jag besökte exempelvis Efficiency i K</w:t>
      </w:r>
      <w:r w:rsidRPr="0084012D">
        <w:t>ö</w:t>
      </w:r>
      <w:r w:rsidRPr="0084012D">
        <w:t>penhamn i onsdags. De jobbar med säkra och hållbara transporter på Östersjön. Detta kommer att löpa ut i december nästa år, 2012. Det är viktigt att vi slåss för vår del av Europa på det här fältet och ser till att få det hela e</w:t>
      </w:r>
      <w:r w:rsidRPr="0084012D">
        <w:t>f</w:t>
      </w:r>
      <w:r w:rsidRPr="0084012D">
        <w:t>fektivt.</w:t>
      </w:r>
    </w:p>
    <w:p w:rsidR="008F720E" w:rsidRPr="0084012D" w:rsidRDefault="008F720E" w:rsidP="008F720E">
      <w:pPr>
        <w:pStyle w:val="Normaltindrag"/>
      </w:pPr>
      <w:r w:rsidRPr="0084012D">
        <w:t>Vi välkomnar slutsatserna och föreslår för kommissionen att det ska bli mycket mer fokus och tydlighet och mer resultatbaserat än tid</w:t>
      </w:r>
      <w:r w:rsidRPr="0084012D">
        <w:t>i</w:t>
      </w:r>
      <w:r w:rsidRPr="0084012D">
        <w:t>gare.</w:t>
      </w:r>
    </w:p>
    <w:p w:rsidR="008F720E" w:rsidRPr="0084012D" w:rsidRDefault="008F720E" w:rsidP="008F720E">
      <w:pPr>
        <w:pStyle w:val="Rubrik2"/>
      </w:pPr>
      <w:bookmarkStart w:id="110" w:name="_Toc309126205"/>
      <w:bookmarkStart w:id="111" w:name="_Toc309127992"/>
      <w:bookmarkStart w:id="112" w:name="_Toc314735328"/>
      <w:r w:rsidRPr="0084012D">
        <w:t>Anf.</w:t>
      </w:r>
      <w:r w:rsidR="004E7651" w:rsidRPr="0084012D">
        <w:t>  36  </w:t>
      </w:r>
      <w:r w:rsidRPr="0084012D">
        <w:t>MARIE GRANLUND (S):</w:t>
      </w:r>
      <w:bookmarkEnd w:id="110"/>
      <w:bookmarkEnd w:id="111"/>
      <w:bookmarkEnd w:id="112"/>
    </w:p>
    <w:p w:rsidR="008F720E" w:rsidRPr="0084012D" w:rsidRDefault="008F720E" w:rsidP="008F720E">
      <w:pPr>
        <w:pStyle w:val="Normaltindrag"/>
      </w:pPr>
      <w:r w:rsidRPr="0084012D">
        <w:t>Tack för redogörelsen! Nu kommer väl detta att komma tillbaka, pr</w:t>
      </w:r>
      <w:r w:rsidRPr="0084012D">
        <w:t>e</w:t>
      </w:r>
      <w:r w:rsidRPr="0084012D">
        <w:t>cis som statsrådet s</w:t>
      </w:r>
      <w:r w:rsidRPr="0084012D">
        <w:t>ä</w:t>
      </w:r>
      <w:r w:rsidRPr="0084012D">
        <w:t>ger. Men det har inte utskottsbehandlats. Det har alltså inte varit i något utskott, och det känns lite otillfredsställande. Sa</w:t>
      </w:r>
      <w:r w:rsidRPr="0084012D">
        <w:t>k</w:t>
      </w:r>
      <w:r w:rsidRPr="0084012D">
        <w:t>kunskapen borde få göra sig gällande där.</w:t>
      </w:r>
    </w:p>
    <w:p w:rsidR="008F720E" w:rsidRPr="0084012D" w:rsidRDefault="008F720E" w:rsidP="008F720E">
      <w:pPr>
        <w:pStyle w:val="Normaltindrag"/>
      </w:pPr>
      <w:r w:rsidRPr="0084012D">
        <w:t>Från att ha varit en profilfråga från rege</w:t>
      </w:r>
      <w:r w:rsidRPr="0084012D">
        <w:t>r</w:t>
      </w:r>
      <w:r w:rsidRPr="0084012D">
        <w:t>ingen känns det som att man nu har en ganska avslagen hållning till detta. Vad är det egentligen rege</w:t>
      </w:r>
      <w:r w:rsidRPr="0084012D">
        <w:t>r</w:t>
      </w:r>
      <w:r w:rsidRPr="0084012D">
        <w:t>ingen driver för någonting? Är det några speciella frågor man driver? Detta borde egentligen vara otroligt viktigt för Sveriges del.</w:t>
      </w:r>
    </w:p>
    <w:p w:rsidR="008F720E" w:rsidRPr="0084012D" w:rsidRDefault="008F720E" w:rsidP="008F720E">
      <w:pPr>
        <w:pStyle w:val="Rubrik2"/>
      </w:pPr>
      <w:bookmarkStart w:id="113" w:name="_Toc309126206"/>
      <w:bookmarkStart w:id="114" w:name="_Toc309127993"/>
      <w:bookmarkStart w:id="115" w:name="_Toc314735329"/>
      <w:r w:rsidRPr="0084012D">
        <w:t>Anf.</w:t>
      </w:r>
      <w:r w:rsidR="004E7651" w:rsidRPr="0084012D">
        <w:t>  37  </w:t>
      </w:r>
      <w:r w:rsidRPr="0084012D">
        <w:t>ORDFÖRANDEN:</w:t>
      </w:r>
      <w:bookmarkEnd w:id="113"/>
      <w:bookmarkEnd w:id="114"/>
      <w:bookmarkEnd w:id="115"/>
    </w:p>
    <w:p w:rsidR="008F720E" w:rsidRPr="0084012D" w:rsidRDefault="008F720E" w:rsidP="008F720E">
      <w:pPr>
        <w:pStyle w:val="Normaltindrag"/>
      </w:pPr>
      <w:r w:rsidRPr="0084012D">
        <w:t>Frågan tillhör utrikesutskottet, men det är inte Birgitta Ohlssons fel att den inte har v</w:t>
      </w:r>
      <w:r w:rsidRPr="0084012D">
        <w:t>a</w:t>
      </w:r>
      <w:r w:rsidRPr="0084012D">
        <w:t>rit uppe där.</w:t>
      </w:r>
    </w:p>
    <w:p w:rsidR="008F720E" w:rsidRPr="0084012D" w:rsidRDefault="008F720E" w:rsidP="008F720E">
      <w:pPr>
        <w:pStyle w:val="Rubrik2"/>
      </w:pPr>
      <w:bookmarkStart w:id="116" w:name="_Toc309126207"/>
      <w:bookmarkStart w:id="117" w:name="_Toc309127994"/>
      <w:bookmarkStart w:id="118" w:name="_Toc314735330"/>
      <w:r w:rsidRPr="0084012D">
        <w:t>Anf.</w:t>
      </w:r>
      <w:r w:rsidR="004E7651" w:rsidRPr="0084012D">
        <w:t>  38  </w:t>
      </w:r>
      <w:r w:rsidRPr="0084012D">
        <w:t>Statsrådet BIRGITTA OHLSSON (FP):</w:t>
      </w:r>
      <w:bookmarkEnd w:id="116"/>
      <w:bookmarkEnd w:id="117"/>
      <w:bookmarkEnd w:id="118"/>
    </w:p>
    <w:p w:rsidR="008F720E" w:rsidRPr="0084012D" w:rsidRDefault="008F720E" w:rsidP="008F720E">
      <w:pPr>
        <w:pStyle w:val="Normaltindrag"/>
      </w:pPr>
      <w:r w:rsidRPr="0084012D">
        <w:t>Det handlar om att förankra och ta fram goda idéer, som vi hoppas att alla kan bidra med. Jag kan nämna att vi för detta ändamål kommer att ordna en hearing den 30 november, dit fra</w:t>
      </w:r>
      <w:r w:rsidRPr="0084012D">
        <w:t>m</w:t>
      </w:r>
      <w:r w:rsidRPr="0084012D">
        <w:t>för allt utrikesutskottet och miljöutskottet kommer att bjudas in. Civilsamhället, forskare och andra, bjuds förstås också in. Jag håller det inte för omöjligt att också EU-nämndens l</w:t>
      </w:r>
      <w:r w:rsidRPr="0084012D">
        <w:t>e</w:t>
      </w:r>
      <w:r w:rsidRPr="0084012D">
        <w:t>damöter kan få en inbjudan. Jag tror inte att inbjudan har skickats ut ännu. Men i och med att detta är de utskott som är mest rel</w:t>
      </w:r>
      <w:r w:rsidRPr="0084012D">
        <w:t>a</w:t>
      </w:r>
      <w:r w:rsidRPr="0084012D">
        <w:t>terade till det hela kommer de alltså att b</w:t>
      </w:r>
      <w:r w:rsidR="0022657F" w:rsidRPr="0084012D">
        <w:t>judas in till en hearing den 30 </w:t>
      </w:r>
      <w:r w:rsidRPr="0084012D">
        <w:t>november.</w:t>
      </w:r>
    </w:p>
    <w:p w:rsidR="008F720E" w:rsidRPr="0084012D" w:rsidRDefault="008F720E" w:rsidP="008F720E">
      <w:pPr>
        <w:pStyle w:val="Normaltindrag"/>
      </w:pPr>
      <w:r w:rsidRPr="0084012D">
        <w:t>Många av oss ministrar är oerhört engagerade. Jag nämnde att jag har gjort ett studiebesök i Köpenhamn. Lena Ek deltog också häromveckan vid en större konferens relaterad till detta.</w:t>
      </w:r>
    </w:p>
    <w:p w:rsidR="008F720E" w:rsidRPr="0084012D" w:rsidRDefault="008F720E" w:rsidP="008F720E">
      <w:pPr>
        <w:pStyle w:val="Normaltindrag"/>
      </w:pPr>
      <w:r w:rsidRPr="0084012D">
        <w:t>En problematik som har funnits med Östersj</w:t>
      </w:r>
      <w:r w:rsidRPr="0084012D">
        <w:t>ö</w:t>
      </w:r>
      <w:r w:rsidRPr="0084012D">
        <w:t>strategin är att intresset bland länderna kring Östersjön är varierande. De flesta länder är me</w:t>
      </w:r>
      <w:r w:rsidRPr="0084012D">
        <w:t>d</w:t>
      </w:r>
      <w:r w:rsidRPr="0084012D">
        <w:t>lemmar i Europeiska unionen, men vi har oc</w:t>
      </w:r>
      <w:r w:rsidRPr="0084012D">
        <w:t>k</w:t>
      </w:r>
      <w:r w:rsidRPr="0084012D">
        <w:t>så Ryssland, som deltar i en del projekt även om de inte är med i strategin. Intresset har inte varit lika intensivt hos alla länder. Alla länder brinner inte lika mycket för klima</w:t>
      </w:r>
      <w:r w:rsidRPr="0084012D">
        <w:t>t</w:t>
      </w:r>
      <w:r w:rsidRPr="0084012D">
        <w:t>förbättringar och miljöprojekt. En del länder har vissa prioriteringar, och andra har andra.</w:t>
      </w:r>
    </w:p>
    <w:p w:rsidR="008F720E" w:rsidRPr="0084012D" w:rsidRDefault="008F720E" w:rsidP="008F720E">
      <w:pPr>
        <w:pStyle w:val="Normaltindrag"/>
      </w:pPr>
      <w:r w:rsidRPr="0084012D">
        <w:t>Det är viktigt att vi som tog ledartröjan och startade det här fortsätter och för in ny pos</w:t>
      </w:r>
      <w:r w:rsidRPr="0084012D">
        <w:t>i</w:t>
      </w:r>
      <w:r w:rsidRPr="0084012D">
        <w:t>tiv energi. Vi ska se till att de fält som vi tycker är viktiga kommer fram. Det är därför vi fokuserar på tydlighet och resultat. Det måste bli mycket mer konkret.</w:t>
      </w:r>
    </w:p>
    <w:p w:rsidR="008F720E" w:rsidRPr="0084012D" w:rsidRDefault="008F720E" w:rsidP="008F720E">
      <w:pPr>
        <w:pStyle w:val="Normaltindrag"/>
      </w:pPr>
      <w:r w:rsidRPr="0084012D">
        <w:t>Östersjöstrategin ses som en pilotmodell för en del andra strategier som har kommit efteråt, exempelvis Donaustrategin som var något som det ungerska ordförandeskapet lyfte fram mycket u</w:t>
      </w:r>
      <w:r w:rsidRPr="0084012D">
        <w:t>n</w:t>
      </w:r>
      <w:r w:rsidRPr="0084012D">
        <w:t>der våren.</w:t>
      </w:r>
    </w:p>
    <w:p w:rsidR="008F720E" w:rsidRPr="0084012D" w:rsidRDefault="008F720E" w:rsidP="008F720E">
      <w:pPr>
        <w:pStyle w:val="Rubrik2"/>
      </w:pPr>
      <w:bookmarkStart w:id="119" w:name="_Toc309126208"/>
      <w:bookmarkStart w:id="120" w:name="_Toc309127995"/>
      <w:bookmarkStart w:id="121" w:name="_Toc314735331"/>
      <w:r w:rsidRPr="0084012D">
        <w:t>Anf.</w:t>
      </w:r>
      <w:r w:rsidR="004E7651" w:rsidRPr="0084012D">
        <w:t>  39  </w:t>
      </w:r>
      <w:r w:rsidRPr="0084012D">
        <w:t>ORDFÖRANDEN:</w:t>
      </w:r>
      <w:bookmarkEnd w:id="119"/>
      <w:bookmarkEnd w:id="120"/>
      <w:bookmarkEnd w:id="121"/>
    </w:p>
    <w:p w:rsidR="008F720E" w:rsidRPr="0084012D" w:rsidRDefault="008F720E" w:rsidP="008F720E">
      <w:pPr>
        <w:pStyle w:val="Normaltindrag"/>
      </w:pPr>
      <w:r w:rsidRPr="0084012D">
        <w:t>Om ingen har något mer att säga finner jag sammanfattningsvis att det finns stöd för r</w:t>
      </w:r>
      <w:r w:rsidRPr="0084012D">
        <w:t>e</w:t>
      </w:r>
      <w:r w:rsidRPr="0084012D">
        <w:t>geringens position under punkt 8.</w:t>
      </w:r>
    </w:p>
    <w:p w:rsidR="008F720E" w:rsidRPr="0084012D" w:rsidRDefault="008F720E" w:rsidP="008F720E">
      <w:pPr>
        <w:pStyle w:val="Normaltindrag"/>
      </w:pPr>
      <w:r w:rsidRPr="0084012D">
        <w:t>Det finns inga övriga frågor, så vi tackar Birgitta Ohlsson med medarbetare för i dag.</w:t>
      </w:r>
    </w:p>
    <w:p w:rsidR="008F720E" w:rsidRPr="0084012D" w:rsidRDefault="008F720E" w:rsidP="008F720E">
      <w:pPr>
        <w:pStyle w:val="Rubrik1"/>
      </w:pPr>
      <w:r w:rsidRPr="0084012D">
        <w:br w:type="page"/>
      </w:r>
      <w:bookmarkStart w:id="122" w:name="_Toc309126209"/>
      <w:bookmarkStart w:id="123" w:name="_Toc309127996"/>
      <w:bookmarkStart w:id="124" w:name="_Toc314735332"/>
      <w:r w:rsidRPr="0084012D">
        <w:t>2 §  Utrikes frågor</w:t>
      </w:r>
      <w:bookmarkEnd w:id="122"/>
      <w:bookmarkEnd w:id="123"/>
      <w:bookmarkEnd w:id="124"/>
    </w:p>
    <w:p w:rsidR="008F720E" w:rsidRPr="0084012D" w:rsidRDefault="008F720E" w:rsidP="008F720E">
      <w:pPr>
        <w:pStyle w:val="Rubrik1-EU-nmnden"/>
      </w:pPr>
      <w:r w:rsidRPr="0084012D">
        <w:t>Utrikesminister Carl Bildt</w:t>
      </w:r>
    </w:p>
    <w:p w:rsidR="008F720E" w:rsidRPr="0084012D" w:rsidRDefault="008F720E" w:rsidP="008F720E">
      <w:pPr>
        <w:pStyle w:val="Rubrik1-EU-nmnden"/>
      </w:pPr>
      <w:r w:rsidRPr="0084012D">
        <w:t>Återrapport från möte i Europeiska unionens råd för utrikes frågor den 10 oktober 2011</w:t>
      </w:r>
    </w:p>
    <w:p w:rsidR="008F720E" w:rsidRPr="0084012D" w:rsidRDefault="008F720E" w:rsidP="008F720E">
      <w:pPr>
        <w:pStyle w:val="Rubrik1-EU-nmnden"/>
      </w:pPr>
      <w:r w:rsidRPr="0084012D">
        <w:t>Information och samråd inför möte i Europeiska unionens råd för utrikes frågor den 14 november 2011</w:t>
      </w:r>
    </w:p>
    <w:p w:rsidR="008F720E" w:rsidRPr="0084012D" w:rsidRDefault="008F720E" w:rsidP="008F720E">
      <w:pPr>
        <w:pStyle w:val="Rubrik2"/>
      </w:pPr>
      <w:bookmarkStart w:id="125" w:name="_Toc309126210"/>
      <w:bookmarkStart w:id="126" w:name="_Toc309127997"/>
      <w:bookmarkStart w:id="127" w:name="_Toc314735333"/>
      <w:r w:rsidRPr="0084012D">
        <w:t>Anf.</w:t>
      </w:r>
      <w:r w:rsidR="004E7651" w:rsidRPr="0084012D">
        <w:t>  40  </w:t>
      </w:r>
      <w:r w:rsidRPr="0084012D">
        <w:t>ORDFÖRANDEN:</w:t>
      </w:r>
      <w:bookmarkEnd w:id="125"/>
      <w:bookmarkEnd w:id="126"/>
      <w:bookmarkEnd w:id="127"/>
    </w:p>
    <w:p w:rsidR="008F720E" w:rsidRPr="0084012D" w:rsidRDefault="008F720E" w:rsidP="008F720E">
      <w:pPr>
        <w:pStyle w:val="Normaltindrag"/>
      </w:pPr>
      <w:r w:rsidRPr="0084012D">
        <w:t>Välkommen, utrikesministern! Jag börjar med att ställa frågan om det finns några frågor med anledning av de A-punkter som är utsända.</w:t>
      </w:r>
    </w:p>
    <w:p w:rsidR="008F720E" w:rsidRPr="0084012D" w:rsidRDefault="008F720E" w:rsidP="008F720E">
      <w:pPr>
        <w:pStyle w:val="Rubrik2"/>
      </w:pPr>
      <w:bookmarkStart w:id="128" w:name="_Toc309126211"/>
      <w:bookmarkStart w:id="129" w:name="_Toc309127998"/>
      <w:bookmarkStart w:id="130" w:name="_Toc314735334"/>
      <w:r w:rsidRPr="0084012D">
        <w:t>Anf.</w:t>
      </w:r>
      <w:r w:rsidR="004E7651" w:rsidRPr="0084012D">
        <w:t>  41  </w:t>
      </w:r>
      <w:r w:rsidRPr="0084012D">
        <w:t>Utrikesminister CARL BILDT (M):</w:t>
      </w:r>
      <w:bookmarkEnd w:id="128"/>
      <w:bookmarkEnd w:id="129"/>
      <w:bookmarkEnd w:id="130"/>
    </w:p>
    <w:p w:rsidR="008F720E" w:rsidRPr="0084012D" w:rsidRDefault="008F720E" w:rsidP="008F720E">
      <w:pPr>
        <w:pStyle w:val="Normaltindrag"/>
      </w:pPr>
      <w:r w:rsidRPr="0084012D">
        <w:t>Herr ordförande! Det kan noteras att på listan av A-punkter ligger n</w:t>
      </w:r>
      <w:r w:rsidRPr="0084012D">
        <w:t>å</w:t>
      </w:r>
      <w:r w:rsidRPr="0084012D">
        <w:t>gonting som är vi</w:t>
      </w:r>
      <w:r w:rsidRPr="0084012D">
        <w:t>k</w:t>
      </w:r>
      <w:r w:rsidRPr="0084012D">
        <w:t>tigt, nämligen samarbetsavtalet med Irak.</w:t>
      </w:r>
    </w:p>
    <w:p w:rsidR="008F720E" w:rsidRPr="0084012D" w:rsidRDefault="008F720E" w:rsidP="008F720E">
      <w:pPr>
        <w:pStyle w:val="Normaltindrag"/>
      </w:pPr>
      <w:r w:rsidRPr="0084012D">
        <w:t>Vi diskuterar ju alla möjliga problem när det gäller det så kallade sö</w:t>
      </w:r>
      <w:r w:rsidRPr="0084012D">
        <w:t>d</w:t>
      </w:r>
      <w:r w:rsidRPr="0084012D">
        <w:t>ra grannskapet. En av de saker som vi har drivit under lång tid är att vi ska försöka spela en stabiliserande roll när det gäller utvecklingen i Irak, bland annat genom ett samarbetsavtal. Det har förhandlats under relativt lång tid. Det är inte kontrove</w:t>
      </w:r>
      <w:r w:rsidRPr="0084012D">
        <w:t>r</w:t>
      </w:r>
      <w:r w:rsidRPr="0084012D">
        <w:t>siellt i någon del, och därför hamnar det bara som en A-punkt. Men det är en viktig sak som jag tycker att det finns anledning att lyfta fram. Irak är inne i en lite känslig fas i och med att de sista amerikanska trupperna nu lä</w:t>
      </w:r>
      <w:r w:rsidRPr="0084012D">
        <w:t>m</w:t>
      </w:r>
      <w:r w:rsidRPr="0084012D">
        <w:t>nar landet. Även om mycket har varit bra finns det kvardröjande spänningar, icke minst mellan den kurdiska regionen uppe i norr och de andra delarna av Irak, men också i andra frågor. Det gäller till exempel fördelningen av oljeinkom</w:t>
      </w:r>
      <w:r w:rsidRPr="0084012D">
        <w:t>s</w:t>
      </w:r>
      <w:r w:rsidRPr="0084012D">
        <w:t>ter och den delade staden Kirkuk. Det är självfallet ett lite känsligt läge i utvec</w:t>
      </w:r>
      <w:r w:rsidRPr="0084012D">
        <w:t>k</w:t>
      </w:r>
      <w:r w:rsidRPr="0084012D">
        <w:t>lingen i Irak. Där kan kanske samarbetsavtalet spela en viss roll. Det är i alla fall avsikten.</w:t>
      </w:r>
    </w:p>
    <w:p w:rsidR="008F720E" w:rsidRPr="0084012D" w:rsidRDefault="008F720E" w:rsidP="008F720E">
      <w:pPr>
        <w:pStyle w:val="Rubrik2"/>
      </w:pPr>
      <w:bookmarkStart w:id="131" w:name="_Toc309126212"/>
      <w:bookmarkStart w:id="132" w:name="_Toc309127999"/>
      <w:bookmarkStart w:id="133" w:name="_Toc314735335"/>
      <w:r w:rsidRPr="0084012D">
        <w:t>Anf.</w:t>
      </w:r>
      <w:r w:rsidR="004E7651" w:rsidRPr="0084012D">
        <w:t>  42  </w:t>
      </w:r>
      <w:r w:rsidRPr="0084012D">
        <w:t>ORDFÖRANDEN:</w:t>
      </w:r>
      <w:bookmarkEnd w:id="131"/>
      <w:bookmarkEnd w:id="132"/>
      <w:bookmarkEnd w:id="133"/>
    </w:p>
    <w:p w:rsidR="008F720E" w:rsidRPr="0084012D" w:rsidRDefault="008F720E" w:rsidP="008F720E">
      <w:pPr>
        <w:pStyle w:val="Normaltindrag"/>
      </w:pPr>
      <w:r w:rsidRPr="0084012D">
        <w:t>Om det inte finns några frågor eller synpun</w:t>
      </w:r>
      <w:r w:rsidRPr="0084012D">
        <w:t>k</w:t>
      </w:r>
      <w:r w:rsidRPr="0084012D">
        <w:t>ter lägger vi denna A-punkt till handlingarna.</w:t>
      </w:r>
    </w:p>
    <w:p w:rsidR="008F720E" w:rsidRPr="0084012D" w:rsidRDefault="008F720E" w:rsidP="008F720E">
      <w:pPr>
        <w:pStyle w:val="Normaltindrag"/>
      </w:pPr>
      <w:r w:rsidRPr="0084012D">
        <w:t>Finns det någon att säga beträffande återra</w:t>
      </w:r>
      <w:r w:rsidRPr="0084012D">
        <w:t>p</w:t>
      </w:r>
      <w:r w:rsidR="0022657F" w:rsidRPr="0084012D">
        <w:t>port från ett möte den 10 </w:t>
      </w:r>
      <w:r w:rsidRPr="0084012D">
        <w:t>oktober?</w:t>
      </w:r>
    </w:p>
    <w:p w:rsidR="008F720E" w:rsidRPr="0084012D" w:rsidRDefault="008F720E" w:rsidP="008F720E">
      <w:pPr>
        <w:pStyle w:val="Rubrik2"/>
      </w:pPr>
      <w:bookmarkStart w:id="134" w:name="_Toc309126213"/>
      <w:bookmarkStart w:id="135" w:name="_Toc309128000"/>
      <w:bookmarkStart w:id="136" w:name="_Toc314735336"/>
      <w:r w:rsidRPr="0084012D">
        <w:t>Anf.</w:t>
      </w:r>
      <w:r w:rsidR="004E7651" w:rsidRPr="0084012D">
        <w:t>  43  </w:t>
      </w:r>
      <w:r w:rsidRPr="0084012D">
        <w:t>Utrikesminister CARL BILDT (M):</w:t>
      </w:r>
      <w:bookmarkEnd w:id="134"/>
      <w:bookmarkEnd w:id="135"/>
      <w:bookmarkEnd w:id="136"/>
    </w:p>
    <w:p w:rsidR="008F720E" w:rsidRPr="0084012D" w:rsidRDefault="008F720E" w:rsidP="008F720E">
      <w:pPr>
        <w:pStyle w:val="Normaltindrag"/>
      </w:pPr>
      <w:r w:rsidRPr="0084012D">
        <w:t>Inte om det inte finns några frågor.</w:t>
      </w:r>
    </w:p>
    <w:p w:rsidR="008F720E" w:rsidRPr="0084012D" w:rsidRDefault="008F720E" w:rsidP="008F720E">
      <w:pPr>
        <w:pStyle w:val="Rubrik2"/>
      </w:pPr>
      <w:bookmarkStart w:id="137" w:name="_Toc309126214"/>
      <w:bookmarkStart w:id="138" w:name="_Toc309128001"/>
      <w:bookmarkStart w:id="139" w:name="_Toc314735337"/>
      <w:r w:rsidRPr="0084012D">
        <w:t>Anf.</w:t>
      </w:r>
      <w:r w:rsidR="004E7651" w:rsidRPr="0084012D">
        <w:t>  44  </w:t>
      </w:r>
      <w:r w:rsidRPr="0084012D">
        <w:t>ORDFÖRANDEN:</w:t>
      </w:r>
      <w:bookmarkEnd w:id="137"/>
      <w:bookmarkEnd w:id="138"/>
      <w:bookmarkEnd w:id="139"/>
    </w:p>
    <w:p w:rsidR="008F720E" w:rsidRPr="0084012D" w:rsidRDefault="008F720E" w:rsidP="008F720E">
      <w:pPr>
        <w:pStyle w:val="Normaltindrag"/>
      </w:pPr>
      <w:r w:rsidRPr="0084012D">
        <w:t>Det finns det inte, så vi lägger den till handlingarna.</w:t>
      </w:r>
    </w:p>
    <w:p w:rsidR="008F720E" w:rsidRPr="0084012D" w:rsidRDefault="008F720E" w:rsidP="008F720E">
      <w:pPr>
        <w:pStyle w:val="Normaltindrag"/>
      </w:pPr>
      <w:r w:rsidRPr="0084012D">
        <w:t>Vi går nu över till dagordningen. Den första punkt vi diskuterar är punkt 3 som är en b</w:t>
      </w:r>
      <w:r w:rsidRPr="0084012D">
        <w:t>e</w:t>
      </w:r>
      <w:r w:rsidRPr="0084012D">
        <w:t xml:space="preserve">slutspunkt om Afghanistan. </w:t>
      </w:r>
    </w:p>
    <w:p w:rsidR="008F720E" w:rsidRPr="0084012D" w:rsidRDefault="008F720E" w:rsidP="008F720E">
      <w:pPr>
        <w:pStyle w:val="Rubrik2"/>
      </w:pPr>
      <w:bookmarkStart w:id="140" w:name="_Toc309126215"/>
      <w:bookmarkStart w:id="141" w:name="_Toc309128002"/>
      <w:bookmarkStart w:id="142" w:name="_Toc314735338"/>
      <w:r w:rsidRPr="0084012D">
        <w:t>Anf.</w:t>
      </w:r>
      <w:r w:rsidR="004E7651" w:rsidRPr="0084012D">
        <w:t>  45  </w:t>
      </w:r>
      <w:r w:rsidRPr="0084012D">
        <w:t>Utrikesminister CARL BILDT (M):</w:t>
      </w:r>
      <w:bookmarkEnd w:id="140"/>
      <w:bookmarkEnd w:id="141"/>
      <w:bookmarkEnd w:id="142"/>
    </w:p>
    <w:p w:rsidR="008F720E" w:rsidRPr="0084012D" w:rsidRDefault="008F720E" w:rsidP="008F720E">
      <w:pPr>
        <w:pStyle w:val="Normaltindrag"/>
      </w:pPr>
      <w:r w:rsidRPr="0084012D">
        <w:t>Detta är kanske den viktigaste enstaka oper</w:t>
      </w:r>
      <w:r w:rsidRPr="0084012D">
        <w:t>a</w:t>
      </w:r>
      <w:r w:rsidRPr="0084012D">
        <w:t>tiva punkt som vi har på det här utrikesministersmötet</w:t>
      </w:r>
      <w:r w:rsidR="0022657F" w:rsidRPr="0084012D">
        <w:t xml:space="preserve"> </w:t>
      </w:r>
      <w:r w:rsidR="00952E52" w:rsidRPr="0084012D">
        <w:rPr>
          <w:rStyle w:val="Sekretess"/>
        </w:rPr>
        <w:t>&gt;&gt;&gt; Hemlig enligt 15 kap. 1 § offentli</w:t>
      </w:r>
      <w:r w:rsidR="00952E52" w:rsidRPr="0084012D">
        <w:rPr>
          <w:rStyle w:val="Sekretess"/>
        </w:rPr>
        <w:t>g</w:t>
      </w:r>
      <w:r w:rsidR="00952E52" w:rsidRPr="0084012D">
        <w:rPr>
          <w:rStyle w:val="Sekretess"/>
        </w:rPr>
        <w:t>hets- och sekretesslagen &lt;&lt;&lt;</w:t>
      </w:r>
      <w:r w:rsidRPr="0084012D">
        <w:t>.</w:t>
      </w:r>
    </w:p>
    <w:p w:rsidR="008F720E" w:rsidRPr="0084012D" w:rsidRDefault="008F720E" w:rsidP="008F720E">
      <w:pPr>
        <w:pStyle w:val="Normaltindrag"/>
      </w:pPr>
      <w:r w:rsidRPr="0084012D">
        <w:t>Afghanistan går in i ett nytt skede, vilket vi har konstaterat i den svenska debatten, i och med att vi är inne i den så kallade transitionspr</w:t>
      </w:r>
      <w:r w:rsidRPr="0084012D">
        <w:t>o</w:t>
      </w:r>
      <w:r w:rsidRPr="0084012D">
        <w:t>cessen när det gäller överförande av säkerhetsansvar. Men det sker para</w:t>
      </w:r>
      <w:r w:rsidRPr="0084012D">
        <w:t>l</w:t>
      </w:r>
      <w:r w:rsidRPr="0084012D">
        <w:t>lellt med att vi försöker stärka den regionala samverkan och det politiska stödet till de afghanska i</w:t>
      </w:r>
      <w:r w:rsidRPr="0084012D">
        <w:t>n</w:t>
      </w:r>
      <w:r w:rsidRPr="0084012D">
        <w:t>stitutionerna och även försöker medverka till någon typ av freds- och försoningsprocess inne i landet, vilket dock li</w:t>
      </w:r>
      <w:r w:rsidRPr="0084012D">
        <w:t>g</w:t>
      </w:r>
      <w:r w:rsidRPr="0084012D">
        <w:t>ger lite vid sidan av detta.</w:t>
      </w:r>
    </w:p>
    <w:p w:rsidR="008F720E" w:rsidRPr="0084012D" w:rsidRDefault="008F720E" w:rsidP="008F720E">
      <w:pPr>
        <w:pStyle w:val="Normaltindrag"/>
      </w:pPr>
      <w:r w:rsidRPr="0084012D">
        <w:t>Som ett led i detta blir det ett antal internationella konferenser. En konferens om regi</w:t>
      </w:r>
      <w:r w:rsidRPr="0084012D">
        <w:t>o</w:t>
      </w:r>
      <w:r w:rsidRPr="0084012D">
        <w:t>nal samverkan har redan ägt rum i Istanbul den 2 no</w:t>
      </w:r>
      <w:r w:rsidR="0022657F" w:rsidRPr="0084012D">
        <w:softHyphen/>
      </w:r>
      <w:r w:rsidRPr="0084012D">
        <w:t>vember. Det handlar om att ha en samsyn mellan alla Afghanistans grannstater och ledande aktörer som en förutsättning för den lån</w:t>
      </w:r>
      <w:r w:rsidRPr="0084012D">
        <w:t>g</w:t>
      </w:r>
      <w:r w:rsidRPr="0084012D">
        <w:t>siktiga stabiliteten inne i landet. Sedan har man sammankallat en stor konferens. Det är den afghanska regeringen som står värd tillsammans med den tyska regeringen i Bonn den 5 december. Tanken är att vi där ska fokus</w:t>
      </w:r>
      <w:r w:rsidRPr="0084012D">
        <w:t>e</w:t>
      </w:r>
      <w:r w:rsidRPr="0084012D">
        <w:t>ra på vad vi gör efter 2014 på den politiska sidan. Tanken som vi har drivit inte minst från svensk sida – det kommer ytterst ur den aktionsplan för Afghanistan som vi drev fram under det svenska ordf</w:t>
      </w:r>
      <w:r w:rsidRPr="0084012D">
        <w:t>ö</w:t>
      </w:r>
      <w:r w:rsidRPr="0084012D">
        <w:t>randeskapet – är att vi ska inleda förhandlin</w:t>
      </w:r>
      <w:r w:rsidRPr="0084012D">
        <w:t>g</w:t>
      </w:r>
      <w:r w:rsidRPr="0084012D">
        <w:t>ar med Afghanistan om ett långsiktigt samarbetsavtal mellan Europeiska unionen och Afgh</w:t>
      </w:r>
      <w:r w:rsidRPr="0084012D">
        <w:t>a</w:t>
      </w:r>
      <w:r w:rsidRPr="0084012D">
        <w:t>nistan.</w:t>
      </w:r>
    </w:p>
    <w:p w:rsidR="008F720E" w:rsidRPr="0084012D" w:rsidRDefault="008F720E" w:rsidP="008F720E">
      <w:pPr>
        <w:pStyle w:val="Normaltindrag"/>
      </w:pPr>
      <w:r w:rsidRPr="0084012D">
        <w:t>Det mest konkreta i de här slutsatserna är väl egentligen att vi inleder processen för ett sådant avtal och att vi så småningom utannons</w:t>
      </w:r>
      <w:r w:rsidRPr="0084012D">
        <w:t>e</w:t>
      </w:r>
      <w:r w:rsidRPr="0084012D">
        <w:t>rar detta på Bonnkonferensen. Det är väl det mest substantiella. Till detta kan möjligtvis läggas att vi förlänger mandatet för Eupol, alltså polisutbil</w:t>
      </w:r>
      <w:r w:rsidRPr="0084012D">
        <w:t>d</w:t>
      </w:r>
      <w:r w:rsidRPr="0084012D">
        <w:t>ningsinsatsen i Afghanistan, till slutet av 2014.</w:t>
      </w:r>
    </w:p>
    <w:p w:rsidR="008F720E" w:rsidRPr="0084012D" w:rsidRDefault="008F720E" w:rsidP="008F720E">
      <w:pPr>
        <w:pStyle w:val="Normaltindrag"/>
      </w:pPr>
      <w:r w:rsidRPr="0084012D">
        <w:t>Det var väl i stort sett det, om det inte finns några frågor, vilket det säkert finns.</w:t>
      </w:r>
    </w:p>
    <w:p w:rsidR="008F720E" w:rsidRPr="0084012D" w:rsidRDefault="008F720E" w:rsidP="008F720E">
      <w:pPr>
        <w:pStyle w:val="Rubrik2"/>
      </w:pPr>
      <w:bookmarkStart w:id="143" w:name="_Toc309126216"/>
      <w:bookmarkStart w:id="144" w:name="_Toc309128003"/>
      <w:bookmarkStart w:id="145" w:name="_Toc314735339"/>
      <w:r w:rsidRPr="0084012D">
        <w:t>Anf.</w:t>
      </w:r>
      <w:r w:rsidR="004E7651" w:rsidRPr="0084012D">
        <w:t>  46  </w:t>
      </w:r>
      <w:r w:rsidRPr="0084012D">
        <w:t>DÉSIRÉE PETHRUS (KD):</w:t>
      </w:r>
      <w:bookmarkEnd w:id="143"/>
      <w:bookmarkEnd w:id="144"/>
      <w:bookmarkEnd w:id="145"/>
    </w:p>
    <w:p w:rsidR="008F720E" w:rsidRPr="0084012D" w:rsidRDefault="008F720E" w:rsidP="008F720E">
      <w:pPr>
        <w:pStyle w:val="Normaltindrag"/>
      </w:pPr>
      <w:r w:rsidRPr="0084012D">
        <w:t>Herr ordförande! Vi har i dag fått utkast till slutsatser på bordet. Jag har inte riktigt hunnit gå igenom dem, men det är riktigt att man måste fortsätta att bekämpa narkotikaha</w:t>
      </w:r>
      <w:r w:rsidRPr="0084012D">
        <w:t>n</w:t>
      </w:r>
      <w:r w:rsidRPr="0084012D">
        <w:t>del, internationell kriminalitet och så vidare. Jag har bara skummat det här, men korruptionen är ganska besv</w:t>
      </w:r>
      <w:r w:rsidRPr="0084012D">
        <w:t>ä</w:t>
      </w:r>
      <w:r w:rsidRPr="0084012D">
        <w:t>rande. Tyvärr är det fortfarande otroligt mycket korruption. Det känns som att väldigt mycket av det internationella samfu</w:t>
      </w:r>
      <w:r w:rsidRPr="0084012D">
        <w:t>n</w:t>
      </w:r>
      <w:r w:rsidRPr="0084012D">
        <w:t>dets pengar inte riktigt kommer det civila samhället till del. Jag vet inte om det finns några skrivningar från er som kanske har hunnit läsa om detta lite no</w:t>
      </w:r>
      <w:r w:rsidRPr="0084012D">
        <w:t>g</w:t>
      </w:r>
      <w:r w:rsidRPr="0084012D">
        <w:t>grannare.</w:t>
      </w:r>
    </w:p>
    <w:p w:rsidR="008F720E" w:rsidRPr="0084012D" w:rsidRDefault="008F720E" w:rsidP="008F720E">
      <w:pPr>
        <w:pStyle w:val="Rubrik2"/>
      </w:pPr>
      <w:bookmarkStart w:id="146" w:name="_Toc309126217"/>
      <w:bookmarkStart w:id="147" w:name="_Toc309128004"/>
      <w:bookmarkStart w:id="148" w:name="_Toc314735340"/>
      <w:r w:rsidRPr="0084012D">
        <w:t>Anf.</w:t>
      </w:r>
      <w:r w:rsidR="004E7651" w:rsidRPr="0084012D">
        <w:t>  47  </w:t>
      </w:r>
      <w:r w:rsidRPr="0084012D">
        <w:t>KENNETH G FORSLUND (S):</w:t>
      </w:r>
      <w:bookmarkEnd w:id="146"/>
      <w:bookmarkEnd w:id="147"/>
      <w:bookmarkEnd w:id="148"/>
    </w:p>
    <w:p w:rsidR="008F720E" w:rsidRPr="0084012D" w:rsidRDefault="008F720E" w:rsidP="008F720E">
      <w:pPr>
        <w:pStyle w:val="Normaltindrag"/>
      </w:pPr>
      <w:r w:rsidRPr="0084012D">
        <w:t>Herr ordförande! Jag tackar utrikesministern för föredragningen. Jag undrar, med utgång</w:t>
      </w:r>
      <w:r w:rsidRPr="0084012D">
        <w:t>s</w:t>
      </w:r>
      <w:r w:rsidRPr="0084012D">
        <w:t>punkt i det förslag till slutsatser som finns, om det är någonting som utrikesministern fö</w:t>
      </w:r>
      <w:r w:rsidRPr="0084012D">
        <w:t>r</w:t>
      </w:r>
      <w:r w:rsidRPr="0084012D">
        <w:t>väntar sig att det blir diskussion om på mötet där man har olika uppfattningar mellan medlem</w:t>
      </w:r>
      <w:r w:rsidRPr="0084012D">
        <w:t>s</w:t>
      </w:r>
      <w:r w:rsidRPr="0084012D">
        <w:t>staterna. I så fall, vad skulle regeringen vilja förfäkta för uppfattningar i de diskussi</w:t>
      </w:r>
      <w:r w:rsidRPr="0084012D">
        <w:t>o</w:t>
      </w:r>
      <w:r w:rsidRPr="0084012D">
        <w:t>nerna?</w:t>
      </w:r>
    </w:p>
    <w:p w:rsidR="008F720E" w:rsidRPr="0084012D" w:rsidRDefault="008F720E" w:rsidP="008F720E">
      <w:pPr>
        <w:pStyle w:val="Rubrik2"/>
      </w:pPr>
      <w:bookmarkStart w:id="149" w:name="_Toc309126218"/>
      <w:bookmarkStart w:id="150" w:name="_Toc309128005"/>
      <w:bookmarkStart w:id="151" w:name="_Toc314735341"/>
      <w:r w:rsidRPr="0084012D">
        <w:t>Anf.</w:t>
      </w:r>
      <w:r w:rsidR="004E7651" w:rsidRPr="0084012D">
        <w:t>  48  </w:t>
      </w:r>
      <w:r w:rsidRPr="0084012D">
        <w:t>MARGARETA SANDSTEDT (SD):</w:t>
      </w:r>
      <w:bookmarkEnd w:id="149"/>
      <w:bookmarkEnd w:id="150"/>
      <w:bookmarkEnd w:id="151"/>
    </w:p>
    <w:p w:rsidR="008F720E" w:rsidRPr="0084012D" w:rsidRDefault="008F720E" w:rsidP="008F720E">
      <w:pPr>
        <w:pStyle w:val="Normaltindrag"/>
      </w:pPr>
      <w:r w:rsidRPr="0084012D">
        <w:t>Herr ordförande! Jag tackar utrikesministern. Jag förstår mycket väl politikers önskningar om att få reda ut omständigheterna i Afghanistan, men det ser hopplöst ut, och det är lätt att bli uppgiven. I och med att hela konflikten är så komplicerad skulle jag vilja höra utrikesm</w:t>
      </w:r>
      <w:r w:rsidRPr="0084012D">
        <w:t>i</w:t>
      </w:r>
      <w:r w:rsidRPr="0084012D">
        <w:t>nisterns reflexioner om tre frågor.</w:t>
      </w:r>
    </w:p>
    <w:p w:rsidR="008F720E" w:rsidRPr="0084012D" w:rsidRDefault="008F720E" w:rsidP="008F720E">
      <w:pPr>
        <w:pStyle w:val="Normaltindrag"/>
      </w:pPr>
      <w:r w:rsidRPr="0084012D">
        <w:t>Hur kan man förmå Pakistan att inte peta på Afghanistan? Det är en problematik.</w:t>
      </w:r>
    </w:p>
    <w:p w:rsidR="008F720E" w:rsidRPr="0084012D" w:rsidRDefault="008F720E" w:rsidP="008F720E">
      <w:pPr>
        <w:pStyle w:val="Normaltindrag"/>
      </w:pPr>
      <w:r w:rsidRPr="0084012D">
        <w:t>Hur kan vi förmå saudiaraber att inte skicka vapen, pengar och fordon till Afghanistan?</w:t>
      </w:r>
    </w:p>
    <w:p w:rsidR="008F720E" w:rsidRPr="0084012D" w:rsidRDefault="008F720E" w:rsidP="008F720E">
      <w:pPr>
        <w:pStyle w:val="Normaltindrag"/>
      </w:pPr>
      <w:r w:rsidRPr="0084012D">
        <w:t>Hur ska man lägga band på Irans inblandning? Man stöder alla som är emot talibanerna.</w:t>
      </w:r>
    </w:p>
    <w:p w:rsidR="008F720E" w:rsidRPr="0084012D" w:rsidRDefault="008F720E" w:rsidP="008F720E">
      <w:pPr>
        <w:pStyle w:val="Normaltindrag"/>
      </w:pPr>
      <w:r w:rsidRPr="0084012D">
        <w:t>Det bästa vore väl om alla länder lät bli Afghanistan. Men det är otr</w:t>
      </w:r>
      <w:r w:rsidRPr="0084012D">
        <w:t>o</w:t>
      </w:r>
      <w:r w:rsidRPr="0084012D">
        <w:t>ligt rörigt. Jag skulle vilja höra en reflexion om dessa kompl</w:t>
      </w:r>
      <w:r w:rsidRPr="0084012D">
        <w:t>i</w:t>
      </w:r>
      <w:r w:rsidRPr="0084012D">
        <w:t>cerade bitar.</w:t>
      </w:r>
    </w:p>
    <w:p w:rsidR="008F720E" w:rsidRPr="0084012D" w:rsidRDefault="008F720E" w:rsidP="008F720E">
      <w:pPr>
        <w:pStyle w:val="Rubrik2"/>
      </w:pPr>
      <w:bookmarkStart w:id="152" w:name="_Toc309126219"/>
      <w:bookmarkStart w:id="153" w:name="_Toc309128006"/>
      <w:bookmarkStart w:id="154" w:name="_Toc314735342"/>
      <w:r w:rsidRPr="0084012D">
        <w:t>Anf.</w:t>
      </w:r>
      <w:r w:rsidR="004E7651" w:rsidRPr="0084012D">
        <w:t>  49  </w:t>
      </w:r>
      <w:r w:rsidRPr="0084012D">
        <w:t>JENS HOLM (V):</w:t>
      </w:r>
      <w:bookmarkEnd w:id="152"/>
      <w:bookmarkEnd w:id="153"/>
      <w:bookmarkEnd w:id="154"/>
    </w:p>
    <w:p w:rsidR="008F720E" w:rsidRPr="0084012D" w:rsidRDefault="008F720E" w:rsidP="008F720E">
      <w:pPr>
        <w:pStyle w:val="Normaltindrag"/>
      </w:pPr>
      <w:r w:rsidRPr="0084012D">
        <w:t>Mina frågor gäller regeringens ståndpunkt, där ni skriver att det är angeläget att EU sänder en tydlig signal om ett långsiktigt, i h</w:t>
      </w:r>
      <w:r w:rsidRPr="0084012D">
        <w:t>u</w:t>
      </w:r>
      <w:r w:rsidRPr="0084012D">
        <w:t>vudsak civilt, åtagande för att bistå Afghan</w:t>
      </w:r>
      <w:r w:rsidRPr="0084012D">
        <w:t>i</w:t>
      </w:r>
      <w:r w:rsidRPr="0084012D">
        <w:t>stan även efter 2014.</w:t>
      </w:r>
    </w:p>
    <w:p w:rsidR="008F720E" w:rsidRPr="0084012D" w:rsidRDefault="008F720E" w:rsidP="008F720E">
      <w:pPr>
        <w:pStyle w:val="Normaltindrag"/>
      </w:pPr>
      <w:r w:rsidRPr="0084012D">
        <w:t>Vad är det som inte ska vara ett civilt åtagande efter 2014? Vad blir då ungefär propo</w:t>
      </w:r>
      <w:r w:rsidRPr="0084012D">
        <w:t>r</w:t>
      </w:r>
      <w:r w:rsidRPr="0084012D">
        <w:t>tionerna enligt utrikesministerns önskemål? Går det att kvantifiera eller specificera det på något vis?</w:t>
      </w:r>
    </w:p>
    <w:p w:rsidR="008F720E" w:rsidRPr="0084012D" w:rsidRDefault="008F720E" w:rsidP="008F720E">
      <w:pPr>
        <w:pStyle w:val="Rubrik2"/>
      </w:pPr>
      <w:bookmarkStart w:id="155" w:name="_Toc309126220"/>
      <w:bookmarkStart w:id="156" w:name="_Toc309128007"/>
      <w:bookmarkStart w:id="157" w:name="_Toc314735343"/>
      <w:r w:rsidRPr="0084012D">
        <w:t>Anf.</w:t>
      </w:r>
      <w:r w:rsidR="004E7651" w:rsidRPr="0084012D">
        <w:t>  50  </w:t>
      </w:r>
      <w:r w:rsidRPr="0084012D">
        <w:t>Utrikesminister CARL BILDT (M):</w:t>
      </w:r>
      <w:bookmarkEnd w:id="155"/>
      <w:bookmarkEnd w:id="156"/>
      <w:bookmarkEnd w:id="157"/>
    </w:p>
    <w:p w:rsidR="008F720E" w:rsidRPr="0084012D" w:rsidRDefault="008F720E" w:rsidP="008F720E">
      <w:pPr>
        <w:pStyle w:val="Normaltindrag"/>
      </w:pPr>
      <w:r w:rsidRPr="0084012D">
        <w:t>Jag börjar med Kenneth G Forslunds mer övergripande frågestäl</w:t>
      </w:r>
      <w:r w:rsidRPr="0084012D">
        <w:t>l</w:t>
      </w:r>
      <w:r w:rsidRPr="0084012D">
        <w:t>ning. Är det någonting i detta som jag tror blir kontroversiellt och för</w:t>
      </w:r>
      <w:r w:rsidRPr="0084012D">
        <w:t>e</w:t>
      </w:r>
      <w:r w:rsidRPr="0084012D">
        <w:t>mål för diskussioner? Nej, egentligen inte. Jag tror att det kan bli en diskussion kring en del av de frågeställningar som vi har och som är rätt naturliga. Det återspeglar sig kanske inte så mycket i denna text. Jag indikerade egentligen vad jag uppfattade som de konkreta besluten. S</w:t>
      </w:r>
      <w:r w:rsidRPr="0084012D">
        <w:t>å</w:t>
      </w:r>
      <w:r w:rsidRPr="0084012D">
        <w:t>dana här texter har ibland en tä</w:t>
      </w:r>
      <w:r w:rsidRPr="0084012D">
        <w:t>m</w:t>
      </w:r>
      <w:r w:rsidRPr="0084012D">
        <w:t>ligen allmän karaktär. Vi uttalar oss med b</w:t>
      </w:r>
      <w:r w:rsidRPr="0084012D">
        <w:t>e</w:t>
      </w:r>
      <w:r w:rsidRPr="0084012D">
        <w:t>stämdhet för goda saker och är skeptiska till onda saker. Det tenderar att bli en sådan k</w:t>
      </w:r>
      <w:r w:rsidRPr="0084012D">
        <w:t>a</w:t>
      </w:r>
      <w:r w:rsidRPr="0084012D">
        <w:t>raktär på de här texterna ibland.</w:t>
      </w:r>
    </w:p>
    <w:p w:rsidR="008F720E" w:rsidRPr="0084012D" w:rsidRDefault="008F720E" w:rsidP="008F720E">
      <w:pPr>
        <w:pStyle w:val="Normaltindrag"/>
      </w:pPr>
      <w:r w:rsidRPr="0084012D">
        <w:t xml:space="preserve">Vad var det för formulering på regeringens ståndpunkt? </w:t>
      </w:r>
      <w:r w:rsidR="005E6A5B" w:rsidRPr="0084012D">
        <w:t>Jag läser al</w:t>
      </w:r>
      <w:r w:rsidR="005E6A5B" w:rsidRPr="0084012D">
        <w:t>d</w:t>
      </w:r>
      <w:r w:rsidR="005E6A5B" w:rsidRPr="0084012D">
        <w:t>rig regeringens ståndpunkter.</w:t>
      </w:r>
    </w:p>
    <w:p w:rsidR="008F720E" w:rsidRPr="0084012D" w:rsidRDefault="008F720E" w:rsidP="008F720E">
      <w:pPr>
        <w:pStyle w:val="Rubrik2"/>
      </w:pPr>
      <w:bookmarkStart w:id="158" w:name="_Toc309126221"/>
      <w:bookmarkStart w:id="159" w:name="_Toc309128008"/>
      <w:bookmarkStart w:id="160" w:name="_Toc314735344"/>
      <w:r w:rsidRPr="0084012D">
        <w:t>Anf.</w:t>
      </w:r>
      <w:r w:rsidR="004E7651" w:rsidRPr="0084012D">
        <w:t>  51  </w:t>
      </w:r>
      <w:r w:rsidRPr="0084012D">
        <w:t>JENS HOLM (V):</w:t>
      </w:r>
      <w:bookmarkEnd w:id="158"/>
      <w:bookmarkEnd w:id="159"/>
      <w:bookmarkEnd w:id="160"/>
    </w:p>
    <w:p w:rsidR="008F720E" w:rsidRPr="0084012D" w:rsidRDefault="008F720E" w:rsidP="008F720E">
      <w:pPr>
        <w:pStyle w:val="Normaltindrag"/>
      </w:pPr>
      <w:r w:rsidRPr="0084012D">
        <w:t>Jag trodde att det var dina.</w:t>
      </w:r>
    </w:p>
    <w:p w:rsidR="008F720E" w:rsidRPr="0084012D" w:rsidRDefault="008F720E" w:rsidP="008F720E">
      <w:pPr>
        <w:pStyle w:val="Rubrik2"/>
      </w:pPr>
      <w:bookmarkStart w:id="161" w:name="_Toc309126222"/>
      <w:bookmarkStart w:id="162" w:name="_Toc309128009"/>
      <w:bookmarkStart w:id="163" w:name="_Toc314735345"/>
      <w:r w:rsidRPr="0084012D">
        <w:t>Anf.</w:t>
      </w:r>
      <w:r w:rsidR="004E7651" w:rsidRPr="0084012D">
        <w:t>  52  </w:t>
      </w:r>
      <w:r w:rsidRPr="0084012D">
        <w:t>Utrikesminister CARL BILDT (M):</w:t>
      </w:r>
      <w:bookmarkEnd w:id="161"/>
      <w:bookmarkEnd w:id="162"/>
      <w:bookmarkEnd w:id="163"/>
    </w:p>
    <w:p w:rsidR="008F720E" w:rsidRPr="0084012D" w:rsidRDefault="008F720E" w:rsidP="008F720E">
      <w:pPr>
        <w:pStyle w:val="Normaltindrag"/>
      </w:pPr>
      <w:r w:rsidRPr="0084012D">
        <w:t>Nej, det är inte mina.</w:t>
      </w:r>
    </w:p>
    <w:p w:rsidR="008F720E" w:rsidRPr="0084012D" w:rsidRDefault="008F720E" w:rsidP="008F720E">
      <w:pPr>
        <w:pStyle w:val="Rubrik2"/>
      </w:pPr>
      <w:bookmarkStart w:id="164" w:name="_Toc309126223"/>
      <w:bookmarkStart w:id="165" w:name="_Toc309128010"/>
      <w:bookmarkStart w:id="166" w:name="_Toc314735346"/>
      <w:r w:rsidRPr="0084012D">
        <w:t>Anf.</w:t>
      </w:r>
      <w:r w:rsidR="004E7651" w:rsidRPr="0084012D">
        <w:t>  53  </w:t>
      </w:r>
      <w:r w:rsidRPr="0084012D">
        <w:t>JENS HOLM (V):</w:t>
      </w:r>
      <w:bookmarkEnd w:id="164"/>
      <w:bookmarkEnd w:id="165"/>
      <w:bookmarkEnd w:id="166"/>
    </w:p>
    <w:p w:rsidR="008F720E" w:rsidRPr="0084012D" w:rsidRDefault="008F720E" w:rsidP="008F720E">
      <w:pPr>
        <w:pStyle w:val="Normaltindrag"/>
      </w:pPr>
      <w:r w:rsidRPr="0084012D">
        <w:t>Åtagandet efter 2014 ska vara i huvudsak c</w:t>
      </w:r>
      <w:r w:rsidRPr="0084012D">
        <w:t>i</w:t>
      </w:r>
      <w:r w:rsidRPr="0084012D">
        <w:t>vilt, står det.</w:t>
      </w:r>
    </w:p>
    <w:p w:rsidR="008F720E" w:rsidRPr="0084012D" w:rsidRDefault="008F720E" w:rsidP="008F720E">
      <w:pPr>
        <w:pStyle w:val="Rubrik2"/>
      </w:pPr>
      <w:bookmarkStart w:id="167" w:name="_Toc309126224"/>
      <w:bookmarkStart w:id="168" w:name="_Toc309128011"/>
      <w:bookmarkStart w:id="169" w:name="_Toc314735347"/>
      <w:r w:rsidRPr="0084012D">
        <w:t>Anf.</w:t>
      </w:r>
      <w:r w:rsidR="004E7651" w:rsidRPr="0084012D">
        <w:t>  54  </w:t>
      </w:r>
      <w:r w:rsidRPr="0084012D">
        <w:t>Utrikesminister CARL BILDT (M):</w:t>
      </w:r>
      <w:bookmarkEnd w:id="167"/>
      <w:bookmarkEnd w:id="168"/>
      <w:bookmarkEnd w:id="169"/>
    </w:p>
    <w:p w:rsidR="008F720E" w:rsidRPr="0084012D" w:rsidRDefault="008F720E" w:rsidP="008F720E">
      <w:pPr>
        <w:pStyle w:val="Normaltindrag"/>
      </w:pPr>
      <w:r w:rsidRPr="0084012D">
        <w:t>EU:s åtagande är väl enbart civilt, vad jag vet, men däremot inte alltid de deltagande lä</w:t>
      </w:r>
      <w:r w:rsidRPr="0084012D">
        <w:t>n</w:t>
      </w:r>
      <w:r w:rsidRPr="0084012D">
        <w:t>dernas åtaganden. Vi lade en proposition på riksdagens bord i onsdags där vi talade om de insatser som Sverige är berett att göra när det gäller utbildning på säkerhetssidan. Det är väl inte riktigt civilt. Sedan kan du diskutera om polisinsatser är civila eller militära; de är säkerhetsrelaterade. Där kommer väl EU fortf</w:t>
      </w:r>
      <w:r w:rsidRPr="0084012D">
        <w:t>a</w:t>
      </w:r>
      <w:r w:rsidRPr="0084012D">
        <w:t>rande att spela en roll, men det betraktar vi väl i allmänhet som civilt. EU-insatserna är civila, men de samlade insatserna kommer att ha andra komponenter också från svensk utgång</w:t>
      </w:r>
      <w:r w:rsidRPr="0084012D">
        <w:t>s</w:t>
      </w:r>
      <w:r w:rsidRPr="0084012D">
        <w:t>punkt.</w:t>
      </w:r>
    </w:p>
    <w:p w:rsidR="008F720E" w:rsidRPr="0084012D" w:rsidRDefault="008F720E" w:rsidP="008F720E">
      <w:pPr>
        <w:pStyle w:val="Normaltindrag"/>
      </w:pPr>
      <w:r w:rsidRPr="0084012D">
        <w:t>Margareta Sandstedts frågor syftar till att reda ut det som är rörigt, och det kan man hå</w:t>
      </w:r>
      <w:r w:rsidRPr="0084012D">
        <w:t>l</w:t>
      </w:r>
      <w:r w:rsidRPr="0084012D">
        <w:t>la på med relativt länge. Vad gäller de olika länderna – Pakistan, Saudiarabien och Iran nämndes – kan jag hänvisa till det jag sade om konferensen i Istanbul den 2 november. Jag var inte där, ty jag var på Nordiska rådet i Köpe</w:t>
      </w:r>
      <w:r w:rsidRPr="0084012D">
        <w:t>n</w:t>
      </w:r>
      <w:r w:rsidRPr="0084012D">
        <w:t>hamn i stället, men vi var representerade där nere i alla fall. Där är filosofin den – och historiskt är det också så – att konflikter i Afghanistan ofta uppkommer när de olika gran</w:t>
      </w:r>
      <w:r w:rsidRPr="0084012D">
        <w:t>n</w:t>
      </w:r>
      <w:r w:rsidRPr="0084012D">
        <w:t>länderna har olika agendor som de verkar för inne i Afghanistan</w:t>
      </w:r>
      <w:r w:rsidR="0022657F" w:rsidRPr="0084012D">
        <w:t xml:space="preserve"> </w:t>
      </w:r>
      <w:r w:rsidR="00952E52" w:rsidRPr="0084012D">
        <w:rPr>
          <w:rStyle w:val="Sekretess"/>
        </w:rPr>
        <w:t>&gt;&gt;&gt; Hemlig e</w:t>
      </w:r>
      <w:r w:rsidR="00952E52" w:rsidRPr="0084012D">
        <w:rPr>
          <w:rStyle w:val="Sekretess"/>
        </w:rPr>
        <w:t>n</w:t>
      </w:r>
      <w:r w:rsidR="00952E52" w:rsidRPr="0084012D">
        <w:rPr>
          <w:rStyle w:val="Sekretess"/>
        </w:rPr>
        <w:t>ligt 15 kap. 1 § offentlighets- och sekretesslagen &lt;&lt;&lt;</w:t>
      </w:r>
      <w:r w:rsidR="0092229C" w:rsidRPr="0084012D">
        <w:rPr>
          <w:rStyle w:val="Sekretess"/>
          <w:b w:val="0"/>
          <w:i w:val="0"/>
        </w:rPr>
        <w:t>.</w:t>
      </w:r>
    </w:p>
    <w:p w:rsidR="008F720E" w:rsidRPr="0084012D" w:rsidRDefault="008F720E" w:rsidP="008F720E">
      <w:pPr>
        <w:pStyle w:val="Normaltindrag"/>
      </w:pPr>
      <w:r w:rsidRPr="0084012D">
        <w:t>En förutsättning för att vi ska få en lugnare politisk utveckling inne i landet är alltså att vi får de olika länderna att ha en samsyn på utvec</w:t>
      </w:r>
      <w:r w:rsidRPr="0084012D">
        <w:t>k</w:t>
      </w:r>
      <w:r w:rsidRPr="0084012D">
        <w:t>lingen i Afghanistan. Där innebar utvecklingen fram till och under konf</w:t>
      </w:r>
      <w:r w:rsidRPr="0084012D">
        <w:t>e</w:t>
      </w:r>
      <w:r w:rsidRPr="0084012D">
        <w:t>rensen i Ista</w:t>
      </w:r>
      <w:r w:rsidRPr="0084012D">
        <w:t>n</w:t>
      </w:r>
      <w:r w:rsidRPr="0084012D">
        <w:t>bul att man sätter upp – det är de som gör det – en regional samordni</w:t>
      </w:r>
      <w:r w:rsidR="002F1B59" w:rsidRPr="0084012D">
        <w:t>ngsmekanism. Det är inte ett OSS</w:t>
      </w:r>
      <w:r w:rsidRPr="0084012D">
        <w:t>E, men det kanske är ett pr</w:t>
      </w:r>
      <w:r w:rsidRPr="0084012D">
        <w:t>o</w:t>
      </w:r>
      <w:r w:rsidR="002F1B59" w:rsidRPr="0084012D">
        <w:t>to-OSS</w:t>
      </w:r>
      <w:r w:rsidRPr="0084012D">
        <w:t>E, där de på olika nivåer ska samlas regelbundet för att compare notes och samordna sin politik. Det gäller alla dessa länder: Pakistan, som självfallet är en betydande aktör, Iran, de centra</w:t>
      </w:r>
      <w:r w:rsidRPr="0084012D">
        <w:t>l</w:t>
      </w:r>
      <w:r w:rsidRPr="0084012D">
        <w:t>asiatiska staterna, Saudiarabien och Turkiet, för att ta några av de ledande aktörerna. Ind</w:t>
      </w:r>
      <w:r w:rsidRPr="0084012D">
        <w:t>i</w:t>
      </w:r>
      <w:r w:rsidRPr="0084012D">
        <w:t>en spelar också en viktig roll i detta samma</w:t>
      </w:r>
      <w:r w:rsidRPr="0084012D">
        <w:t>n</w:t>
      </w:r>
      <w:r w:rsidRPr="0084012D">
        <w:t>hang. Men detta ingår som sagt i den diplom</w:t>
      </w:r>
      <w:r w:rsidRPr="0084012D">
        <w:t>a</w:t>
      </w:r>
      <w:r w:rsidRPr="0084012D">
        <w:t>tiska och politiska långsiktiga strategin för att försöka få en något bättre ordning i Afgh</w:t>
      </w:r>
      <w:r w:rsidRPr="0084012D">
        <w:t>a</w:t>
      </w:r>
      <w:r w:rsidRPr="0084012D">
        <w:t>nistan.</w:t>
      </w:r>
    </w:p>
    <w:p w:rsidR="008F720E" w:rsidRPr="0084012D" w:rsidRDefault="008F720E" w:rsidP="008F720E">
      <w:pPr>
        <w:pStyle w:val="Normaltindrag"/>
      </w:pPr>
      <w:r w:rsidRPr="0084012D">
        <w:t>Vi fokuserar alltid på problemen som vi har i Afghanistan, och det på goda grunder; det är så politiker ska agera. Problemen är mycket bet</w:t>
      </w:r>
      <w:r w:rsidRPr="0084012D">
        <w:t>y</w:t>
      </w:r>
      <w:r w:rsidRPr="0084012D">
        <w:t>dande. Men vi ska inte glömma att vi även har gjort mycket betydande framsteg under de år vi varit där. Det finns anledning att understryka det. Det fanns tidigare praktiskt taget ingen grundläggande utbildning eller grundläggande hälsovård för människor i Afghanistan. I dag finns det grundläggande utbildning och grun</w:t>
      </w:r>
      <w:r w:rsidRPr="0084012D">
        <w:t>d</w:t>
      </w:r>
      <w:r w:rsidRPr="0084012D">
        <w:t>läggande hälsovård för den absolut övervägande majoriteten av de unga afghanerna i ett mycket snabbt vä</w:t>
      </w:r>
      <w:r w:rsidRPr="0084012D">
        <w:t>x</w:t>
      </w:r>
      <w:r w:rsidRPr="0084012D">
        <w:t>ande land. Det är klart att det inte löser alla Afghanistans problem. Men det ger en bas för framtiden som är vida bättre än den som funnits tidig</w:t>
      </w:r>
      <w:r w:rsidRPr="0084012D">
        <w:t>a</w:t>
      </w:r>
      <w:r w:rsidRPr="0084012D">
        <w:t>re.</w:t>
      </w:r>
    </w:p>
    <w:p w:rsidR="008F720E" w:rsidRPr="0084012D" w:rsidRDefault="008F720E" w:rsidP="008F720E">
      <w:pPr>
        <w:pStyle w:val="Normaltindrag"/>
      </w:pPr>
      <w:r w:rsidRPr="0084012D">
        <w:t>Det har uppkommit andra problem. Till exempel har det visat sig att den högre utbildningsse</w:t>
      </w:r>
      <w:r w:rsidRPr="0084012D">
        <w:t>k</w:t>
      </w:r>
      <w:r w:rsidRPr="0084012D">
        <w:t>torn är kraftigt underdimensionerad. Förut hade man ett litet universitet som tog hand om det fåtal som kanske fick någon antydan till u</w:t>
      </w:r>
      <w:r w:rsidRPr="0084012D">
        <w:t>t</w:t>
      </w:r>
      <w:r w:rsidRPr="0084012D">
        <w:t>bildning. Nu får massvis utbildning och vill gå vidare. Då har vi en kraftigt underdimension</w:t>
      </w:r>
      <w:r w:rsidRPr="0084012D">
        <w:t>e</w:t>
      </w:r>
      <w:r w:rsidRPr="0084012D">
        <w:t>rad högre utbildningssektor.</w:t>
      </w:r>
    </w:p>
    <w:p w:rsidR="008F720E" w:rsidRPr="0084012D" w:rsidRDefault="008F720E" w:rsidP="008F720E">
      <w:pPr>
        <w:pStyle w:val="Normaltindrag"/>
      </w:pPr>
      <w:r w:rsidRPr="0084012D">
        <w:t>Det sker alltså steg för steg. Ansträngningarna för att ge stabilitet åt Afghanistan kommer att fortgå under mycket lång tid. Därför är det vä</w:t>
      </w:r>
      <w:r w:rsidRPr="0084012D">
        <w:t>l</w:t>
      </w:r>
      <w:r w:rsidRPr="0084012D">
        <w:t>digt viktigt att vi har perspektivet bortom den militära närvaron, som från vår utgångspunkt dominerar kostnadsmässigt, mediemä</w:t>
      </w:r>
      <w:r w:rsidRPr="0084012D">
        <w:t>s</w:t>
      </w:r>
      <w:r w:rsidRPr="0084012D">
        <w:t>sigt och på andra sätt, och ser på den politi</w:t>
      </w:r>
      <w:r w:rsidRPr="0084012D">
        <w:t>s</w:t>
      </w:r>
      <w:r w:rsidR="002F1B59" w:rsidRPr="0084012D">
        <w:t>ka och civila sektor</w:t>
      </w:r>
      <w:r w:rsidRPr="0084012D">
        <w:t>n. Vi har från svensk sida byggt upp biståndet så att Afghanistan nu är det andra största bistånd</w:t>
      </w:r>
      <w:r w:rsidRPr="0084012D">
        <w:t>s</w:t>
      </w:r>
      <w:r w:rsidRPr="0084012D">
        <w:t>landet för Sverige.</w:t>
      </w:r>
    </w:p>
    <w:p w:rsidR="008F720E" w:rsidRPr="0084012D" w:rsidRDefault="008F720E" w:rsidP="008F720E">
      <w:pPr>
        <w:pStyle w:val="Normaltindrag"/>
      </w:pPr>
      <w:r w:rsidRPr="0084012D">
        <w:t>Når pengarna fram? Det vill vi hoppas. Sedan är det som så, och det är ett av de grundläggande problemen, att det finns en mycket stor nark</w:t>
      </w:r>
      <w:r w:rsidRPr="0084012D">
        <w:t>o</w:t>
      </w:r>
      <w:r w:rsidRPr="0084012D">
        <w:t>tikasektor. De har 93 procents mar</w:t>
      </w:r>
      <w:r w:rsidRPr="0084012D">
        <w:t>k</w:t>
      </w:r>
      <w:r w:rsidRPr="0084012D">
        <w:t>nadsandel vad gäller heroin. Vi vet från andra delar av världen, till exempel Latinamerika, att det skapar en väldig informell brutal se</w:t>
      </w:r>
      <w:r w:rsidRPr="0084012D">
        <w:t>k</w:t>
      </w:r>
      <w:r w:rsidRPr="0084012D">
        <w:t>tor som också påverkar grannländerna genom smugglingsvägar och annat. Iran är det land som är påtagligt mest påve</w:t>
      </w:r>
      <w:r w:rsidRPr="0084012D">
        <w:t>r</w:t>
      </w:r>
      <w:r w:rsidRPr="0084012D">
        <w:t>kat av detta. Vi har ett större antal opium- och heroinmissbrukare i Iran än i något annat land i världen. Vi förs</w:t>
      </w:r>
      <w:r w:rsidRPr="0084012D">
        <w:t>ö</w:t>
      </w:r>
      <w:r w:rsidRPr="0084012D">
        <w:t>ker hjälpa dem med det, inom parentes sagt, framför allt genom FN-systemet.</w:t>
      </w:r>
    </w:p>
    <w:p w:rsidR="008F720E" w:rsidRPr="0084012D" w:rsidRDefault="008F720E" w:rsidP="008F720E">
      <w:pPr>
        <w:pStyle w:val="Normaltindrag"/>
      </w:pPr>
      <w:r w:rsidRPr="0084012D">
        <w:t>Det där arbetar vi hela tiden med. Här finns lite av ett grundläggande dilemma som alla länder brottas med. Vi sade förra sommaren på Kabu</w:t>
      </w:r>
      <w:r w:rsidRPr="0084012D">
        <w:t>l</w:t>
      </w:r>
      <w:r w:rsidRPr="0084012D">
        <w:t>konferensen att 40 procent av biståndet som de olika länderna ger ska gå genom den afghan</w:t>
      </w:r>
      <w:r w:rsidRPr="0084012D">
        <w:t>s</w:t>
      </w:r>
      <w:r w:rsidRPr="0084012D">
        <w:t>ka staten. Det är bra, av den enkla anledningen att vi ägnar oss åt försök till statsbyggande. Men dels kan det innebära att vi kanske får lite mindre kontroll över det hela, dels finns det en tendens – också hos oss, även om det är mindre hos oss än hos många andra – till att man vill använda biståndet där man har sina soldater. Där man har soldater vill man också bygga en skola. Den nation som har soldaterna vill också ha sin flagga på skolan. Ni kan se logiken i detta. Det tenderar att något underminera att det blir en samlad strategi för stats- och instit</w:t>
      </w:r>
      <w:r w:rsidRPr="0084012D">
        <w:t>u</w:t>
      </w:r>
      <w:r w:rsidRPr="0084012D">
        <w:t>tionsbyggande. Men det där är väl work in progress, får man säga.</w:t>
      </w:r>
    </w:p>
    <w:p w:rsidR="008F720E" w:rsidRPr="0084012D" w:rsidRDefault="008F720E" w:rsidP="008F720E">
      <w:pPr>
        <w:pStyle w:val="Normaltindrag"/>
      </w:pPr>
      <w:r w:rsidRPr="0084012D">
        <w:t>Men det sker mycket arbete för att se till att pengarna kommer fram på ett bättre sätt och att vi samordnar det. Under det svenska ordföra</w:t>
      </w:r>
      <w:r w:rsidRPr="0084012D">
        <w:t>n</w:t>
      </w:r>
      <w:r w:rsidRPr="0084012D">
        <w:t>de</w:t>
      </w:r>
      <w:r w:rsidR="005350B1" w:rsidRPr="0084012D">
        <w:softHyphen/>
      </w:r>
      <w:r w:rsidRPr="0084012D">
        <w:t>skapet gjorde vi en heroisk och icke i alla delar framgångsrik ansträn</w:t>
      </w:r>
      <w:r w:rsidRPr="0084012D">
        <w:t>g</w:t>
      </w:r>
      <w:r w:rsidRPr="0084012D">
        <w:t>ning för att få fram information om vad de olika EU-länderna gjo</w:t>
      </w:r>
      <w:r w:rsidRPr="0084012D">
        <w:t>r</w:t>
      </w:r>
      <w:r w:rsidRPr="0084012D">
        <w:t>de. Det var anmärkningsvärt. Då lade vi ca 1 miljard euro om året på bistånds</w:t>
      </w:r>
      <w:r w:rsidR="005350B1" w:rsidRPr="0084012D">
        <w:softHyphen/>
      </w:r>
      <w:r w:rsidRPr="0084012D">
        <w:t>insatser, och det är väl ännu mer i dag. Ifall man frågar de svenska b</w:t>
      </w:r>
      <w:r w:rsidRPr="0084012D">
        <w:t>i</w:t>
      </w:r>
      <w:r w:rsidRPr="0084012D">
        <w:t>ståndsansvariga vad andra länder gör har de mycket liten aning om detta. Vi har alla våra egna biståndsbyråkratier, som är mycket förälsk</w:t>
      </w:r>
      <w:r w:rsidRPr="0084012D">
        <w:t>a</w:t>
      </w:r>
      <w:r w:rsidRPr="0084012D">
        <w:t>de i sig själva och som tycker rätt illa om samordning. Vi försöker från de högre nivåerna att se till att detta samordnas på ett bättre sätt, så att vi inte du</w:t>
      </w:r>
      <w:r w:rsidRPr="0084012D">
        <w:t>b</w:t>
      </w:r>
      <w:r w:rsidRPr="0084012D">
        <w:t>blerar insatser.</w:t>
      </w:r>
    </w:p>
    <w:p w:rsidR="008F720E" w:rsidRPr="0084012D" w:rsidRDefault="008F720E" w:rsidP="008F720E">
      <w:pPr>
        <w:pStyle w:val="Normaltindrag"/>
      </w:pPr>
      <w:r w:rsidRPr="0084012D">
        <w:t>Vi talar om behovet av ökad effektivitet. Jag skulle tro att vi fortf</w:t>
      </w:r>
      <w:r w:rsidRPr="0084012D">
        <w:t>a</w:t>
      </w:r>
      <w:r w:rsidRPr="0084012D">
        <w:t>rande har väldiga dubbleringar av insatser i Afghanistan. Vi har b</w:t>
      </w:r>
      <w:r w:rsidRPr="0084012D">
        <w:t>e</w:t>
      </w:r>
      <w:r w:rsidRPr="0084012D">
        <w:t>hov av att samordna bättre för att få mer val</w:t>
      </w:r>
      <w:r w:rsidRPr="0084012D">
        <w:t>u</w:t>
      </w:r>
      <w:r w:rsidRPr="0084012D">
        <w:t>ta för pengarna. Det kan vi sitta och säga, men dess värre tror jag att även vi tillhör synda</w:t>
      </w:r>
      <w:r w:rsidRPr="0084012D">
        <w:t>r</w:t>
      </w:r>
      <w:r w:rsidRPr="0084012D">
        <w:t>nas krets i detta avseende.</w:t>
      </w:r>
    </w:p>
    <w:p w:rsidR="008F720E" w:rsidRPr="0084012D" w:rsidRDefault="008F720E" w:rsidP="008F720E">
      <w:pPr>
        <w:pStyle w:val="Rubrik2"/>
      </w:pPr>
      <w:bookmarkStart w:id="170" w:name="_Toc309126225"/>
      <w:bookmarkStart w:id="171" w:name="_Toc309128012"/>
      <w:bookmarkStart w:id="172" w:name="_Toc314735348"/>
      <w:r w:rsidRPr="0084012D">
        <w:t>Anf.</w:t>
      </w:r>
      <w:r w:rsidR="004E7651" w:rsidRPr="0084012D">
        <w:t>  55  </w:t>
      </w:r>
      <w:r w:rsidRPr="0084012D">
        <w:t>KERSTIN LUNDGREN (C):</w:t>
      </w:r>
      <w:bookmarkEnd w:id="170"/>
      <w:bookmarkEnd w:id="171"/>
      <w:bookmarkEnd w:id="172"/>
    </w:p>
    <w:p w:rsidR="008F720E" w:rsidRPr="0084012D" w:rsidRDefault="008F720E" w:rsidP="008F720E">
      <w:pPr>
        <w:pStyle w:val="Normaltindrag"/>
      </w:pPr>
      <w:r w:rsidRPr="0084012D">
        <w:t>Det är en intressant rådstext att läsa. Jag tänkte bara fastna lite vid punkt 13, som talar om transitionen och att man ska följa intern</w:t>
      </w:r>
      <w:r w:rsidRPr="0084012D">
        <w:t>a</w:t>
      </w:r>
      <w:r w:rsidRPr="0084012D">
        <w:t>tionella kriterier så långt som möjligt för att åstadkomma en bas. Är det inte att ta i med både hängslen och livrem när man pratar om att man ska följa internationella kriterier as far as possible? Det känns som att vi på något sätt tror att det knappt är möjligt när man har den skrivningen. Jag skulle inte ha någonting emot om man skulle komma fram till slutsatsen att man ska korta ned det, så att vi inte öppnar dörren för tal om att vi inte beh</w:t>
      </w:r>
      <w:r w:rsidRPr="0084012D">
        <w:t>ö</w:t>
      </w:r>
      <w:r w:rsidRPr="0084012D">
        <w:t>ver använda kriterierna speciellt mycket i Afghanistan. Det är vitalt att hävda om man ska komma vidare i en god ekonomisk utveckling. Spec</w:t>
      </w:r>
      <w:r w:rsidRPr="0084012D">
        <w:t>i</w:t>
      </w:r>
      <w:r w:rsidRPr="0084012D">
        <w:t>ellt tror jag också att andra vill investera i landet.</w:t>
      </w:r>
    </w:p>
    <w:p w:rsidR="008F720E" w:rsidRPr="0084012D" w:rsidRDefault="008F720E" w:rsidP="008F720E">
      <w:pPr>
        <w:pStyle w:val="Rubrik2"/>
      </w:pPr>
      <w:bookmarkStart w:id="173" w:name="_Toc309126226"/>
      <w:bookmarkStart w:id="174" w:name="_Toc309128013"/>
      <w:bookmarkStart w:id="175" w:name="_Toc314735349"/>
      <w:r w:rsidRPr="0084012D">
        <w:t>Anf.</w:t>
      </w:r>
      <w:r w:rsidR="004E7651" w:rsidRPr="0084012D">
        <w:t>  56  </w:t>
      </w:r>
      <w:r w:rsidRPr="0084012D">
        <w:t>DÉSIRÉE PETHRUS (KD):</w:t>
      </w:r>
      <w:bookmarkEnd w:id="173"/>
      <w:bookmarkEnd w:id="174"/>
      <w:bookmarkEnd w:id="175"/>
    </w:p>
    <w:p w:rsidR="008F720E" w:rsidRPr="0084012D" w:rsidRDefault="008F720E" w:rsidP="008F720E">
      <w:pPr>
        <w:pStyle w:val="Normaltindrag"/>
      </w:pPr>
      <w:r w:rsidRPr="0084012D">
        <w:t>Jag passar på att göra ett inlägg, eftersom det är ett ganska viktigt möte inför utfasnin</w:t>
      </w:r>
      <w:r w:rsidRPr="0084012D">
        <w:t>g</w:t>
      </w:r>
      <w:r w:rsidRPr="0084012D">
        <w:t xml:space="preserve">en i Afghanistan. Jag vet inte om det som många säger stämmer. </w:t>
      </w:r>
      <w:r w:rsidRPr="0084012D">
        <w:rPr>
          <w:i/>
        </w:rPr>
        <w:t>Dokument utifrån</w:t>
      </w:r>
      <w:r w:rsidRPr="0084012D">
        <w:t xml:space="preserve"> och </w:t>
      </w:r>
      <w:r w:rsidRPr="0084012D">
        <w:rPr>
          <w:i/>
        </w:rPr>
        <w:t>Korrespo</w:t>
      </w:r>
      <w:r w:rsidRPr="0084012D">
        <w:rPr>
          <w:i/>
        </w:rPr>
        <w:t>n</w:t>
      </w:r>
      <w:r w:rsidRPr="0084012D">
        <w:rPr>
          <w:i/>
        </w:rPr>
        <w:t>denterna</w:t>
      </w:r>
      <w:r w:rsidRPr="0084012D">
        <w:t xml:space="preserve"> har haft en del från Afghanistan. Ibland har det handlat om att korruptionsenh</w:t>
      </w:r>
      <w:r w:rsidRPr="0084012D">
        <w:t>e</w:t>
      </w:r>
      <w:r w:rsidRPr="0084012D">
        <w:t>ten inte fungerar, att den korruptionsenhet som funnits i Afghanistan leddes av någon som själv var anklagad för korruption och så vidare. Man skulle vilja att det verkligen sattes ned en fot och att det fanns en kraftfull ko</w:t>
      </w:r>
      <w:r w:rsidRPr="0084012D">
        <w:t>r</w:t>
      </w:r>
      <w:r w:rsidRPr="0084012D">
        <w:t>ruption</w:t>
      </w:r>
      <w:r w:rsidRPr="0084012D">
        <w:t>s</w:t>
      </w:r>
      <w:r w:rsidRPr="0084012D">
        <w:t>bekämpning.</w:t>
      </w:r>
    </w:p>
    <w:p w:rsidR="008F720E" w:rsidRPr="0084012D" w:rsidRDefault="008F720E" w:rsidP="008F720E">
      <w:pPr>
        <w:pStyle w:val="Normaltindrag"/>
      </w:pPr>
      <w:r w:rsidRPr="0084012D">
        <w:t>Vi var nyligen i London och träffade företrädare för försvarsminist</w:t>
      </w:r>
      <w:r w:rsidRPr="0084012D">
        <w:t>e</w:t>
      </w:r>
      <w:r w:rsidRPr="0084012D">
        <w:t>riet, som sade att det oftast är så att ett biståndsland kommer och ställer krav och upptäcker korruption, men s</w:t>
      </w:r>
      <w:r w:rsidRPr="0084012D">
        <w:t>e</w:t>
      </w:r>
      <w:r w:rsidRPr="0084012D">
        <w:t>dan lämnar landet. Sedan kommer nästa bistånd</w:t>
      </w:r>
      <w:r w:rsidRPr="0084012D">
        <w:t>s</w:t>
      </w:r>
      <w:r w:rsidRPr="0084012D">
        <w:t>land och knackar på dörren och säger: Vi kan hjälpa er! Men har vi inte samordningen och enigheten i korruptionsbekämpningen kommer det inte att fungera, precis som utrikesministern sade.</w:t>
      </w:r>
    </w:p>
    <w:p w:rsidR="008F720E" w:rsidRPr="0084012D" w:rsidRDefault="008F720E" w:rsidP="008F720E">
      <w:pPr>
        <w:pStyle w:val="Normaltindrag"/>
      </w:pPr>
      <w:r w:rsidRPr="0084012D">
        <w:t>Jag tror att det här är en stor orsak till hela den oro som finns i det här landet. Om alla miljarder som i dag satsas i Afghanistan på något sätt ska finnas där för att bygga la</w:t>
      </w:r>
      <w:r w:rsidRPr="0084012D">
        <w:t>n</w:t>
      </w:r>
      <w:r w:rsidRPr="0084012D">
        <w:t>det känns det som en grund. Sedan finns det mycket annat som ska göras för att få människor i arbete och så vidare. Men jag tror att det är väldigt viktigt med en kraftfull markering kring antikorruptionsarbetet.</w:t>
      </w:r>
    </w:p>
    <w:p w:rsidR="008F720E" w:rsidRPr="0084012D" w:rsidRDefault="008F720E" w:rsidP="008F720E">
      <w:pPr>
        <w:pStyle w:val="Rubrik2"/>
      </w:pPr>
      <w:bookmarkStart w:id="176" w:name="_Toc309126227"/>
      <w:bookmarkStart w:id="177" w:name="_Toc309128014"/>
      <w:bookmarkStart w:id="178" w:name="_Toc314735350"/>
      <w:r w:rsidRPr="0084012D">
        <w:t>Anf.</w:t>
      </w:r>
      <w:r w:rsidR="004E7651" w:rsidRPr="0084012D">
        <w:t>  57  </w:t>
      </w:r>
      <w:r w:rsidRPr="0084012D">
        <w:t>KENNETH G FORSLUND (S):</w:t>
      </w:r>
      <w:bookmarkEnd w:id="176"/>
      <w:bookmarkEnd w:id="177"/>
      <w:bookmarkEnd w:id="178"/>
    </w:p>
    <w:p w:rsidR="008F720E" w:rsidRPr="0084012D" w:rsidRDefault="008F720E" w:rsidP="008F720E">
      <w:pPr>
        <w:pStyle w:val="Normaltindrag"/>
      </w:pPr>
      <w:r w:rsidRPr="0084012D">
        <w:t>I och med den utväxling som nu ska ske där Afghanistan alltmer ska ta eget ansvar finns det en del som ändock är oroliga för huruvida man kommer att klara det. Det finns de som h</w:t>
      </w:r>
      <w:r w:rsidRPr="0084012D">
        <w:t>ö</w:t>
      </w:r>
      <w:r w:rsidRPr="0084012D">
        <w:t>jer farhågor för att situationen kommer att implodera i takt med att de utländska trupperna lämnar la</w:t>
      </w:r>
      <w:r w:rsidRPr="0084012D">
        <w:t>n</w:t>
      </w:r>
      <w:r w:rsidRPr="0084012D">
        <w:t>det.</w:t>
      </w:r>
    </w:p>
    <w:p w:rsidR="008F720E" w:rsidRPr="0084012D" w:rsidRDefault="008F720E" w:rsidP="008F720E">
      <w:pPr>
        <w:pStyle w:val="Normaltindrag"/>
      </w:pPr>
      <w:r w:rsidRPr="0084012D">
        <w:t>I den här texten pekar man på att det är viktigt att Afghanistan visar resultat på olika sätt vad det gäller att implementera Kabulko</w:t>
      </w:r>
      <w:r w:rsidRPr="0084012D">
        <w:t>n</w:t>
      </w:r>
      <w:r w:rsidRPr="0084012D">
        <w:t>ferensens slutsatser. Man pekar på hur FN och Nato i någon mån ska hjälpa till i det arbetet, uppfattar jag det som.</w:t>
      </w:r>
    </w:p>
    <w:p w:rsidR="008F720E" w:rsidRPr="0084012D" w:rsidRDefault="008F720E" w:rsidP="008F720E">
      <w:pPr>
        <w:pStyle w:val="Normaltindrag"/>
      </w:pPr>
      <w:r w:rsidRPr="0084012D">
        <w:t>Vad gör EU för att stödja Afghanistan? Det handlar om att inte bara förvänta sig och kräva av Afghanistan att de ska göra saker. Man måste kanske faktiskt också ha i beredskap att han</w:t>
      </w:r>
      <w:r w:rsidRPr="0084012D">
        <w:t>d</w:t>
      </w:r>
      <w:r w:rsidRPr="0084012D">
        <w:t>fast hjälpa till, för detta är inte en situ</w:t>
      </w:r>
      <w:r w:rsidRPr="0084012D">
        <w:t>a</w:t>
      </w:r>
      <w:r w:rsidRPr="0084012D">
        <w:t>tion som någon har varit i innan, så att säga.</w:t>
      </w:r>
    </w:p>
    <w:p w:rsidR="008F720E" w:rsidRPr="0084012D" w:rsidRDefault="008F720E" w:rsidP="008F720E">
      <w:pPr>
        <w:pStyle w:val="Normaltindrag"/>
      </w:pPr>
      <w:r w:rsidRPr="0084012D">
        <w:t>Vi får nog förvänta oss att saker och ting inte landar gott och väl al</w:t>
      </w:r>
      <w:r w:rsidRPr="0084012D">
        <w:t>l</w:t>
      </w:r>
      <w:r w:rsidRPr="0084012D">
        <w:t>deles av sig själva, utan det kan nog behövas en del handpåläg</w:t>
      </w:r>
      <w:r w:rsidRPr="0084012D">
        <w:t>g</w:t>
      </w:r>
      <w:r w:rsidRPr="0084012D">
        <w:t>ning. För det värsta som kan hända är naturligtvis att belackarna av truppneddra</w:t>
      </w:r>
      <w:r w:rsidRPr="0084012D">
        <w:t>g</w:t>
      </w:r>
      <w:r w:rsidRPr="0084012D">
        <w:t>ningar och utflyttning får rätt och att situationen just imploderar. Då är det väl ingen av oss som egentligen vet vart det kommer att ta vägen, och det vill vi nog inte veta heller.</w:t>
      </w:r>
    </w:p>
    <w:p w:rsidR="008F720E" w:rsidRPr="0084012D" w:rsidRDefault="008F720E" w:rsidP="008F720E">
      <w:pPr>
        <w:pStyle w:val="Normaltindrag"/>
      </w:pPr>
      <w:r w:rsidRPr="0084012D">
        <w:t>Men min fråga är: Gör EU någonting för att handfast hjälpa Afghan</w:t>
      </w:r>
      <w:r w:rsidRPr="0084012D">
        <w:t>i</w:t>
      </w:r>
      <w:r w:rsidRPr="0084012D">
        <w:t>stan att uppfylla de åtaganden som Afghanistan har? Nu menar jag i mer administrativ mening och inte att man bara förväntar sig att Afghanistan klarar saker.</w:t>
      </w:r>
    </w:p>
    <w:p w:rsidR="008F720E" w:rsidRPr="0084012D" w:rsidRDefault="008F720E" w:rsidP="008F720E">
      <w:pPr>
        <w:pStyle w:val="Rubrik2"/>
      </w:pPr>
      <w:bookmarkStart w:id="179" w:name="_Toc309126228"/>
      <w:bookmarkStart w:id="180" w:name="_Toc309128015"/>
      <w:bookmarkStart w:id="181" w:name="_Toc314735351"/>
      <w:r w:rsidRPr="0084012D">
        <w:t>Anf.</w:t>
      </w:r>
      <w:r w:rsidR="004E7651" w:rsidRPr="0084012D">
        <w:t>  58  </w:t>
      </w:r>
      <w:r w:rsidRPr="0084012D">
        <w:t>Utrikesminister CARL BILDT (M):</w:t>
      </w:r>
      <w:bookmarkEnd w:id="179"/>
      <w:bookmarkEnd w:id="180"/>
      <w:bookmarkEnd w:id="181"/>
    </w:p>
    <w:p w:rsidR="008F720E" w:rsidRPr="0084012D" w:rsidRDefault="008F720E" w:rsidP="008F720E">
      <w:pPr>
        <w:pStyle w:val="Normaltindrag"/>
      </w:pPr>
      <w:r w:rsidRPr="0084012D">
        <w:t>Det senare är en viktig fråga. Det är ju väldigt lätt att sitta i Stoc</w:t>
      </w:r>
      <w:r w:rsidRPr="0084012D">
        <w:t>k</w:t>
      </w:r>
      <w:r w:rsidRPr="0084012D">
        <w:t>holm eller Bryssel och skriva papper om allt det goda som måste göras och förvänta sig att det sker. Sedan vet vi hur verkligheten är ute i Hi</w:t>
      </w:r>
      <w:r w:rsidRPr="0084012D">
        <w:t>n</w:t>
      </w:r>
      <w:r w:rsidRPr="0084012D">
        <w:t>du</w:t>
      </w:r>
      <w:r w:rsidR="009807F9" w:rsidRPr="0084012D">
        <w:softHyphen/>
      </w:r>
      <w:r w:rsidRPr="0084012D">
        <w:t>kush, i det här fallet. Även om jag säger att de har blivit mer läskunn</w:t>
      </w:r>
      <w:r w:rsidRPr="0084012D">
        <w:t>i</w:t>
      </w:r>
      <w:r w:rsidRPr="0084012D">
        <w:t>ga är det inte säkert att de läser våra deklarationer. De har kanske inte riktigt den effekt som vi tror.</w:t>
      </w:r>
    </w:p>
    <w:p w:rsidR="008F720E" w:rsidRPr="0084012D" w:rsidRDefault="008F720E" w:rsidP="008F720E">
      <w:pPr>
        <w:pStyle w:val="Normaltindrag"/>
      </w:pPr>
      <w:r w:rsidRPr="0084012D">
        <w:t>Tanken här är just att det avtal som vi ska försöka få i gång arbetet med ska bli ett ramverk för det vi ska göra. Man kan då se i par</w:t>
      </w:r>
      <w:r w:rsidRPr="0084012D">
        <w:t>a</w:t>
      </w:r>
      <w:r w:rsidRPr="0084012D">
        <w:t>graf 8. Det handlar om de olika områden där vi tror att EU kan göra en insats under perioden framför allt efter 2014.</w:t>
      </w:r>
    </w:p>
    <w:p w:rsidR="008F720E" w:rsidRPr="0084012D" w:rsidRDefault="008F720E" w:rsidP="008F720E">
      <w:pPr>
        <w:pStyle w:val="Normaltindrag"/>
      </w:pPr>
      <w:r w:rsidRPr="0084012D">
        <w:t>Det handlar om utvecklingsfrågor. Det är kontraterrorism. Det är na</w:t>
      </w:r>
      <w:r w:rsidRPr="0084012D">
        <w:t>r</w:t>
      </w:r>
      <w:r w:rsidRPr="0084012D">
        <w:t>kotikafrågorna, som jag tycker är av synnerligen stor betydelse även om det är FN som är huvudaktör. Det handlar om att motsätta sig internati</w:t>
      </w:r>
      <w:r w:rsidRPr="0084012D">
        <w:t>o</w:t>
      </w:r>
      <w:r w:rsidRPr="0084012D">
        <w:t>nellt organ</w:t>
      </w:r>
      <w:r w:rsidRPr="0084012D">
        <w:t>i</w:t>
      </w:r>
      <w:r w:rsidRPr="0084012D">
        <w:t>serad brottslighet – det är givetvis i mycket hög utsträckning knutet till narkotikahante</w:t>
      </w:r>
      <w:r w:rsidRPr="0084012D">
        <w:t>r</w:t>
      </w:r>
      <w:r w:rsidRPr="0084012D">
        <w:t>ingen. Det är migrationsfrågor som är viktiga. Det är handelsfrågor. Det är miljöfrågor där man tar upp klimatförän</w:t>
      </w:r>
      <w:r w:rsidRPr="0084012D">
        <w:t>d</w:t>
      </w:r>
      <w:r w:rsidRPr="0084012D">
        <w:t>ringen. Det är ekon</w:t>
      </w:r>
      <w:r w:rsidRPr="0084012D">
        <w:t>o</w:t>
      </w:r>
      <w:r w:rsidRPr="0084012D">
        <w:t>miskt och kulturellt samarbete av olika slag. Detta ingår i en del av stats- och samhäll</w:t>
      </w:r>
      <w:r w:rsidRPr="0084012D">
        <w:t>s</w:t>
      </w:r>
      <w:r w:rsidRPr="0084012D">
        <w:t>byggnadsstrategin. Och sedan är det olika i</w:t>
      </w:r>
      <w:r w:rsidRPr="0084012D">
        <w:t>n</w:t>
      </w:r>
      <w:r w:rsidRPr="0084012D">
        <w:t>strument.</w:t>
      </w:r>
    </w:p>
    <w:p w:rsidR="008F720E" w:rsidRPr="0084012D" w:rsidRDefault="008F720E" w:rsidP="008F720E">
      <w:pPr>
        <w:pStyle w:val="Normaltindrag"/>
      </w:pPr>
      <w:r w:rsidRPr="0084012D">
        <w:t>Då tror jag personligen att det enstaka viktigaste vi kan göra, där vi inte har varit fullständigt framgångsrika, är att koordinera insatserna för de olika bilaterala aktörerna. Kommissionen har vissa instrument – det är tveklöst så. Det är inte alldeles oväsentligt. Men sedan är det de olika medlemsstaterna, och det är först när vi koordinerar alla medlem</w:t>
      </w:r>
      <w:r w:rsidRPr="0084012D">
        <w:t>s</w:t>
      </w:r>
      <w:r w:rsidRPr="0084012D">
        <w:t>stater som vi kan börja få någon större effekt.</w:t>
      </w:r>
    </w:p>
    <w:p w:rsidR="008F720E" w:rsidRPr="0084012D" w:rsidRDefault="008F720E" w:rsidP="008F720E">
      <w:pPr>
        <w:pStyle w:val="Normaltindrag"/>
      </w:pPr>
      <w:r w:rsidRPr="0084012D">
        <w:t>Det är ett svårt arbete. Motståndet är rätt betydande. Det gäller här, och det gäller i alla andra sammanhang. Nationer vill inte bli koordiner</w:t>
      </w:r>
      <w:r w:rsidRPr="0084012D">
        <w:t>a</w:t>
      </w:r>
      <w:r w:rsidRPr="0084012D">
        <w:t>de. Så är det, som bekant. Det tror jag att nämndens ledamöter är väl förtrogna med.</w:t>
      </w:r>
    </w:p>
    <w:p w:rsidR="008F720E" w:rsidRPr="0084012D" w:rsidRDefault="008F720E" w:rsidP="008F720E">
      <w:pPr>
        <w:pStyle w:val="Normaltindrag"/>
      </w:pPr>
      <w:r w:rsidRPr="0084012D">
        <w:t>Korruptionsproblematiken är betydande. Även där finns det anle</w:t>
      </w:r>
      <w:r w:rsidRPr="0084012D">
        <w:t>d</w:t>
      </w:r>
      <w:r w:rsidRPr="0084012D">
        <w:t>ning att ha en realistisk bild av de möjligheter vi har. Afghanistan har en mycket svag stats- eller till och med sa</w:t>
      </w:r>
      <w:r w:rsidRPr="0084012D">
        <w:t>m</w:t>
      </w:r>
      <w:r w:rsidRPr="0084012D">
        <w:t>hällstradition. Det är en stark samhällstradition, kan man säga, när det gäller familje- och klansa</w:t>
      </w:r>
      <w:r w:rsidRPr="0084012D">
        <w:t>m</w:t>
      </w:r>
      <w:r w:rsidRPr="0084012D">
        <w:t>manhållning. Den är mycket stark. Men när det gäller samhälle eller stat i vidare b</w:t>
      </w:r>
      <w:r w:rsidRPr="0084012D">
        <w:t>e</w:t>
      </w:r>
      <w:r w:rsidRPr="0084012D">
        <w:t>märkelse är det mycket svagt. Det innebär att de strukturer som vi tror ska finnas i ett sa</w:t>
      </w:r>
      <w:r w:rsidRPr="0084012D">
        <w:t>m</w:t>
      </w:r>
      <w:r w:rsidRPr="0084012D">
        <w:t>hälle för att motverka korruption kanske inte riktigt finns. Men sedan finns det andra stru</w:t>
      </w:r>
      <w:r w:rsidRPr="0084012D">
        <w:t>k</w:t>
      </w:r>
      <w:r w:rsidRPr="0084012D">
        <w:t>turer som är starkare, som vi kanske skulle b</w:t>
      </w:r>
      <w:r w:rsidRPr="0084012D">
        <w:t>e</w:t>
      </w:r>
      <w:r w:rsidRPr="0084012D">
        <w:t>teckna som korruption men som de kanske ser på ett helt annat sätt. Konkurrenslagstiftning fungerar inte riktigt i Afghanistan medan vi ser till exempel konkurrenslagstiftning och sådant som fund</w:t>
      </w:r>
      <w:r w:rsidRPr="0084012D">
        <w:t>a</w:t>
      </w:r>
      <w:r w:rsidRPr="0084012D">
        <w:t>mentalt för att man ska kunna hävda bekämpning av korruption.</w:t>
      </w:r>
    </w:p>
    <w:p w:rsidR="008F720E" w:rsidRPr="0084012D" w:rsidRDefault="008F720E" w:rsidP="008F720E">
      <w:pPr>
        <w:pStyle w:val="Normaltindrag"/>
      </w:pPr>
      <w:r w:rsidRPr="0084012D">
        <w:t>De är två faktorer som vid sidan av detta driver korruptionen.</w:t>
      </w:r>
    </w:p>
    <w:p w:rsidR="008F720E" w:rsidRPr="0084012D" w:rsidRDefault="008F720E" w:rsidP="008F720E">
      <w:pPr>
        <w:pStyle w:val="Normaltindrag"/>
      </w:pPr>
      <w:r w:rsidRPr="0084012D">
        <w:t>Den ena faktorn är narkotikasituationen. Har man 93 procent av op</w:t>
      </w:r>
      <w:r w:rsidRPr="0084012D">
        <w:t>i</w:t>
      </w:r>
      <w:r w:rsidRPr="0084012D">
        <w:t>umhanteringen i världen är det klart att det genererar väldigt mycket pengar som ligger vid sidan om och som kan användas för att köpa lojal</w:t>
      </w:r>
      <w:r w:rsidRPr="0084012D">
        <w:t>i</w:t>
      </w:r>
      <w:r w:rsidRPr="0084012D">
        <w:t>tet från olika personer. Och de har kanske inte någon annan möjli</w:t>
      </w:r>
      <w:r w:rsidRPr="0084012D">
        <w:t>g</w:t>
      </w:r>
      <w:r w:rsidRPr="0084012D">
        <w:t>het att tjäna pengar över huvud taget. Även om vi ska försöka bekämpa detta får man ibland konstatera att det är som det är. Det är svårigheter att bekä</w:t>
      </w:r>
      <w:r w:rsidRPr="0084012D">
        <w:t>m</w:t>
      </w:r>
      <w:r w:rsidRPr="0084012D">
        <w:t>pa det hela.</w:t>
      </w:r>
    </w:p>
    <w:p w:rsidR="008F720E" w:rsidRPr="0084012D" w:rsidRDefault="008F720E" w:rsidP="008F720E">
      <w:pPr>
        <w:pStyle w:val="Normaltindrag"/>
      </w:pPr>
      <w:r w:rsidRPr="0084012D">
        <w:t>Vi har haft det problemet framför allt nere i Helmandprovinsen, där 80–90 procent av narkot</w:t>
      </w:r>
      <w:r w:rsidRPr="0084012D">
        <w:t>i</w:t>
      </w:r>
      <w:r w:rsidRPr="0084012D">
        <w:t>kaproduktionen finns. Det är väldigt bördig jordbruksmark som lämpar sig mycket väl för både opiumproduktion och annan produktion. Men opium har den fördelen att det är lätt att odla. Det är lätt att skörda och lätt att transportera. Det är lätt att gömma. Det blir små kvantiteter som man sedan transporterar. Andra grödor, tomater till exempel, skulle gå alldeles utmärkt. Men tomater kräver en helt annan hantering, och den är inte möjlig med den säkerhetssituation som föreli</w:t>
      </w:r>
      <w:r w:rsidRPr="0084012D">
        <w:t>g</w:t>
      </w:r>
      <w:r w:rsidRPr="0084012D">
        <w:t>ger. Detta är alltså ett långsiktigt arbete.</w:t>
      </w:r>
    </w:p>
    <w:p w:rsidR="008F720E" w:rsidRPr="0084012D" w:rsidRDefault="008F720E" w:rsidP="008F720E">
      <w:pPr>
        <w:pStyle w:val="Normaltindrag"/>
      </w:pPr>
      <w:r w:rsidRPr="0084012D">
        <w:t>Den andra faktorn, som självfallet påverkar det hela, är den stora i</w:t>
      </w:r>
      <w:r w:rsidRPr="0084012D">
        <w:t>n</w:t>
      </w:r>
      <w:r w:rsidRPr="0084012D">
        <w:t>ternationella närv</w:t>
      </w:r>
      <w:r w:rsidRPr="0084012D">
        <w:t>a</w:t>
      </w:r>
      <w:r w:rsidRPr="0084012D">
        <w:t>ron. Vi ska inte glömma att här för närvarande finns 140 000 internationella soldater som lä</w:t>
      </w:r>
      <w:r w:rsidRPr="0084012D">
        <w:t>g</w:t>
      </w:r>
      <w:r w:rsidRPr="0084012D">
        <w:t>ger ut alla möjliga och omöjliga typer av ko</w:t>
      </w:r>
      <w:r w:rsidRPr="0084012D">
        <w:t>n</w:t>
      </w:r>
      <w:r w:rsidRPr="0084012D">
        <w:t>trakt på lastbilar och vad det nu kan vara för någonting. Det är väldigt mycket pengar som cirkulerar.</w:t>
      </w:r>
    </w:p>
    <w:p w:rsidR="008F720E" w:rsidRPr="0084012D" w:rsidRDefault="008F720E" w:rsidP="008F720E">
      <w:pPr>
        <w:pStyle w:val="Normaltindrag"/>
      </w:pPr>
      <w:r w:rsidRPr="0084012D">
        <w:t>När det gäller löner har vi självfallet det klassiska problemet, som i alla sådana här sa</w:t>
      </w:r>
      <w:r w:rsidRPr="0084012D">
        <w:t>m</w:t>
      </w:r>
      <w:r w:rsidRPr="0084012D">
        <w:t>manhang. Det internationella samfundet kommer in. Vi är beroende av att rekrytera tolkar. Det ställs krav på oss – ni kanske skulle göra det; det vet jag inte – att vi ska betala löner som framstår som rimliga när de kommer ut i pressen här. Men löner som framstår som rimliga när de kommer ut i pressen här är fullständigt oriml</w:t>
      </w:r>
      <w:r w:rsidRPr="0084012D">
        <w:t>i</w:t>
      </w:r>
      <w:r w:rsidRPr="0084012D">
        <w:t>ga där. De är nämligen astronomiska och förvrider sedan hela löne- och arbetsmarkn</w:t>
      </w:r>
      <w:r w:rsidRPr="0084012D">
        <w:t>a</w:t>
      </w:r>
      <w:r w:rsidRPr="0084012D">
        <w:t>den där. Det är den typen av problem som vi brottas med.</w:t>
      </w:r>
    </w:p>
    <w:p w:rsidR="008F720E" w:rsidRPr="0084012D" w:rsidRDefault="008F720E" w:rsidP="008F720E">
      <w:pPr>
        <w:pStyle w:val="Normaltindrag"/>
      </w:pPr>
      <w:r w:rsidRPr="0084012D">
        <w:t>Allt det här måste man ta hänsyn till när vi arbetar med antikorru</w:t>
      </w:r>
      <w:r w:rsidRPr="0084012D">
        <w:t>p</w:t>
      </w:r>
      <w:r w:rsidRPr="0084012D">
        <w:t>tionsstrategier av olika slag, och det läggs ned mycket arbete på att fö</w:t>
      </w:r>
      <w:r w:rsidRPr="0084012D">
        <w:t>r</w:t>
      </w:r>
      <w:r w:rsidRPr="0084012D">
        <w:t>söka göra detta. Men, som sagt, vi har ett antal rätt betydande problem i det sammanhan</w:t>
      </w:r>
      <w:r w:rsidRPr="0084012D">
        <w:t>g</w:t>
      </w:r>
      <w:r w:rsidRPr="0084012D">
        <w:t>et.</w:t>
      </w:r>
    </w:p>
    <w:p w:rsidR="008F720E" w:rsidRPr="0084012D" w:rsidRDefault="008F720E" w:rsidP="008F720E">
      <w:pPr>
        <w:pStyle w:val="Normaltindrag"/>
      </w:pPr>
      <w:r w:rsidRPr="0084012D">
        <w:t>Till slut är det Kerstin Lundgrens fråga om paragraf 13. Det är klart att vi vill att internationella standarder och kriterier ska up</w:t>
      </w:r>
      <w:r w:rsidRPr="0084012D">
        <w:t>p</w:t>
      </w:r>
      <w:r w:rsidRPr="0084012D">
        <w:t>fyllas så mycket som möjligt. Här gäller form</w:t>
      </w:r>
      <w:r w:rsidRPr="0084012D">
        <w:t>u</w:t>
      </w:r>
      <w:r w:rsidRPr="0084012D">
        <w:t>leringen framför allt handel och investeringar och sådana saker. Där är problemen mycket bet</w:t>
      </w:r>
      <w:r w:rsidRPr="0084012D">
        <w:t>y</w:t>
      </w:r>
      <w:r w:rsidRPr="0084012D">
        <w:t>dande. Det har att göra minst lika mycket med andra länder som det har att göra med Afghan</w:t>
      </w:r>
      <w:r w:rsidRPr="0084012D">
        <w:t>i</w:t>
      </w:r>
      <w:r w:rsidRPr="0084012D">
        <w:t>stan.</w:t>
      </w:r>
    </w:p>
    <w:p w:rsidR="008F720E" w:rsidRPr="0084012D" w:rsidRDefault="008F720E" w:rsidP="008F720E">
      <w:pPr>
        <w:pStyle w:val="Normaltindrag"/>
      </w:pPr>
      <w:r w:rsidRPr="0084012D">
        <w:t>Den möjlighet som Afghanistan har till ekon</w:t>
      </w:r>
      <w:r w:rsidRPr="0084012D">
        <w:t>o</w:t>
      </w:r>
      <w:r w:rsidRPr="0084012D">
        <w:t>misk utveckling är framför allt att vara handelszon. Jag ska inviga en utställning i eftermi</w:t>
      </w:r>
      <w:r w:rsidRPr="0084012D">
        <w:t>d</w:t>
      </w:r>
      <w:r w:rsidRPr="0084012D">
        <w:t>dag på Etnografiska museet. Vi har lyckats få hit den i hård konkurrens med andra – den rekommenderas faktiskt. Det handlar om skatter från Afghanistan som man har tagit fram i utgrävningar under senare dece</w:t>
      </w:r>
      <w:r w:rsidRPr="0084012D">
        <w:t>n</w:t>
      </w:r>
      <w:r w:rsidRPr="0084012D">
        <w:t>nier. Där ser man den fantastiska rikedom som den gamla Sidenv</w:t>
      </w:r>
      <w:r w:rsidRPr="0084012D">
        <w:t>ä</w:t>
      </w:r>
      <w:r w:rsidRPr="0084012D">
        <w:t>gen genererade. Man var alltså transitområde för kulturer som var väldigt stora, rika och framgångsrika långt innan någon hade kommit på Sverige.</w:t>
      </w:r>
    </w:p>
    <w:p w:rsidR="008F720E" w:rsidRPr="0084012D" w:rsidRDefault="008F720E" w:rsidP="008F720E">
      <w:pPr>
        <w:pStyle w:val="Normaltindrag"/>
      </w:pPr>
      <w:r w:rsidRPr="0084012D">
        <w:t>Det är den möjlighet som måste finnas där. Men det förutsätter att man öppnar handelsvägen gentemot Pakistan. Där har vissa framsteg skett. Det förutsätter att Indien och Pakistan öppnar sin gräns. Där har det skett framsteg de senaste dagarna i och med att Pakistan ger st</w:t>
      </w:r>
      <w:r w:rsidRPr="0084012D">
        <w:t>a</w:t>
      </w:r>
      <w:r w:rsidRPr="0084012D">
        <w:t>tus som mest gynnad nation till Indien, vilket Indien länge har gett till Pakistan. När man får allt det att fungera kan det bli bättre.</w:t>
      </w:r>
    </w:p>
    <w:p w:rsidR="008F720E" w:rsidRPr="0084012D" w:rsidRDefault="008F720E" w:rsidP="008F720E">
      <w:pPr>
        <w:pStyle w:val="Normaltindrag"/>
      </w:pPr>
      <w:r w:rsidRPr="0084012D">
        <w:t>Jag vet uppriktigt sagt inte om Afghanistan är medlem i WTO. Är det någon som vet det? Det är de förmodligen inte. Sedan har vi WCO, World Customs Organization. Och sedan är det ICAO för att reglera luft</w:t>
      </w:r>
      <w:r w:rsidR="002463DE" w:rsidRPr="0084012D">
        <w:softHyphen/>
      </w:r>
      <w:r w:rsidRPr="0084012D">
        <w:t>fartsfrågor. Jag antar att den där formuleringen har att göra med att alla de här länderna förmodligen inte är medlemmar i de här organisatione</w:t>
      </w:r>
      <w:r w:rsidRPr="0084012D">
        <w:t>r</w:t>
      </w:r>
      <w:r w:rsidRPr="0084012D">
        <w:t>na. De har inte möjlighet att uppfylla kraven fullt ut. Då får man fö</w:t>
      </w:r>
      <w:r w:rsidRPr="0084012D">
        <w:t>r</w:t>
      </w:r>
      <w:r w:rsidRPr="0084012D">
        <w:t>söka göra så gott man kan.</w:t>
      </w:r>
    </w:p>
    <w:p w:rsidR="008F720E" w:rsidRPr="0084012D" w:rsidRDefault="008F720E" w:rsidP="008F720E">
      <w:pPr>
        <w:pStyle w:val="Rubrik2"/>
      </w:pPr>
      <w:bookmarkStart w:id="182" w:name="_Toc309126229"/>
      <w:bookmarkStart w:id="183" w:name="_Toc309128016"/>
      <w:bookmarkStart w:id="184" w:name="_Toc314735352"/>
      <w:r w:rsidRPr="0084012D">
        <w:t>Anf.</w:t>
      </w:r>
      <w:r w:rsidR="004E7651" w:rsidRPr="0084012D">
        <w:t>  59  </w:t>
      </w:r>
      <w:r w:rsidRPr="0084012D">
        <w:t>ORDFÖRANDEN:</w:t>
      </w:r>
      <w:bookmarkEnd w:id="182"/>
      <w:bookmarkEnd w:id="183"/>
      <w:bookmarkEnd w:id="184"/>
    </w:p>
    <w:p w:rsidR="008F720E" w:rsidRPr="0084012D" w:rsidRDefault="008F720E" w:rsidP="008F720E">
      <w:pPr>
        <w:pStyle w:val="Normaltindrag"/>
      </w:pPr>
      <w:r w:rsidRPr="0084012D">
        <w:t>Jag summerar med att det finns stöd för regeringens position under punkt 3 om Afghan</w:t>
      </w:r>
      <w:r w:rsidRPr="0084012D">
        <w:t>i</w:t>
      </w:r>
      <w:r w:rsidRPr="0084012D">
        <w:t>stan.</w:t>
      </w:r>
    </w:p>
    <w:p w:rsidR="008F720E" w:rsidRPr="0084012D" w:rsidRDefault="008F720E" w:rsidP="008F720E">
      <w:pPr>
        <w:pStyle w:val="Rubrik2"/>
      </w:pPr>
      <w:bookmarkStart w:id="185" w:name="_Toc309126230"/>
      <w:bookmarkStart w:id="186" w:name="_Toc309128017"/>
      <w:bookmarkStart w:id="187" w:name="_Toc314735353"/>
      <w:r w:rsidRPr="0084012D">
        <w:t>Anf.</w:t>
      </w:r>
      <w:r w:rsidR="004E7651" w:rsidRPr="0084012D">
        <w:t>  60  </w:t>
      </w:r>
      <w:r w:rsidRPr="0084012D">
        <w:t>Utrikesminister CARL BILDT (M):</w:t>
      </w:r>
      <w:bookmarkEnd w:id="185"/>
      <w:bookmarkEnd w:id="186"/>
      <w:bookmarkEnd w:id="187"/>
    </w:p>
    <w:p w:rsidR="008F720E" w:rsidRPr="0084012D" w:rsidRDefault="008F720E" w:rsidP="008F720E">
      <w:pPr>
        <w:pStyle w:val="Normaltindrag"/>
      </w:pPr>
      <w:r w:rsidRPr="0084012D">
        <w:t>Afghanistan är inte med i WTO, visade det sig. Det var som vi tro</w:t>
      </w:r>
      <w:r w:rsidRPr="0084012D">
        <w:t>d</w:t>
      </w:r>
      <w:r w:rsidRPr="0084012D">
        <w:t>de.</w:t>
      </w:r>
    </w:p>
    <w:p w:rsidR="008F720E" w:rsidRPr="0084012D" w:rsidRDefault="008F720E" w:rsidP="008F720E">
      <w:pPr>
        <w:pStyle w:val="Rubrik2"/>
      </w:pPr>
      <w:bookmarkStart w:id="188" w:name="_Toc309126231"/>
      <w:bookmarkStart w:id="189" w:name="_Toc309128018"/>
      <w:bookmarkStart w:id="190" w:name="_Toc314735354"/>
      <w:r w:rsidRPr="0084012D">
        <w:t>Anf.</w:t>
      </w:r>
      <w:r w:rsidR="004E7651" w:rsidRPr="0084012D">
        <w:t>  61  </w:t>
      </w:r>
      <w:r w:rsidRPr="0084012D">
        <w:t>ORDFÖRANDEN:</w:t>
      </w:r>
      <w:bookmarkEnd w:id="188"/>
      <w:bookmarkEnd w:id="189"/>
      <w:bookmarkEnd w:id="190"/>
    </w:p>
    <w:p w:rsidR="008F720E" w:rsidRPr="0084012D" w:rsidRDefault="008F720E" w:rsidP="008F720E">
      <w:pPr>
        <w:pStyle w:val="Normaltindrag"/>
      </w:pPr>
      <w:r w:rsidRPr="0084012D">
        <w:t>De kanske inte uppbär så mycket tullar heller i den där tullorganis</w:t>
      </w:r>
      <w:r w:rsidRPr="0084012D">
        <w:t>a</w:t>
      </w:r>
      <w:r w:rsidRPr="0084012D">
        <w:t>tionen.</w:t>
      </w:r>
    </w:p>
    <w:p w:rsidR="008F720E" w:rsidRPr="0084012D" w:rsidRDefault="008F720E" w:rsidP="008F720E">
      <w:pPr>
        <w:pStyle w:val="Normaltindrag"/>
      </w:pPr>
      <w:r w:rsidRPr="0084012D">
        <w:t>Då går vi till punkt 4, Södra grannskapet. Det är diskussion och b</w:t>
      </w:r>
      <w:r w:rsidRPr="0084012D">
        <w:t>e</w:t>
      </w:r>
      <w:r w:rsidRPr="0084012D">
        <w:t>slut. Ska vi ta lände</w:t>
      </w:r>
      <w:r w:rsidRPr="0084012D">
        <w:t>r</w:t>
      </w:r>
      <w:r w:rsidRPr="0084012D">
        <w:t>na var för sig, eller vill utrikesministern börja med något övergripande?</w:t>
      </w:r>
    </w:p>
    <w:p w:rsidR="008F720E" w:rsidRPr="0084012D" w:rsidRDefault="008F720E" w:rsidP="008F720E">
      <w:pPr>
        <w:pStyle w:val="Rubrik2"/>
      </w:pPr>
      <w:bookmarkStart w:id="191" w:name="_Toc309126232"/>
      <w:bookmarkStart w:id="192" w:name="_Toc309128019"/>
      <w:bookmarkStart w:id="193" w:name="_Toc314735355"/>
      <w:r w:rsidRPr="0084012D">
        <w:t>Anf.</w:t>
      </w:r>
      <w:r w:rsidR="004E7651" w:rsidRPr="0084012D">
        <w:t>  62  </w:t>
      </w:r>
      <w:r w:rsidRPr="0084012D">
        <w:t>Utrikesminister CARL BILDT (M):</w:t>
      </w:r>
      <w:bookmarkEnd w:id="191"/>
      <w:bookmarkEnd w:id="192"/>
      <w:bookmarkEnd w:id="193"/>
    </w:p>
    <w:p w:rsidR="008F720E" w:rsidRPr="0084012D" w:rsidRDefault="008F720E" w:rsidP="008F720E">
      <w:pPr>
        <w:pStyle w:val="Normaltindrag"/>
      </w:pPr>
      <w:r w:rsidRPr="0084012D">
        <w:t>Nej, jag tycker att det är bättre att ta dem var för sig.</w:t>
      </w:r>
    </w:p>
    <w:p w:rsidR="008F720E" w:rsidRPr="0084012D" w:rsidRDefault="008F720E" w:rsidP="008F720E">
      <w:pPr>
        <w:pStyle w:val="Normaltindrag"/>
      </w:pPr>
      <w:r w:rsidRPr="0084012D">
        <w:t>Då börjar vi med Libyen. Jag vet inte om det är så mycket att säga om den här slutsatsen. Ni har väl läst den. Det som är viktigt i det här sa</w:t>
      </w:r>
      <w:r w:rsidRPr="0084012D">
        <w:t>m</w:t>
      </w:r>
      <w:r w:rsidRPr="0084012D">
        <w:t>manhanget är att det så snabbt som möjligt etableras en övergångsrege</w:t>
      </w:r>
      <w:r w:rsidRPr="0084012D">
        <w:t>r</w:t>
      </w:r>
      <w:r w:rsidRPr="0084012D">
        <w:t xml:space="preserve">ing. Det har tagit rätt lång tid för övergångsrådet att börja få ordning på strukturerna. Men nu har de i alla fall utnämnt en premiärminister som ska forma en regering som sedan kan börja samverka med FN och det internationella samfundet och den EU-mission som sätts upp där nu till helgen, tror jag. </w:t>
      </w:r>
      <w:r w:rsidR="00952E52" w:rsidRPr="0084012D">
        <w:rPr>
          <w:rStyle w:val="Sekretess"/>
        </w:rPr>
        <w:t>&gt;&gt;&gt; Hemlig enligt 15 kap. 1 § offentlighets- och sekr</w:t>
      </w:r>
      <w:r w:rsidR="00952E52" w:rsidRPr="0084012D">
        <w:rPr>
          <w:rStyle w:val="Sekretess"/>
        </w:rPr>
        <w:t>e</w:t>
      </w:r>
      <w:r w:rsidR="00952E52" w:rsidRPr="0084012D">
        <w:rPr>
          <w:rStyle w:val="Sekretess"/>
        </w:rPr>
        <w:t>tesslagen &lt;&lt;&lt;</w:t>
      </w:r>
    </w:p>
    <w:p w:rsidR="008F720E" w:rsidRPr="0084012D" w:rsidRDefault="008F720E" w:rsidP="008F720E">
      <w:pPr>
        <w:pStyle w:val="Normaltindrag"/>
      </w:pPr>
      <w:r w:rsidRPr="0084012D">
        <w:t>Det är väl i stort sett det som kan sägas. Vi ska försöka hjälpa till så mycket som möjligt. Natomissionen har som bekant upphört, och sedan är det i stort sett de principer som vi har för hjälpinsatserna där.</w:t>
      </w:r>
    </w:p>
    <w:p w:rsidR="008F720E" w:rsidRPr="0084012D" w:rsidRDefault="008F720E" w:rsidP="008F720E">
      <w:pPr>
        <w:pStyle w:val="Rubrik2"/>
      </w:pPr>
      <w:bookmarkStart w:id="194" w:name="_Toc309126233"/>
      <w:bookmarkStart w:id="195" w:name="_Toc309128020"/>
      <w:bookmarkStart w:id="196" w:name="_Toc314735356"/>
      <w:r w:rsidRPr="0084012D">
        <w:t>Anf.</w:t>
      </w:r>
      <w:r w:rsidR="004E7651" w:rsidRPr="0084012D">
        <w:t>  63  </w:t>
      </w:r>
      <w:r w:rsidRPr="0084012D">
        <w:t>JENS HOLM (V):</w:t>
      </w:r>
      <w:bookmarkEnd w:id="194"/>
      <w:bookmarkEnd w:id="195"/>
      <w:bookmarkEnd w:id="196"/>
    </w:p>
    <w:p w:rsidR="008F720E" w:rsidRPr="0084012D" w:rsidRDefault="008F720E" w:rsidP="008F720E">
      <w:pPr>
        <w:pStyle w:val="Normaltindrag"/>
      </w:pPr>
      <w:r w:rsidRPr="0084012D">
        <w:t>Jag har bara en fråga, eftersom det är vi</w:t>
      </w:r>
      <w:r w:rsidRPr="0084012D">
        <w:t>k</w:t>
      </w:r>
      <w:r w:rsidRPr="0084012D">
        <w:t>tigt med upprättelse och rättvisa efter en s</w:t>
      </w:r>
      <w:r w:rsidRPr="0084012D">
        <w:t>å</w:t>
      </w:r>
      <w:r w:rsidRPr="0084012D">
        <w:t>dan här konflikt. International Criminal Court kommer att spela en viktig roll, förhoppning</w:t>
      </w:r>
      <w:r w:rsidRPr="0084012D">
        <w:t>s</w:t>
      </w:r>
      <w:r w:rsidRPr="0084012D">
        <w:t>vis, där man kan dra ansvariga för krigsbrott inför rätta.</w:t>
      </w:r>
    </w:p>
    <w:p w:rsidR="008F720E" w:rsidRPr="0084012D" w:rsidRDefault="008F720E" w:rsidP="008F720E">
      <w:pPr>
        <w:pStyle w:val="Normaltindrag"/>
      </w:pPr>
      <w:r w:rsidRPr="0084012D">
        <w:t>Jag undrar om utrikesministern delar min ståndpunkt att det här själ</w:t>
      </w:r>
      <w:r w:rsidRPr="0084012D">
        <w:t>v</w:t>
      </w:r>
      <w:r w:rsidRPr="0084012D">
        <w:t>klart också ska gälla rebellerna, som nu sitter på makten. Vi får ju ko</w:t>
      </w:r>
      <w:r w:rsidRPr="0084012D">
        <w:t>m</w:t>
      </w:r>
      <w:r w:rsidRPr="0084012D">
        <w:t>ma ihåg att det även där har begåtts väldigt allvarliga övergrepp, inte minst mot gästarbetare från andra länder.</w:t>
      </w:r>
    </w:p>
    <w:p w:rsidR="008F720E" w:rsidRPr="0084012D" w:rsidRDefault="008F720E" w:rsidP="008F720E">
      <w:pPr>
        <w:pStyle w:val="Rubrik2"/>
      </w:pPr>
      <w:bookmarkStart w:id="197" w:name="_Toc309126234"/>
      <w:bookmarkStart w:id="198" w:name="_Toc309128021"/>
      <w:bookmarkStart w:id="199" w:name="_Toc314735357"/>
      <w:r w:rsidRPr="0084012D">
        <w:t>Anf.</w:t>
      </w:r>
      <w:r w:rsidR="004E7651" w:rsidRPr="0084012D">
        <w:t>  64  </w:t>
      </w:r>
      <w:r w:rsidRPr="0084012D">
        <w:t>DÉSIRÉE PETHRUS (KD):</w:t>
      </w:r>
      <w:bookmarkEnd w:id="197"/>
      <w:bookmarkEnd w:id="198"/>
      <w:bookmarkEnd w:id="199"/>
    </w:p>
    <w:p w:rsidR="008F720E" w:rsidRPr="0084012D" w:rsidRDefault="008F720E" w:rsidP="008F720E">
      <w:pPr>
        <w:pStyle w:val="Normaltindrag"/>
      </w:pPr>
      <w:r w:rsidRPr="0084012D">
        <w:t>Jag ska ta upp en fråga som jag tog upp även tidigare i utrikesutsko</w:t>
      </w:r>
      <w:r w:rsidRPr="0084012D">
        <w:t>t</w:t>
      </w:r>
      <w:r w:rsidRPr="0084012D">
        <w:t>tet. Det är frågan om efterspelet kring Gaddafi.</w:t>
      </w:r>
    </w:p>
    <w:p w:rsidR="008F720E" w:rsidRPr="0084012D" w:rsidRDefault="008F720E" w:rsidP="008F720E">
      <w:pPr>
        <w:pStyle w:val="Normaltindrag"/>
      </w:pPr>
      <w:r w:rsidRPr="0084012D">
        <w:t>Vi är väl många som tycker att det här inte var någon person som vi upphöjde till skyarna precis. Men samtidigt tycker jag att det är n</w:t>
      </w:r>
      <w:r w:rsidRPr="0084012D">
        <w:t>å</w:t>
      </w:r>
      <w:r w:rsidRPr="0084012D">
        <w:t>got som är viktigt. Vi kan titta på USA. Hill</w:t>
      </w:r>
      <w:r w:rsidRPr="0084012D">
        <w:t>a</w:t>
      </w:r>
      <w:r w:rsidRPr="0084012D">
        <w:t>ry Clinton sade att det var okej att ta honom levande eller död. EU har alltid stått upp för att vi ska a</w:t>
      </w:r>
      <w:r w:rsidRPr="0084012D">
        <w:t>v</w:t>
      </w:r>
      <w:r w:rsidRPr="0084012D">
        <w:t>skaffa dödsstraff i alla länder. Det är någonting som vi driver ganska aktivt. Därför är det synd att det tidigare när stat</w:t>
      </w:r>
      <w:r w:rsidRPr="0084012D">
        <w:t>s</w:t>
      </w:r>
      <w:r w:rsidRPr="0084012D">
        <w:t>ministrarna träffats inte har funnits någon kommentar kring det rättsliga efterspelet till detta.</w:t>
      </w:r>
    </w:p>
    <w:p w:rsidR="008F720E" w:rsidRPr="0084012D" w:rsidRDefault="008F720E" w:rsidP="008F720E">
      <w:pPr>
        <w:pStyle w:val="Normaltindrag"/>
      </w:pPr>
      <w:r w:rsidRPr="0084012D">
        <w:t>Man har skrivit att rättsstaten ska fungera och så vidare. Och man pratar här om Internationella brottmålsdomstolen. Men det har inte fu</w:t>
      </w:r>
      <w:r w:rsidRPr="0084012D">
        <w:t>n</w:t>
      </w:r>
      <w:r w:rsidRPr="0084012D">
        <w:t>nits någonting kring vad som ska hända, så att säga, med familjen Ga</w:t>
      </w:r>
      <w:r w:rsidRPr="0084012D">
        <w:t>d</w:t>
      </w:r>
      <w:r w:rsidRPr="0084012D">
        <w:t>dafi eller vad som hände med Gaddafi. Han var trots allt inte ko</w:t>
      </w:r>
      <w:r w:rsidRPr="0084012D">
        <w:t>m</w:t>
      </w:r>
      <w:r w:rsidRPr="0084012D">
        <w:t>battant, som jag ser det, precis när han mörd</w:t>
      </w:r>
      <w:r w:rsidRPr="0084012D">
        <w:t>a</w:t>
      </w:r>
      <w:r w:rsidRPr="0084012D">
        <w:t>des, utan han var krigsfånge. Även om han var ledare för den här rörelsen, som hotade hela befolkningen, tycker jag på något sätt att det är viktigt att EU står upp för sina rättspri</w:t>
      </w:r>
      <w:r w:rsidRPr="0084012D">
        <w:t>n</w:t>
      </w:r>
      <w:r w:rsidRPr="0084012D">
        <w:t>ciper. Det är synd att det inte finns någon kommentar och inte har funnits någon kommentar från EU, officiellt, om detta.</w:t>
      </w:r>
    </w:p>
    <w:p w:rsidR="008F720E" w:rsidRPr="0084012D" w:rsidRDefault="008F720E" w:rsidP="008F720E">
      <w:pPr>
        <w:pStyle w:val="Rubrik2"/>
      </w:pPr>
      <w:bookmarkStart w:id="200" w:name="_Toc309126235"/>
      <w:bookmarkStart w:id="201" w:name="_Toc309128022"/>
      <w:bookmarkStart w:id="202" w:name="_Toc314735358"/>
      <w:r w:rsidRPr="0084012D">
        <w:t>Anf.</w:t>
      </w:r>
      <w:r w:rsidR="004E7651" w:rsidRPr="0084012D">
        <w:t>  65  </w:t>
      </w:r>
      <w:r w:rsidRPr="0084012D">
        <w:t>KERSTIN LUNDGREN (C):</w:t>
      </w:r>
      <w:bookmarkEnd w:id="200"/>
      <w:bookmarkEnd w:id="201"/>
      <w:bookmarkEnd w:id="202"/>
    </w:p>
    <w:p w:rsidR="008F720E" w:rsidRPr="0084012D" w:rsidRDefault="008F720E" w:rsidP="008F720E">
      <w:pPr>
        <w:pStyle w:val="Normaltindrag"/>
      </w:pPr>
      <w:r w:rsidRPr="0084012D">
        <w:t>Ordförande! Jag tycker att det finns skäl att understryka det som finns i rådsslutsatserna när man talar om samarbete just med FN:s kommissi</w:t>
      </w:r>
      <w:r w:rsidRPr="0084012D">
        <w:t>o</w:t>
      </w:r>
      <w:r w:rsidRPr="0084012D">
        <w:t>när för mänskliga rättigheter och också med Internationella brottmål</w:t>
      </w:r>
      <w:r w:rsidRPr="0084012D">
        <w:t>s</w:t>
      </w:r>
      <w:r w:rsidRPr="0084012D">
        <w:t>domstolen. Jag skulle inte ha någonting emot om man skulle landa i att inte bara välkomna utan faktiskt också understryka betydelsen av att man ful</w:t>
      </w:r>
      <w:r w:rsidRPr="0084012D">
        <w:t>l</w:t>
      </w:r>
      <w:r w:rsidRPr="0084012D">
        <w:t>följer det löfte som man har givit.</w:t>
      </w:r>
    </w:p>
    <w:p w:rsidR="008F720E" w:rsidRPr="0084012D" w:rsidRDefault="008F720E" w:rsidP="008F720E">
      <w:pPr>
        <w:pStyle w:val="Normaltindrag"/>
      </w:pPr>
      <w:r w:rsidRPr="0084012D">
        <w:t>I den diskussion som jag förväntar mig kommer att komma finns det skäl att tänka in den fö</w:t>
      </w:r>
      <w:r w:rsidRPr="0084012D">
        <w:t>r</w:t>
      </w:r>
      <w:r w:rsidRPr="0084012D">
        <w:t>nyade grannskapspolitik som är i vardande och där man talar om more for more. Det är också en spegling som naturlig</w:t>
      </w:r>
      <w:r w:rsidRPr="0084012D">
        <w:t>t</w:t>
      </w:r>
      <w:r w:rsidRPr="0084012D">
        <w:t>vis bör återfinnas i det samtal som förs med den nya ledningen för Lib</w:t>
      </w:r>
      <w:r w:rsidRPr="0084012D">
        <w:t>y</w:t>
      </w:r>
      <w:r w:rsidRPr="0084012D">
        <w:t>en, så att man inte, så att säga, förnyar de misstag man har gjort sedan tidigare. Det är naturligtvis angeläget att den more for more-hållningen och konditionalitetsingången finns med i diskussionen med den nya le</w:t>
      </w:r>
      <w:r w:rsidRPr="0084012D">
        <w:t>d</w:t>
      </w:r>
      <w:r w:rsidRPr="0084012D">
        <w:t xml:space="preserve">ningen, här liksom i andra länder. </w:t>
      </w:r>
    </w:p>
    <w:p w:rsidR="008F720E" w:rsidRPr="0084012D" w:rsidRDefault="008F720E" w:rsidP="008F720E">
      <w:pPr>
        <w:pStyle w:val="Rubrik2"/>
      </w:pPr>
      <w:bookmarkStart w:id="203" w:name="_Toc309126236"/>
      <w:bookmarkStart w:id="204" w:name="_Toc309128023"/>
      <w:bookmarkStart w:id="205" w:name="_Toc314735359"/>
      <w:r w:rsidRPr="0084012D">
        <w:t>Anf.</w:t>
      </w:r>
      <w:r w:rsidR="004E7651" w:rsidRPr="0084012D">
        <w:t>  66  </w:t>
      </w:r>
      <w:r w:rsidRPr="0084012D">
        <w:t>Utrikesminister CARL BILDT (M):</w:t>
      </w:r>
      <w:bookmarkEnd w:id="203"/>
      <w:bookmarkEnd w:id="204"/>
      <w:bookmarkEnd w:id="205"/>
    </w:p>
    <w:p w:rsidR="008F720E" w:rsidRPr="0084012D" w:rsidRDefault="008F720E" w:rsidP="008F720E">
      <w:pPr>
        <w:pStyle w:val="Normaltindrag"/>
      </w:pPr>
      <w:r w:rsidRPr="0084012D">
        <w:t>Herr ordförande! Till Kerstin Lundgren: Det kommer den säkert att göra, för det är liksom de principer som vi har. Sedan befinner sig lä</w:t>
      </w:r>
      <w:r w:rsidRPr="0084012D">
        <w:t>n</w:t>
      </w:r>
      <w:r w:rsidRPr="0084012D">
        <w:t>derna i något olika läge. Vi kommer snart till Tunisien. Där är det mycket längre gånget och finns mandat för förhandlingar av olika slag. Här finns inte ens en regering på plats.</w:t>
      </w:r>
    </w:p>
    <w:p w:rsidR="008F720E" w:rsidRPr="0084012D" w:rsidRDefault="008F720E" w:rsidP="008F720E">
      <w:pPr>
        <w:pStyle w:val="Normaltindrag"/>
      </w:pPr>
      <w:r w:rsidRPr="0084012D">
        <w:t xml:space="preserve">Gunilla Carlsson var nere, och </w:t>
      </w:r>
      <w:r w:rsidR="0097354E" w:rsidRPr="0084012D">
        <w:t xml:space="preserve">utrikesrådet </w:t>
      </w:r>
      <w:r w:rsidRPr="0084012D">
        <w:t>Björn Lyrvall var med, och de återvände med en relativt pos</w:t>
      </w:r>
      <w:r w:rsidRPr="0084012D">
        <w:t>i</w:t>
      </w:r>
      <w:r w:rsidRPr="0084012D">
        <w:t>tiv rapport om situationen i Tripoli. Vi får lite andra rapporter från andra delar av landet, och man ska inte underskatta svårighete</w:t>
      </w:r>
      <w:r w:rsidRPr="0084012D">
        <w:t>r</w:t>
      </w:r>
      <w:r w:rsidRPr="0084012D">
        <w:t>na. Men det var ett ordnat och bra samtal i Tripoli som gav ett intryck av ordning och reda i det man höll på att upprätta där. Det var hoppingivande och något att bygga på.</w:t>
      </w:r>
    </w:p>
    <w:p w:rsidR="008F720E" w:rsidRPr="0084012D" w:rsidRDefault="008F720E" w:rsidP="008F720E">
      <w:pPr>
        <w:pStyle w:val="Normaltindrag"/>
      </w:pPr>
      <w:r w:rsidRPr="0084012D">
        <w:t>Vad gäller de olika rättsfrågorna: I samband med Gaddafis gripande och därefter död uttalade sig både jag själv och statsministern i just den andan, och det gjordes väl också från EU, om jag inte missminner mig. Vi var inte fö</w:t>
      </w:r>
      <w:r w:rsidRPr="0084012D">
        <w:t>r</w:t>
      </w:r>
      <w:r w:rsidRPr="0084012D">
        <w:t>tjusta över det som inträffade, av lätt insedda skäl, för så ska det inte vara.</w:t>
      </w:r>
    </w:p>
    <w:p w:rsidR="008F720E" w:rsidRPr="0084012D" w:rsidRDefault="008F720E" w:rsidP="008F720E">
      <w:pPr>
        <w:pStyle w:val="Normaltindrag"/>
      </w:pPr>
      <w:r w:rsidRPr="0084012D">
        <w:t>Det utlovades från de libyska myndigheterna en opartisk utredning av hur det hade gått till. Vi får se om det blir så, men de har i alla fall utl</w:t>
      </w:r>
      <w:r w:rsidRPr="0084012D">
        <w:t>o</w:t>
      </w:r>
      <w:r w:rsidRPr="0084012D">
        <w:t>vat en sådan. Det nämns också impartial investigations of any such inc</w:t>
      </w:r>
      <w:r w:rsidRPr="0084012D">
        <w:t>i</w:t>
      </w:r>
      <w:r w:rsidRPr="0084012D">
        <w:t>dent. Detta är en av dessa ”any such incident”. Det har varit rätt många sådana.</w:t>
      </w:r>
    </w:p>
    <w:p w:rsidR="008F720E" w:rsidRPr="0084012D" w:rsidRDefault="008F720E" w:rsidP="008F720E">
      <w:pPr>
        <w:pStyle w:val="Normaltindrag"/>
      </w:pPr>
      <w:r w:rsidRPr="0084012D">
        <w:t>Internationella brottmålsdomstolen finns. Just övergrepp på gästarb</w:t>
      </w:r>
      <w:r w:rsidRPr="0084012D">
        <w:t>e</w:t>
      </w:r>
      <w:r w:rsidRPr="0084012D">
        <w:t>tare skulle jag inte tro faller under dem, för det ligger inte på den nivån, utan det faller väl under de andra instrumenten.</w:t>
      </w:r>
    </w:p>
    <w:p w:rsidR="008F720E" w:rsidRPr="0084012D" w:rsidRDefault="008F720E" w:rsidP="008F720E">
      <w:pPr>
        <w:pStyle w:val="Normaltindrag"/>
      </w:pPr>
      <w:r w:rsidRPr="0084012D">
        <w:t>Internationella brottmålsdomstolen har ett mandat som omfattar al</w:t>
      </w:r>
      <w:r w:rsidRPr="0084012D">
        <w:t>l</w:t>
      </w:r>
      <w:r w:rsidRPr="0084012D">
        <w:t>ting. Men än så länge har de väl inte några åtal mot andra än Gaddafi och hans närmaste medarbetare, vad jag vet. Det är en oberoende institution, så vi får låta dem bedriva sitt arbete och se om det leder till några ytterl</w:t>
      </w:r>
      <w:r w:rsidRPr="0084012D">
        <w:t>i</w:t>
      </w:r>
      <w:r w:rsidRPr="0084012D">
        <w:t>gare åtal.</w:t>
      </w:r>
    </w:p>
    <w:p w:rsidR="008F720E" w:rsidRPr="0084012D" w:rsidRDefault="008F720E" w:rsidP="008F720E">
      <w:pPr>
        <w:pStyle w:val="Rubrik2"/>
      </w:pPr>
      <w:bookmarkStart w:id="206" w:name="_Toc309126237"/>
      <w:bookmarkStart w:id="207" w:name="_Toc309128024"/>
      <w:bookmarkStart w:id="208" w:name="_Toc314735360"/>
      <w:r w:rsidRPr="0084012D">
        <w:t>Anf.</w:t>
      </w:r>
      <w:r w:rsidR="004E7651" w:rsidRPr="0084012D">
        <w:t>  67  </w:t>
      </w:r>
      <w:r w:rsidRPr="0084012D">
        <w:t>ORDFÖRANDEN:</w:t>
      </w:r>
      <w:bookmarkEnd w:id="206"/>
      <w:bookmarkEnd w:id="207"/>
      <w:bookmarkEnd w:id="208"/>
    </w:p>
    <w:p w:rsidR="008F720E" w:rsidRPr="0084012D" w:rsidRDefault="008F720E" w:rsidP="008F720E">
      <w:pPr>
        <w:pStyle w:val="Normaltindrag"/>
      </w:pPr>
      <w:r w:rsidRPr="0084012D">
        <w:t>Då går vi vidare till Syrien.</w:t>
      </w:r>
    </w:p>
    <w:p w:rsidR="008F720E" w:rsidRPr="0084012D" w:rsidRDefault="008F720E" w:rsidP="008F720E">
      <w:pPr>
        <w:pStyle w:val="Rubrik2"/>
      </w:pPr>
      <w:bookmarkStart w:id="209" w:name="_Toc309126238"/>
      <w:bookmarkStart w:id="210" w:name="_Toc309128025"/>
      <w:bookmarkStart w:id="211" w:name="_Toc314735361"/>
      <w:r w:rsidRPr="0084012D">
        <w:t>Anf.</w:t>
      </w:r>
      <w:r w:rsidR="004E7651" w:rsidRPr="0084012D">
        <w:t>  68  </w:t>
      </w:r>
      <w:r w:rsidRPr="0084012D">
        <w:t>Utrikesminister CARL BILDT (M):</w:t>
      </w:r>
      <w:bookmarkEnd w:id="209"/>
      <w:bookmarkEnd w:id="210"/>
      <w:bookmarkEnd w:id="211"/>
    </w:p>
    <w:p w:rsidR="008F720E" w:rsidRPr="0084012D" w:rsidRDefault="008F720E" w:rsidP="008F720E">
      <w:pPr>
        <w:pStyle w:val="Normaltindrag"/>
      </w:pPr>
      <w:r w:rsidRPr="0084012D">
        <w:t>Beträffande Syrien har vi inga slutsatser.</w:t>
      </w:r>
    </w:p>
    <w:p w:rsidR="008F720E" w:rsidRPr="0084012D" w:rsidRDefault="008F720E" w:rsidP="008F720E">
      <w:pPr>
        <w:pStyle w:val="Rubrik2"/>
      </w:pPr>
      <w:bookmarkStart w:id="212" w:name="_Toc309126239"/>
      <w:bookmarkStart w:id="213" w:name="_Toc309128026"/>
      <w:bookmarkStart w:id="214" w:name="_Toc314735362"/>
      <w:r w:rsidRPr="0084012D">
        <w:t>Anf.</w:t>
      </w:r>
      <w:r w:rsidR="004E7651" w:rsidRPr="0084012D">
        <w:t>  69  </w:t>
      </w:r>
      <w:r w:rsidRPr="0084012D">
        <w:t>ORDFÖRANDEN:</w:t>
      </w:r>
      <w:bookmarkEnd w:id="212"/>
      <w:bookmarkEnd w:id="213"/>
      <w:bookmarkEnd w:id="214"/>
    </w:p>
    <w:p w:rsidR="008F720E" w:rsidRPr="0084012D" w:rsidRDefault="008F720E" w:rsidP="008F720E">
      <w:pPr>
        <w:pStyle w:val="Normaltindrag"/>
      </w:pPr>
      <w:r w:rsidRPr="0084012D">
        <w:t>Men det kommer väl.</w:t>
      </w:r>
    </w:p>
    <w:p w:rsidR="008F720E" w:rsidRPr="0084012D" w:rsidRDefault="008F720E" w:rsidP="008F720E">
      <w:pPr>
        <w:pStyle w:val="Rubrik2"/>
      </w:pPr>
      <w:bookmarkStart w:id="215" w:name="_Toc309126240"/>
      <w:bookmarkStart w:id="216" w:name="_Toc309128027"/>
      <w:bookmarkStart w:id="217" w:name="_Toc314735363"/>
      <w:r w:rsidRPr="0084012D">
        <w:t>Anf.</w:t>
      </w:r>
      <w:r w:rsidR="004E7651" w:rsidRPr="0084012D">
        <w:t>  70  </w:t>
      </w:r>
      <w:r w:rsidRPr="0084012D">
        <w:t>Utrikesminister CARL BILDT (M):</w:t>
      </w:r>
      <w:bookmarkEnd w:id="215"/>
      <w:bookmarkEnd w:id="216"/>
      <w:bookmarkEnd w:id="217"/>
    </w:p>
    <w:p w:rsidR="0097354E" w:rsidRPr="0084012D" w:rsidRDefault="008F720E" w:rsidP="008F720E">
      <w:pPr>
        <w:pStyle w:val="Normaltindrag"/>
      </w:pPr>
      <w:r w:rsidRPr="0084012D">
        <w:t>Det kommer självfallet att bli en diskussion, och det kommer beslut, rådsbeslut om restrikt</w:t>
      </w:r>
      <w:r w:rsidRPr="0084012D">
        <w:t>i</w:t>
      </w:r>
      <w:r w:rsidRPr="0084012D">
        <w:t xml:space="preserve">va åtgärder. Det är ytterligare personer som sätts upp på listorna. Sedan är det förbud för Europeiska investeringsbanken att genomföra utbetalningar. </w:t>
      </w:r>
    </w:p>
    <w:p w:rsidR="008F720E" w:rsidRPr="0084012D" w:rsidRDefault="008F720E" w:rsidP="008F720E">
      <w:pPr>
        <w:pStyle w:val="Normaltindrag"/>
      </w:pPr>
      <w:r w:rsidRPr="0084012D">
        <w:t>Det blir en diskussion om Syrien. Den kommer rätt mycket att färgas av vad som inträffar i kväll och i morgon. Arabförbundet har utrikes</w:t>
      </w:r>
      <w:r w:rsidR="00D36ABC" w:rsidRPr="0084012D">
        <w:softHyphen/>
      </w:r>
      <w:r w:rsidRPr="0084012D">
        <w:t>m</w:t>
      </w:r>
      <w:r w:rsidRPr="0084012D">
        <w:t>i</w:t>
      </w:r>
      <w:r w:rsidRPr="0084012D">
        <w:t>nistermöte i morgon i Kairo i frågan, och redan i kväll sammanträder i Kairo den speciella kommitté som Arabfö</w:t>
      </w:r>
      <w:r w:rsidRPr="0084012D">
        <w:t>r</w:t>
      </w:r>
      <w:r w:rsidRPr="0084012D">
        <w:t>bundet har tillsatt med ett antal länder. Det är väl Qatar som är ordförande, och sedan är det Alger</w:t>
      </w:r>
      <w:r w:rsidRPr="0084012D">
        <w:t>i</w:t>
      </w:r>
      <w:r w:rsidRPr="0084012D">
        <w:t>et, Egypten, Oman och ytterligare något land som jag för ögonblicket har glömt bort som ingår i den speciella kommi</w:t>
      </w:r>
      <w:r w:rsidRPr="0084012D">
        <w:t>t</w:t>
      </w:r>
      <w:r w:rsidRPr="0084012D">
        <w:t>té som hade till uppgift att föra fö</w:t>
      </w:r>
      <w:r w:rsidRPr="0084012D">
        <w:t>r</w:t>
      </w:r>
      <w:r w:rsidRPr="0084012D">
        <w:t>handlingar med Damaskus.</w:t>
      </w:r>
    </w:p>
    <w:p w:rsidR="008F720E" w:rsidRPr="0084012D" w:rsidRDefault="008F720E" w:rsidP="008F720E">
      <w:pPr>
        <w:pStyle w:val="Normaltindrag"/>
      </w:pPr>
      <w:r w:rsidRPr="0084012D">
        <w:t>Man hade en fredsplan från Arabförbundets sida som Damaskus ställde sig bakom. Men str</w:t>
      </w:r>
      <w:r w:rsidRPr="0084012D">
        <w:t>i</w:t>
      </w:r>
      <w:r w:rsidRPr="0084012D">
        <w:t>der har som bekant fortsatt. Då talar jag om strider, för den utveckling som vi har sett u</w:t>
      </w:r>
      <w:r w:rsidRPr="0084012D">
        <w:t>n</w:t>
      </w:r>
      <w:r w:rsidRPr="0084012D">
        <w:t>der den senaste tiden är att en utveckling som kännetecknades av huvudsakligen omfattande fredliga demonstrationer i olika delar av Syr</w:t>
      </w:r>
      <w:r w:rsidRPr="0084012D">
        <w:t>i</w:t>
      </w:r>
      <w:r w:rsidRPr="0084012D">
        <w:t>en har övergått till öppna strider, framför allt i Homs, som är upprorets kärna och där det nu handlar om väpnade sammanstötningar dagl</w:t>
      </w:r>
      <w:r w:rsidRPr="0084012D">
        <w:t>i</w:t>
      </w:r>
      <w:r w:rsidRPr="0084012D">
        <w:t>gen. Det är närmast ett stadsgerillakrig som håller på att utvecklas där, i den tredje största staden. I de två största städerna, Damaskus och Aleppo, har utvecklingen icke gått vidare i fö</w:t>
      </w:r>
      <w:r w:rsidRPr="0084012D">
        <w:t>r</w:t>
      </w:r>
      <w:r w:rsidRPr="0084012D">
        <w:t>hållande till tidigare.</w:t>
      </w:r>
    </w:p>
    <w:p w:rsidR="008F720E" w:rsidRPr="0084012D" w:rsidRDefault="008F720E" w:rsidP="008F720E">
      <w:pPr>
        <w:pStyle w:val="Normaltindrag"/>
      </w:pPr>
      <w:r w:rsidRPr="0084012D">
        <w:t>Detta måste föranleda någon typ av reaktion från Arabförbundets sida under morgondagen. E</w:t>
      </w:r>
      <w:r w:rsidRPr="0084012D">
        <w:t>x</w:t>
      </w:r>
      <w:r w:rsidRPr="0084012D">
        <w:t>akt vad de kommer fram till vet jag inte. Det som diskuteras rätt mycket är, såvitt jag fö</w:t>
      </w:r>
      <w:r w:rsidRPr="0084012D">
        <w:t>r</w:t>
      </w:r>
      <w:r w:rsidRPr="0084012D">
        <w:t>står, att Arabförbundet kommer att kräva att de har internationella observatörer på plats, för att se vad som inträffar.</w:t>
      </w:r>
    </w:p>
    <w:p w:rsidR="008F720E" w:rsidRPr="0084012D" w:rsidRDefault="008F720E" w:rsidP="008F720E">
      <w:pPr>
        <w:pStyle w:val="Normaltindrag"/>
      </w:pPr>
      <w:r w:rsidRPr="0084012D">
        <w:t>Det finns inom Arabförbundet ett betydande motstånd mot en intern</w:t>
      </w:r>
      <w:r w:rsidRPr="0084012D">
        <w:t>a</w:t>
      </w:r>
      <w:r w:rsidRPr="0084012D">
        <w:t>tionalisering av ko</w:t>
      </w:r>
      <w:r w:rsidRPr="0084012D">
        <w:t>n</w:t>
      </w:r>
      <w:r w:rsidRPr="0084012D">
        <w:t>flikten i olika sammanhang. Det handlar delvis om en reaktion på det som kom att inträffa i Libyen.</w:t>
      </w:r>
    </w:p>
    <w:p w:rsidR="008F720E" w:rsidRPr="0084012D" w:rsidRDefault="008F720E" w:rsidP="008F720E">
      <w:pPr>
        <w:pStyle w:val="Normaltindrag"/>
      </w:pPr>
      <w:r w:rsidRPr="0084012D">
        <w:t>Jag skulle tro att våra diskussioner på må</w:t>
      </w:r>
      <w:r w:rsidRPr="0084012D">
        <w:t>n</w:t>
      </w:r>
      <w:r w:rsidRPr="0084012D">
        <w:t>dag i mycket hög grad kommer att präglas av vad som kommer ut av diskussionerna i Kairo i kväll och under morgondagen.</w:t>
      </w:r>
    </w:p>
    <w:p w:rsidR="008F720E" w:rsidRPr="0084012D" w:rsidRDefault="008F720E" w:rsidP="008F720E">
      <w:pPr>
        <w:pStyle w:val="Normaltindrag"/>
      </w:pPr>
      <w:r w:rsidRPr="0084012D">
        <w:t>I den dialog som Arabförbundet för ingår självfallet också en dialog med de olika dela</w:t>
      </w:r>
      <w:r w:rsidRPr="0084012D">
        <w:t>r</w:t>
      </w:r>
      <w:r w:rsidRPr="0084012D">
        <w:t>na av den syriska oppositionen. Det finns nu några olika organisationer som företräder den syriska oppositionen. Vi har också kontakt med dem och understryker betydelsen av en fredlig u</w:t>
      </w:r>
      <w:r w:rsidRPr="0084012D">
        <w:t>t</w:t>
      </w:r>
      <w:r w:rsidRPr="0084012D">
        <w:t>veckling och understryker betydelsen av en icke-sekteristisk utveckling. Den stora farh</w:t>
      </w:r>
      <w:r w:rsidRPr="0084012D">
        <w:t>å</w:t>
      </w:r>
      <w:r w:rsidRPr="0084012D">
        <w:t>gan är ju att det faller ned i en sekteristisk konflikt, med betydande påverkan på regionen i dess helhet.</w:t>
      </w:r>
    </w:p>
    <w:p w:rsidR="008F720E" w:rsidRPr="0084012D" w:rsidRDefault="008F720E" w:rsidP="008F720E">
      <w:pPr>
        <w:pStyle w:val="Rubrik2"/>
      </w:pPr>
      <w:bookmarkStart w:id="218" w:name="_Toc309126241"/>
      <w:bookmarkStart w:id="219" w:name="_Toc309128028"/>
      <w:bookmarkStart w:id="220" w:name="_Toc314735364"/>
      <w:r w:rsidRPr="0084012D">
        <w:t>Anf.</w:t>
      </w:r>
      <w:r w:rsidR="004E7651" w:rsidRPr="0084012D">
        <w:t>  71  </w:t>
      </w:r>
      <w:r w:rsidRPr="0084012D">
        <w:t>MARGARETA SANDSTEDT (SD):</w:t>
      </w:r>
      <w:bookmarkEnd w:id="218"/>
      <w:bookmarkEnd w:id="219"/>
      <w:bookmarkEnd w:id="220"/>
    </w:p>
    <w:p w:rsidR="008F720E" w:rsidRPr="0084012D" w:rsidRDefault="008F720E" w:rsidP="008F720E">
      <w:pPr>
        <w:pStyle w:val="Normaltindrag"/>
      </w:pPr>
      <w:r w:rsidRPr="0084012D">
        <w:t>Ordförande! Vi har tidigare ansett att detta kanske borde ligga på Turkiets bord, i och med att det landet geografiskt ligger nära Syrien.</w:t>
      </w:r>
    </w:p>
    <w:p w:rsidR="008F720E" w:rsidRPr="0084012D" w:rsidRDefault="008F720E" w:rsidP="008F720E">
      <w:pPr>
        <w:pStyle w:val="Normaltindrag"/>
      </w:pPr>
      <w:r w:rsidRPr="0084012D">
        <w:t>Jag skulle vilja fråga utrikesministern om du anser att Turkiet skulle kunna bidra med något och i så fall hur EU skulle kunna stödja Turk</w:t>
      </w:r>
      <w:r w:rsidRPr="0084012D">
        <w:t>i</w:t>
      </w:r>
      <w:r w:rsidRPr="0084012D">
        <w:t>et i den frågan.</w:t>
      </w:r>
    </w:p>
    <w:p w:rsidR="008F720E" w:rsidRPr="0084012D" w:rsidRDefault="008F720E" w:rsidP="008F720E">
      <w:pPr>
        <w:pStyle w:val="Rubrik2"/>
      </w:pPr>
      <w:bookmarkStart w:id="221" w:name="_Toc309126242"/>
      <w:bookmarkStart w:id="222" w:name="_Toc309128029"/>
      <w:bookmarkStart w:id="223" w:name="_Toc314735365"/>
      <w:r w:rsidRPr="0084012D">
        <w:t>Anf.</w:t>
      </w:r>
      <w:r w:rsidR="004E7651" w:rsidRPr="0084012D">
        <w:t>  72  </w:t>
      </w:r>
      <w:r w:rsidRPr="0084012D">
        <w:t>Utrikesminister CARL BILDT (M):</w:t>
      </w:r>
      <w:bookmarkEnd w:id="221"/>
      <w:bookmarkEnd w:id="222"/>
      <w:bookmarkEnd w:id="223"/>
    </w:p>
    <w:p w:rsidR="008F720E" w:rsidRPr="0084012D" w:rsidRDefault="008F720E" w:rsidP="008F720E">
      <w:pPr>
        <w:pStyle w:val="Normaltindrag"/>
      </w:pPr>
      <w:r w:rsidRPr="0084012D">
        <w:t>Turkiet spelar en mycket viktig roll. Det är en lång gräns. Det är fö</w:t>
      </w:r>
      <w:r w:rsidRPr="0084012D">
        <w:t>r</w:t>
      </w:r>
      <w:r w:rsidRPr="0084012D">
        <w:t>modligen den enstaka längsta landgräns som Syrien har. Gränsen är oc</w:t>
      </w:r>
      <w:r w:rsidRPr="0084012D">
        <w:t>k</w:t>
      </w:r>
      <w:r w:rsidRPr="0084012D">
        <w:t>så öppen. Det krävs ingen visering. Turkiet håller den gränsen öppen, vilket är mycket vi</w:t>
      </w:r>
      <w:r w:rsidRPr="0084012D">
        <w:t>k</w:t>
      </w:r>
      <w:r w:rsidRPr="0084012D">
        <w:t>tigt.</w:t>
      </w:r>
    </w:p>
    <w:p w:rsidR="008F720E" w:rsidRPr="0084012D" w:rsidRDefault="008F720E" w:rsidP="008F720E">
      <w:pPr>
        <w:pStyle w:val="Normaltindrag"/>
      </w:pPr>
      <w:r w:rsidRPr="0084012D">
        <w:t>Den senaste siffran på antalet flyktingar jag såg var väl 7 000. Fra</w:t>
      </w:r>
      <w:r w:rsidRPr="0084012D">
        <w:t>m</w:t>
      </w:r>
      <w:r w:rsidRPr="0084012D">
        <w:t>för allt kom det flyktingar i ett tidigare skede, när det var str</w:t>
      </w:r>
      <w:r w:rsidRPr="0084012D">
        <w:t>i</w:t>
      </w:r>
      <w:r w:rsidRPr="0084012D">
        <w:t>der eller repressioner i de nordliga delarna av Syrien. Jag tror att det har gått til</w:t>
      </w:r>
      <w:r w:rsidRPr="0084012D">
        <w:t>l</w:t>
      </w:r>
      <w:r w:rsidRPr="0084012D">
        <w:t>baka lite i det avseendet.</w:t>
      </w:r>
    </w:p>
    <w:p w:rsidR="008F720E" w:rsidRPr="0084012D" w:rsidRDefault="008F720E" w:rsidP="008F720E">
      <w:pPr>
        <w:pStyle w:val="Normaltindrag"/>
      </w:pPr>
      <w:r w:rsidRPr="0084012D">
        <w:t>Turkiet har en mycket hög beredskap för att ta emot mycket stora flyktingvågor. De har även en kontaktverksamhet inne i Syrien som är överlägsen vad något EU-land har. De har också re</w:t>
      </w:r>
      <w:r w:rsidRPr="0084012D">
        <w:t>a</w:t>
      </w:r>
      <w:r w:rsidRPr="0084012D">
        <w:t>gerat med mycket stor skärpa, inklusive tal om rätt omfattande sanktioner, som högst avs</w:t>
      </w:r>
      <w:r w:rsidRPr="0084012D">
        <w:t>e</w:t>
      </w:r>
      <w:r w:rsidRPr="0084012D">
        <w:t>värt skulle påverka den syriska ekonomin.</w:t>
      </w:r>
    </w:p>
    <w:p w:rsidR="008F720E" w:rsidRPr="0084012D" w:rsidRDefault="008F720E" w:rsidP="008F720E">
      <w:pPr>
        <w:pStyle w:val="Normaltindrag"/>
      </w:pPr>
      <w:r w:rsidRPr="0084012D">
        <w:t>Vi har ett mycket nära samråd med Turkiet i den här frågan från EU:s sida och från svensk sida.</w:t>
      </w:r>
    </w:p>
    <w:p w:rsidR="008F720E" w:rsidRPr="0084012D" w:rsidRDefault="008F720E" w:rsidP="008F720E">
      <w:pPr>
        <w:pStyle w:val="Rubrik2"/>
      </w:pPr>
      <w:bookmarkStart w:id="224" w:name="_Toc309126243"/>
      <w:bookmarkStart w:id="225" w:name="_Toc309128030"/>
      <w:bookmarkStart w:id="226" w:name="_Toc314735366"/>
      <w:r w:rsidRPr="0084012D">
        <w:t>Anf.</w:t>
      </w:r>
      <w:r w:rsidR="004E7651" w:rsidRPr="0084012D">
        <w:t>  73  </w:t>
      </w:r>
      <w:r w:rsidRPr="0084012D">
        <w:t>ORDFÖRANDEN:</w:t>
      </w:r>
      <w:bookmarkEnd w:id="224"/>
      <w:bookmarkEnd w:id="225"/>
      <w:bookmarkEnd w:id="226"/>
    </w:p>
    <w:p w:rsidR="008F720E" w:rsidRPr="0084012D" w:rsidRDefault="008F720E" w:rsidP="008F720E">
      <w:pPr>
        <w:pStyle w:val="Normaltindrag"/>
      </w:pPr>
      <w:r w:rsidRPr="0084012D">
        <w:t>Då kan vi gå till Tunisien. Där finns det rådsslutsatser.</w:t>
      </w:r>
    </w:p>
    <w:p w:rsidR="008F720E" w:rsidRPr="0084012D" w:rsidRDefault="008F720E" w:rsidP="008F720E">
      <w:pPr>
        <w:pStyle w:val="Rubrik2"/>
      </w:pPr>
      <w:bookmarkStart w:id="227" w:name="_Toc309126244"/>
      <w:bookmarkStart w:id="228" w:name="_Toc309128031"/>
      <w:bookmarkStart w:id="229" w:name="_Toc314735367"/>
      <w:r w:rsidRPr="0084012D">
        <w:t>Anf.</w:t>
      </w:r>
      <w:r w:rsidR="004E7651" w:rsidRPr="0084012D">
        <w:t>  74  </w:t>
      </w:r>
      <w:r w:rsidRPr="0084012D">
        <w:t>Utrikesminister CARL BILDT (M):</w:t>
      </w:r>
      <w:bookmarkEnd w:id="227"/>
      <w:bookmarkEnd w:id="228"/>
      <w:bookmarkEnd w:id="229"/>
    </w:p>
    <w:p w:rsidR="008F720E" w:rsidRPr="0084012D" w:rsidRDefault="008F720E" w:rsidP="008F720E">
      <w:pPr>
        <w:pStyle w:val="Normaltindrag"/>
      </w:pPr>
      <w:r w:rsidRPr="0084012D">
        <w:t>Ja, där finns det slutsatser. Det är framför allt för att välkomna valen den 23 oktober till den konstituerande församlingen. Resultatet av det valet känner ni till. Vi nämner att det var partiet Ennahda som blev de segrande. Vi vä</w:t>
      </w:r>
      <w:r w:rsidRPr="0084012D">
        <w:t>l</w:t>
      </w:r>
      <w:r w:rsidRPr="0084012D">
        <w:t>komnar detta.</w:t>
      </w:r>
    </w:p>
    <w:p w:rsidR="008F720E" w:rsidRPr="0084012D" w:rsidRDefault="008F720E" w:rsidP="008F720E">
      <w:pPr>
        <w:pStyle w:val="Normaltindrag"/>
      </w:pPr>
      <w:r w:rsidRPr="0084012D">
        <w:t xml:space="preserve">Mer operativt säger vi att vi är beredda att inleda förhandlingarna om ett så kallat DCFTA-avtal, som på franska tydligen heter </w:t>
      </w:r>
      <w:r w:rsidR="0097354E" w:rsidRPr="0084012D">
        <w:t>ALECA</w:t>
      </w:r>
      <w:r w:rsidRPr="0084012D">
        <w:t xml:space="preserve"> – vi får lära oss något nytt hela tiden – det vill säga en Deep and Comprehensive Free Trade Agreement i enli</w:t>
      </w:r>
      <w:r w:rsidRPr="0084012D">
        <w:t>g</w:t>
      </w:r>
      <w:r w:rsidRPr="0084012D">
        <w:t>het med vad som</w:t>
      </w:r>
      <w:r w:rsidR="0097354E" w:rsidRPr="0084012D">
        <w:t xml:space="preserve"> har varit principerna i mer-för</w:t>
      </w:r>
      <w:r w:rsidRPr="0084012D">
        <w:t>-mer.</w:t>
      </w:r>
    </w:p>
    <w:p w:rsidR="008F720E" w:rsidRPr="0084012D" w:rsidRDefault="008F720E" w:rsidP="008F720E">
      <w:pPr>
        <w:pStyle w:val="Rubrik2"/>
      </w:pPr>
      <w:bookmarkStart w:id="230" w:name="_Toc309126245"/>
      <w:bookmarkStart w:id="231" w:name="_Toc309128032"/>
      <w:bookmarkStart w:id="232" w:name="_Toc314735368"/>
      <w:r w:rsidRPr="0084012D">
        <w:t>Anf.</w:t>
      </w:r>
      <w:r w:rsidR="004E7651" w:rsidRPr="0084012D">
        <w:t>  75  </w:t>
      </w:r>
      <w:r w:rsidRPr="0084012D">
        <w:t>KENNETH G FORSLUND (S):</w:t>
      </w:r>
      <w:bookmarkEnd w:id="230"/>
      <w:bookmarkEnd w:id="231"/>
      <w:bookmarkEnd w:id="232"/>
    </w:p>
    <w:p w:rsidR="008F720E" w:rsidRPr="0084012D" w:rsidRDefault="008F720E" w:rsidP="008F720E">
      <w:pPr>
        <w:pStyle w:val="Normaltindrag"/>
      </w:pPr>
      <w:r w:rsidRPr="0084012D">
        <w:t>I samband med att man sluter sådana avtal är det väl brukligt att de inleds med paragrafer om respekt för mänskliga rättigheter och li</w:t>
      </w:r>
      <w:r w:rsidRPr="0084012D">
        <w:t>k</w:t>
      </w:r>
      <w:r w:rsidRPr="0084012D">
        <w:t>nande.</w:t>
      </w:r>
    </w:p>
    <w:p w:rsidR="008F720E" w:rsidRPr="0084012D" w:rsidRDefault="008F720E" w:rsidP="008F720E">
      <w:pPr>
        <w:pStyle w:val="Normaltindrag"/>
      </w:pPr>
      <w:r w:rsidRPr="0084012D">
        <w:t>Jag vill trycka på vikten av att verkligen hålla i det arbetet. EU måste verkligen både ställa krav och stödja utvecklingen av mänskliga rättig</w:t>
      </w:r>
      <w:r w:rsidR="00255847" w:rsidRPr="0084012D">
        <w:softHyphen/>
      </w:r>
      <w:r w:rsidRPr="0084012D">
        <w:t>heter, inte minst kvinnors rättigheter. Vi måste göra väldigt klart att mäns</w:t>
      </w:r>
      <w:r w:rsidRPr="0084012D">
        <w:t>k</w:t>
      </w:r>
      <w:r w:rsidRPr="0084012D">
        <w:t>liga rättigheter, demokrati och den nyvunna friheten inte är till för bara halva befolkningen utan för hela befolkningen. Kvinnornas ställning och möjlighet att delta i samhället och arbetslivet är oerhört väsentligt för den fortsatta utvec</w:t>
      </w:r>
      <w:r w:rsidRPr="0084012D">
        <w:t>k</w:t>
      </w:r>
      <w:r w:rsidRPr="0084012D">
        <w:t>lingen.</w:t>
      </w:r>
    </w:p>
    <w:p w:rsidR="008F720E" w:rsidRPr="0084012D" w:rsidRDefault="008F720E" w:rsidP="008F720E">
      <w:pPr>
        <w:pStyle w:val="Normaltindrag"/>
      </w:pPr>
      <w:r w:rsidRPr="0084012D">
        <w:t>Tunisien, som i någon mån har täten i utvec</w:t>
      </w:r>
      <w:r w:rsidRPr="0084012D">
        <w:t>k</w:t>
      </w:r>
      <w:r w:rsidRPr="0084012D">
        <w:t>lingsprocessen, i alla fall just nu, kommer naturligtvis att sätta en standard även för lä</w:t>
      </w:r>
      <w:r w:rsidRPr="0084012D">
        <w:t>n</w:t>
      </w:r>
      <w:r w:rsidRPr="0084012D">
        <w:t>der som kommer i deras följe.</w:t>
      </w:r>
    </w:p>
    <w:p w:rsidR="008F720E" w:rsidRPr="0084012D" w:rsidRDefault="008F720E" w:rsidP="008F720E">
      <w:pPr>
        <w:pStyle w:val="Normaltindrag"/>
      </w:pPr>
      <w:r w:rsidRPr="0084012D">
        <w:t>Det är alltså oerhört viktigt att ställa krav men också att hjälpa till med att stödja en s</w:t>
      </w:r>
      <w:r w:rsidRPr="0084012D">
        <w:t>å</w:t>
      </w:r>
      <w:r w:rsidRPr="0084012D">
        <w:t>dan utveckling.</w:t>
      </w:r>
    </w:p>
    <w:p w:rsidR="008F720E" w:rsidRPr="0084012D" w:rsidRDefault="008F720E" w:rsidP="008F720E">
      <w:pPr>
        <w:pStyle w:val="Rubrik2"/>
      </w:pPr>
      <w:bookmarkStart w:id="233" w:name="_Toc309126246"/>
      <w:bookmarkStart w:id="234" w:name="_Toc309128033"/>
      <w:bookmarkStart w:id="235" w:name="_Toc314735369"/>
      <w:r w:rsidRPr="0084012D">
        <w:t>Anf.</w:t>
      </w:r>
      <w:r w:rsidR="004E7651" w:rsidRPr="0084012D">
        <w:t>  76  </w:t>
      </w:r>
      <w:r w:rsidRPr="0084012D">
        <w:t>DÉSIRÉE PETHRUS (KD):</w:t>
      </w:r>
      <w:bookmarkEnd w:id="233"/>
      <w:bookmarkEnd w:id="234"/>
      <w:bookmarkEnd w:id="235"/>
    </w:p>
    <w:p w:rsidR="008F720E" w:rsidRPr="0084012D" w:rsidRDefault="008F720E" w:rsidP="008F720E">
      <w:pPr>
        <w:pStyle w:val="Normaltindrag"/>
      </w:pPr>
      <w:r w:rsidRPr="0084012D">
        <w:t>Vi hade i går en diskussion om formuleringen att Sverige ”välkomnar det höga valdeltagandet” – om valdeltagandet var högt eller inte. Det var ju 50 procent som registrerade sig, och s</w:t>
      </w:r>
      <w:r w:rsidRPr="0084012D">
        <w:t>e</w:t>
      </w:r>
      <w:r w:rsidRPr="0084012D">
        <w:t xml:space="preserve">dan var det inte ens alla de 50 procenten som röstade. </w:t>
      </w:r>
    </w:p>
    <w:p w:rsidR="008F720E" w:rsidRPr="0084012D" w:rsidRDefault="008F720E" w:rsidP="008F720E">
      <w:pPr>
        <w:pStyle w:val="Normaltindrag"/>
      </w:pPr>
      <w:r w:rsidRPr="0084012D">
        <w:t>Nu står det på franska. Jag gick visserligen en kurs i franska på Ko</w:t>
      </w:r>
      <w:r w:rsidRPr="0084012D">
        <w:t>r</w:t>
      </w:r>
      <w:r w:rsidRPr="0084012D">
        <w:t>sika i somras, men jag tror tyvärr inte att jag klarar av att läsa de franska texterna, så jag vet inte om det fortfarande står att man tycker att valde</w:t>
      </w:r>
      <w:r w:rsidRPr="0084012D">
        <w:t>l</w:t>
      </w:r>
      <w:r w:rsidRPr="0084012D">
        <w:t>tagande var högt.</w:t>
      </w:r>
    </w:p>
    <w:p w:rsidR="008F720E" w:rsidRPr="0084012D" w:rsidRDefault="008F720E" w:rsidP="008F720E">
      <w:pPr>
        <w:pStyle w:val="Normaltindrag"/>
      </w:pPr>
      <w:r w:rsidRPr="0084012D">
        <w:t>Jag undrar hur utrikesministern ser på det.</w:t>
      </w:r>
    </w:p>
    <w:p w:rsidR="008F720E" w:rsidRPr="0084012D" w:rsidRDefault="008F720E" w:rsidP="008F720E">
      <w:pPr>
        <w:pStyle w:val="Rubrik2"/>
      </w:pPr>
      <w:bookmarkStart w:id="236" w:name="_Toc309126247"/>
      <w:bookmarkStart w:id="237" w:name="_Toc309128034"/>
      <w:bookmarkStart w:id="238" w:name="_Toc314735370"/>
      <w:r w:rsidRPr="0084012D">
        <w:t>Anf.</w:t>
      </w:r>
      <w:r w:rsidR="004E7651" w:rsidRPr="0084012D">
        <w:t>  77  </w:t>
      </w:r>
      <w:r w:rsidRPr="0084012D">
        <w:t>Utrikesminister CARL BILDT (M):</w:t>
      </w:r>
      <w:bookmarkEnd w:id="236"/>
      <w:bookmarkEnd w:id="237"/>
      <w:bookmarkEnd w:id="238"/>
    </w:p>
    <w:p w:rsidR="008F720E" w:rsidRPr="0084012D" w:rsidRDefault="008F720E" w:rsidP="008F720E">
      <w:pPr>
        <w:pStyle w:val="Normaltindrag"/>
      </w:pPr>
      <w:r w:rsidRPr="0084012D">
        <w:t>Valdeltagandet var väl relativt högt. Mina papper säger att 89 procent av de registrerade väljarna – som var 56 procent – deltog i valet. I de här länderna är det relativt högt.</w:t>
      </w:r>
    </w:p>
    <w:p w:rsidR="008F720E" w:rsidRPr="0084012D" w:rsidRDefault="008F720E" w:rsidP="008F720E">
      <w:pPr>
        <w:pStyle w:val="Normaltindrag"/>
      </w:pPr>
      <w:r w:rsidRPr="0084012D">
        <w:t>Sedan till Kenneth G Forslunds fråga: Sista delen av paragraf 2 han</w:t>
      </w:r>
      <w:r w:rsidRPr="0084012D">
        <w:t>d</w:t>
      </w:r>
      <w:r w:rsidRPr="0084012D">
        <w:t>lar om detta. Det är ingen tillfällighet att just detta om kvinnans ställning – eller l’égalité de sex et non-discrimination, som det heter – är formul</w:t>
      </w:r>
      <w:r w:rsidRPr="0084012D">
        <w:t>e</w:t>
      </w:r>
      <w:r w:rsidRPr="0084012D">
        <w:t>rat med stor tydlighet, mot bakgrund av det resu</w:t>
      </w:r>
      <w:r w:rsidRPr="0084012D">
        <w:t>l</w:t>
      </w:r>
      <w:r w:rsidRPr="0084012D">
        <w:t>tat som valet fick och mot bakgrund av den ledande ställning som Tunisien faktiskt hade oc</w:t>
      </w:r>
      <w:r w:rsidRPr="0084012D">
        <w:t>k</w:t>
      </w:r>
      <w:r w:rsidRPr="0084012D">
        <w:t>så under Ben Ali-regimen när det gäller de här frågorna, kvinnans ställning.</w:t>
      </w:r>
    </w:p>
    <w:p w:rsidR="008F720E" w:rsidRPr="0084012D" w:rsidRDefault="008F720E" w:rsidP="008F720E">
      <w:pPr>
        <w:pStyle w:val="Normaltindrag"/>
      </w:pPr>
      <w:r w:rsidRPr="0084012D">
        <w:t>Tunisien har varit det land i denna del av världen som särklassigt har kommit längst i det avseendet, och det är viktigt att den delen av det man har uppnått inte eroderas av den dem</w:t>
      </w:r>
      <w:r w:rsidRPr="0084012D">
        <w:t>o</w:t>
      </w:r>
      <w:r w:rsidRPr="0084012D">
        <w:t>kratiska utvecklingen.</w:t>
      </w:r>
    </w:p>
    <w:p w:rsidR="008F720E" w:rsidRPr="0084012D" w:rsidRDefault="008F720E" w:rsidP="008F720E">
      <w:pPr>
        <w:pStyle w:val="Rubrik2"/>
      </w:pPr>
      <w:bookmarkStart w:id="239" w:name="_Toc309126248"/>
      <w:bookmarkStart w:id="240" w:name="_Toc309128035"/>
      <w:bookmarkStart w:id="241" w:name="_Toc314735371"/>
      <w:r w:rsidRPr="0084012D">
        <w:t>Anf.</w:t>
      </w:r>
      <w:r w:rsidR="004E7651" w:rsidRPr="0084012D">
        <w:t>  78  </w:t>
      </w:r>
      <w:r w:rsidRPr="0084012D">
        <w:t>KENNETH G FORSLUND (S):</w:t>
      </w:r>
      <w:bookmarkEnd w:id="239"/>
      <w:bookmarkEnd w:id="240"/>
      <w:bookmarkEnd w:id="241"/>
    </w:p>
    <w:p w:rsidR="008F720E" w:rsidRPr="0084012D" w:rsidRDefault="008F720E" w:rsidP="008F720E">
      <w:pPr>
        <w:pStyle w:val="Normaltindrag"/>
      </w:pPr>
      <w:r w:rsidRPr="0084012D">
        <w:t>Jag trycker på detta eftersom vi är bra på att skriva dessa saker i olika EU-dokument men dess värre inte är fullt lika bra på att följa upp att utvecklingen verkligen går i den rik</w:t>
      </w:r>
      <w:r w:rsidRPr="0084012D">
        <w:t>t</w:t>
      </w:r>
      <w:r w:rsidRPr="0084012D">
        <w:t>ningen. Vi är bättre på att följa upp det som har med handel att göra, i alla fall när det handlar om att vi ska tjäna på detta – kanske inte alltid den handel som de skulle tjäna på.</w:t>
      </w:r>
    </w:p>
    <w:p w:rsidR="008F720E" w:rsidRPr="0084012D" w:rsidRDefault="008F720E" w:rsidP="008F720E">
      <w:pPr>
        <w:pStyle w:val="Normaltindrag"/>
      </w:pPr>
      <w:r w:rsidRPr="0084012D">
        <w:t>Det finns en trappa i hur mycket vi engagerar oss i efterarbetet. EU måste bli väsentligt mycket bättre på att både följa upp att detta verkligen uppfylls men också själva leverera i de avseenden som EU har förplikte</w:t>
      </w:r>
      <w:r w:rsidRPr="0084012D">
        <w:t>l</w:t>
      </w:r>
      <w:r w:rsidRPr="0084012D">
        <w:t>ser i olika sammanhang.</w:t>
      </w:r>
    </w:p>
    <w:p w:rsidR="008F720E" w:rsidRPr="0084012D" w:rsidRDefault="008F720E" w:rsidP="008F720E">
      <w:pPr>
        <w:pStyle w:val="Rubrik2"/>
      </w:pPr>
      <w:bookmarkStart w:id="242" w:name="_Toc309126249"/>
      <w:bookmarkStart w:id="243" w:name="_Toc309128036"/>
      <w:bookmarkStart w:id="244" w:name="_Toc314735372"/>
      <w:r w:rsidRPr="0084012D">
        <w:t>Anf.</w:t>
      </w:r>
      <w:r w:rsidR="004E7651" w:rsidRPr="0084012D">
        <w:t>  79  </w:t>
      </w:r>
      <w:r w:rsidRPr="0084012D">
        <w:t>Utrikesminister CARL BILDT (M):</w:t>
      </w:r>
      <w:bookmarkEnd w:id="242"/>
      <w:bookmarkEnd w:id="243"/>
      <w:bookmarkEnd w:id="244"/>
    </w:p>
    <w:p w:rsidR="008F720E" w:rsidRPr="0084012D" w:rsidRDefault="008F720E" w:rsidP="008F720E">
      <w:pPr>
        <w:pStyle w:val="Normaltindrag"/>
      </w:pPr>
      <w:r w:rsidRPr="0084012D">
        <w:t>Jag kan bara hålla med. Det vi gör på utrikesministernivå är liksom att besluta om rik</w:t>
      </w:r>
      <w:r w:rsidRPr="0084012D">
        <w:t>t</w:t>
      </w:r>
      <w:r w:rsidRPr="0084012D">
        <w:t>linjerna för arbetet. Sedan gäller det att det fullföljs också. Det ankommer såväl på EU:s institutioner som på enskilda me</w:t>
      </w:r>
      <w:r w:rsidRPr="0084012D">
        <w:t>d</w:t>
      </w:r>
      <w:r w:rsidRPr="0084012D">
        <w:t>lemsstater att göra det.</w:t>
      </w:r>
    </w:p>
    <w:p w:rsidR="008F720E" w:rsidRPr="0084012D" w:rsidRDefault="008F720E" w:rsidP="008F720E">
      <w:pPr>
        <w:pStyle w:val="Rubrik2"/>
      </w:pPr>
      <w:bookmarkStart w:id="245" w:name="_Toc309126250"/>
      <w:bookmarkStart w:id="246" w:name="_Toc309128037"/>
      <w:bookmarkStart w:id="247" w:name="_Toc314735373"/>
      <w:r w:rsidRPr="0084012D">
        <w:t>Anf.</w:t>
      </w:r>
      <w:r w:rsidR="004E7651" w:rsidRPr="0084012D">
        <w:t>  80  </w:t>
      </w:r>
      <w:r w:rsidRPr="0084012D">
        <w:t>ORDFÖRANDEN:</w:t>
      </w:r>
      <w:bookmarkEnd w:id="245"/>
      <w:bookmarkEnd w:id="246"/>
      <w:bookmarkEnd w:id="247"/>
    </w:p>
    <w:p w:rsidR="008F720E" w:rsidRPr="0084012D" w:rsidRDefault="008F720E" w:rsidP="008F720E">
      <w:pPr>
        <w:pStyle w:val="Normaltindrag"/>
      </w:pPr>
      <w:r w:rsidRPr="0084012D">
        <w:t>Då går vi vidare till Jemen.</w:t>
      </w:r>
    </w:p>
    <w:p w:rsidR="008F720E" w:rsidRPr="0084012D" w:rsidRDefault="008F720E" w:rsidP="008F720E">
      <w:pPr>
        <w:pStyle w:val="Rubrik2"/>
      </w:pPr>
      <w:bookmarkStart w:id="248" w:name="_Toc309126251"/>
      <w:bookmarkStart w:id="249" w:name="_Toc309128038"/>
      <w:bookmarkStart w:id="250" w:name="_Toc314735374"/>
      <w:r w:rsidRPr="0084012D">
        <w:t>Anf.</w:t>
      </w:r>
      <w:r w:rsidR="004E7651" w:rsidRPr="0084012D">
        <w:t>  81  </w:t>
      </w:r>
      <w:r w:rsidRPr="0084012D">
        <w:t>Utrikesminister CARL BILDT (M):</w:t>
      </w:r>
      <w:bookmarkEnd w:id="248"/>
      <w:bookmarkEnd w:id="249"/>
      <w:bookmarkEnd w:id="250"/>
    </w:p>
    <w:p w:rsidR="008F720E" w:rsidRPr="0084012D" w:rsidRDefault="008F720E" w:rsidP="008F720E">
      <w:pPr>
        <w:pStyle w:val="Normaltindrag"/>
      </w:pPr>
      <w:r w:rsidRPr="0084012D">
        <w:t>Det blir en diskussion om detta. Vi har gjort 19 uttalanden om råd</w:t>
      </w:r>
      <w:r w:rsidRPr="0084012D">
        <w:t>s</w:t>
      </w:r>
      <w:r w:rsidRPr="0084012D">
        <w:t>slutsatser, varav fyra u</w:t>
      </w:r>
      <w:r w:rsidRPr="0084012D">
        <w:t>n</w:t>
      </w:r>
      <w:r w:rsidRPr="0084012D">
        <w:t>der detta år – som en illustration till att det är en sak att sitta i Bryssel och förhandla om rådsslutsatser med krav och fo</w:t>
      </w:r>
      <w:r w:rsidRPr="0084012D">
        <w:t>r</w:t>
      </w:r>
      <w:r w:rsidRPr="0084012D">
        <w:t>muleringar, medan den jemenitiska verkligheten ibland tend</w:t>
      </w:r>
      <w:r w:rsidRPr="0084012D">
        <w:t>e</w:t>
      </w:r>
      <w:r w:rsidRPr="0084012D">
        <w:t>rar att ta sin egen utveckling, och våra möjligheter att ha inflytande är väl inte så o</w:t>
      </w:r>
      <w:r w:rsidRPr="0084012D">
        <w:t>m</w:t>
      </w:r>
      <w:r w:rsidRPr="0084012D">
        <w:t>fattande.</w:t>
      </w:r>
    </w:p>
    <w:p w:rsidR="008F720E" w:rsidRPr="0084012D" w:rsidRDefault="008F720E" w:rsidP="008F720E">
      <w:pPr>
        <w:pStyle w:val="Normaltindrag"/>
      </w:pPr>
      <w:r w:rsidRPr="0084012D">
        <w:t>Vi kommer att ha en diskussion. Det är fra</w:t>
      </w:r>
      <w:r w:rsidRPr="0084012D">
        <w:t>m</w:t>
      </w:r>
      <w:r w:rsidRPr="0084012D">
        <w:t>för allt gulfstaterna som är engagerade, och vi har ett nära samarbete med dem. Men FN:s särski</w:t>
      </w:r>
      <w:r w:rsidRPr="0084012D">
        <w:t>l</w:t>
      </w:r>
      <w:r w:rsidRPr="0084012D">
        <w:t>da representant är också där för att försöka få president Saleh att unde</w:t>
      </w:r>
      <w:r w:rsidRPr="0084012D">
        <w:t>r</w:t>
      </w:r>
      <w:r w:rsidRPr="0084012D">
        <w:t>teckna den handlingsplan för en politisk övergång som har t</w:t>
      </w:r>
      <w:r w:rsidRPr="0084012D">
        <w:t>a</w:t>
      </w:r>
      <w:r w:rsidRPr="0084012D">
        <w:t>gits fram av GCC-länderna. De som kan den jem</w:t>
      </w:r>
      <w:r w:rsidRPr="0084012D">
        <w:t>e</w:t>
      </w:r>
      <w:r w:rsidRPr="0084012D">
        <w:t>nitiska utvecklingen bättre än jag anser att detta är den grundläggande förutsättningen för en bättre utvec</w:t>
      </w:r>
      <w:r w:rsidRPr="0084012D">
        <w:t>k</w:t>
      </w:r>
      <w:r w:rsidRPr="0084012D">
        <w:t>ling i landet.</w:t>
      </w:r>
    </w:p>
    <w:p w:rsidR="008F720E" w:rsidRPr="0084012D" w:rsidRDefault="008F720E" w:rsidP="008F720E">
      <w:pPr>
        <w:pStyle w:val="Normaltindrag"/>
      </w:pPr>
      <w:r w:rsidRPr="0084012D">
        <w:t>Från vissa medlemsstater har man också aktu</w:t>
      </w:r>
      <w:r w:rsidRPr="0084012D">
        <w:t>a</w:t>
      </w:r>
      <w:r w:rsidRPr="0084012D">
        <w:t>liserat möjligheten av olika sanktionsåtgärder mot presidenten och hans närmaste omgivning. Jag vill inte ha någon bestämd mening om detta innan vi har hunnit titta på om detta kan vara ett verkningsfullt instrument eller inte.</w:t>
      </w:r>
    </w:p>
    <w:p w:rsidR="008F720E" w:rsidRPr="0084012D" w:rsidRDefault="00952E52" w:rsidP="008F720E">
      <w:pPr>
        <w:pStyle w:val="Normaltindrag"/>
        <w:rPr>
          <w:rStyle w:val="Sekretess"/>
        </w:rPr>
      </w:pPr>
      <w:r w:rsidRPr="0084012D">
        <w:rPr>
          <w:rStyle w:val="Sekretess"/>
        </w:rPr>
        <w:t>&gt;&gt;&gt; Hemlig enligt 15 kap. 1 § offentlighets- och sekretesslagen &lt;&lt;&lt;</w:t>
      </w:r>
    </w:p>
    <w:p w:rsidR="008F720E" w:rsidRPr="0084012D" w:rsidRDefault="008F720E" w:rsidP="008F720E">
      <w:pPr>
        <w:pStyle w:val="Normaltindrag"/>
      </w:pPr>
      <w:r w:rsidRPr="0084012D">
        <w:t>Men det är viktigt att se Jemen inte bara som Jemen, utan det hänger ihop med det vi kommer till senare: Afrikas horn, pirateriet och instabil</w:t>
      </w:r>
      <w:r w:rsidRPr="0084012D">
        <w:t>i</w:t>
      </w:r>
      <w:r w:rsidRPr="0084012D">
        <w:t>teten på den arabiska halvön. Anlednin</w:t>
      </w:r>
      <w:r w:rsidRPr="0084012D">
        <w:t>g</w:t>
      </w:r>
      <w:r w:rsidRPr="0084012D">
        <w:t>en till att ett antal medlemsstater och andra stater ser med stor oro på utvecklingen i Jemen är både Jemen i sig och effekterna internati</w:t>
      </w:r>
      <w:r w:rsidRPr="0084012D">
        <w:t>o</w:t>
      </w:r>
      <w:r w:rsidRPr="0084012D">
        <w:t>nellt av utvecklingen där.</w:t>
      </w:r>
    </w:p>
    <w:p w:rsidR="008F720E" w:rsidRPr="0084012D" w:rsidRDefault="008F720E" w:rsidP="008F720E">
      <w:pPr>
        <w:pStyle w:val="Normaltindrag"/>
      </w:pPr>
      <w:r w:rsidRPr="0084012D">
        <w:t xml:space="preserve">Al-Qaida är utan tvekan etablerad i Jemen. </w:t>
      </w:r>
      <w:r w:rsidR="00952E52" w:rsidRPr="0084012D">
        <w:rPr>
          <w:rStyle w:val="Sekretess"/>
        </w:rPr>
        <w:t>&gt;&gt;&gt; Hemlig enligt 15 kap. 1 § offentlighets- och sekretesslagen &lt;&lt;&lt;</w:t>
      </w:r>
    </w:p>
    <w:p w:rsidR="008F720E" w:rsidRPr="0084012D" w:rsidRDefault="008F720E" w:rsidP="008F720E">
      <w:pPr>
        <w:pStyle w:val="Rubrik2"/>
      </w:pPr>
      <w:bookmarkStart w:id="251" w:name="_Toc309126252"/>
      <w:bookmarkStart w:id="252" w:name="_Toc309128039"/>
      <w:bookmarkStart w:id="253" w:name="_Toc314735375"/>
      <w:r w:rsidRPr="0084012D">
        <w:t>Anf.</w:t>
      </w:r>
      <w:r w:rsidR="004E7651" w:rsidRPr="0084012D">
        <w:t>  82  </w:t>
      </w:r>
      <w:r w:rsidRPr="0084012D">
        <w:t>ORDFÖRANDEN:</w:t>
      </w:r>
      <w:bookmarkEnd w:id="251"/>
      <w:bookmarkEnd w:id="252"/>
      <w:bookmarkEnd w:id="253"/>
    </w:p>
    <w:p w:rsidR="008F720E" w:rsidRPr="0084012D" w:rsidRDefault="008F720E" w:rsidP="008F720E">
      <w:pPr>
        <w:pStyle w:val="Normaltindrag"/>
      </w:pPr>
      <w:r w:rsidRPr="0084012D">
        <w:t>Jag finner att det finns stöd för regeringens position beträffande slu</w:t>
      </w:r>
      <w:r w:rsidRPr="0084012D">
        <w:t>t</w:t>
      </w:r>
      <w:r w:rsidRPr="0084012D">
        <w:t>satserna avseende Libyen och Tunisien samt upplägget inför de for</w:t>
      </w:r>
      <w:r w:rsidRPr="0084012D">
        <w:t>t</w:t>
      </w:r>
      <w:r w:rsidRPr="0084012D">
        <w:t>satta diskussionerna när det gäller Syrien och Jemen.</w:t>
      </w:r>
    </w:p>
    <w:p w:rsidR="008F720E" w:rsidRPr="0084012D" w:rsidRDefault="008F720E" w:rsidP="008F720E">
      <w:pPr>
        <w:pStyle w:val="Normaltindrag"/>
      </w:pPr>
      <w:r w:rsidRPr="0084012D">
        <w:t>Vi ber statssekreterare Hanna Hellquist att ta plats bredvid utrikes</w:t>
      </w:r>
      <w:r w:rsidR="00E454A4" w:rsidRPr="0084012D">
        <w:softHyphen/>
      </w:r>
      <w:r w:rsidRPr="0084012D">
        <w:t>ministern när vi nu ska hantera frågor om Afrikas horn. Den punkten åte</w:t>
      </w:r>
      <w:r w:rsidRPr="0084012D">
        <w:t>r</w:t>
      </w:r>
      <w:r w:rsidRPr="0084012D">
        <w:t>kommer under biståndsfrågorna så vi tar dem gemensamt. Det gäller alltså rådsslutsatser om Afrikas horn och därefter Somalia.</w:t>
      </w:r>
    </w:p>
    <w:p w:rsidR="008F720E" w:rsidRPr="0084012D" w:rsidRDefault="008F720E" w:rsidP="008F720E">
      <w:pPr>
        <w:pStyle w:val="Rubrik2"/>
      </w:pPr>
      <w:bookmarkStart w:id="254" w:name="_Toc309126253"/>
      <w:bookmarkStart w:id="255" w:name="_Toc309128040"/>
      <w:bookmarkStart w:id="256" w:name="_Toc314735376"/>
      <w:r w:rsidRPr="0084012D">
        <w:t>Anf.</w:t>
      </w:r>
      <w:r w:rsidR="004E7651" w:rsidRPr="0084012D">
        <w:t>  83  </w:t>
      </w:r>
      <w:r w:rsidRPr="0084012D">
        <w:t>Utrikesminister CARL BILDT (M):</w:t>
      </w:r>
      <w:bookmarkEnd w:id="254"/>
      <w:bookmarkEnd w:id="255"/>
      <w:bookmarkEnd w:id="256"/>
    </w:p>
    <w:p w:rsidR="008F720E" w:rsidRPr="0084012D" w:rsidRDefault="008F720E" w:rsidP="008F720E">
      <w:pPr>
        <w:pStyle w:val="Normaltindrag"/>
      </w:pPr>
      <w:r w:rsidRPr="0084012D">
        <w:t>Jag kan börja med att säga någonting väldigt allmänt och överlåter därefter till Hanna Hellquist, som har de lite mer operativa instrume</w:t>
      </w:r>
      <w:r w:rsidRPr="0084012D">
        <w:t>n</w:t>
      </w:r>
      <w:r w:rsidRPr="0084012D">
        <w:t>ten i det här sammanhanget.</w:t>
      </w:r>
    </w:p>
    <w:p w:rsidR="008F720E" w:rsidRPr="0084012D" w:rsidRDefault="008F720E" w:rsidP="008F720E">
      <w:pPr>
        <w:pStyle w:val="Normaltindrag"/>
      </w:pPr>
      <w:r w:rsidRPr="0084012D">
        <w:t>Det handlar om två saker. När det gäller de övergripande slutsatserna, eller den öve</w:t>
      </w:r>
      <w:r w:rsidRPr="0084012D">
        <w:t>r</w:t>
      </w:r>
      <w:r w:rsidRPr="0084012D">
        <w:t>gripande inriktningen, beträffande Afrikas horn finns väl inte mycket att kommentera. Det är ett område som bekymrar oss alltmer – de hum</w:t>
      </w:r>
      <w:r w:rsidRPr="0084012D">
        <w:t>a</w:t>
      </w:r>
      <w:r w:rsidRPr="0084012D">
        <w:t>nitära katastrofinsatserna, som har dominerat, försöken till samhällsbyggande och fredsbygga</w:t>
      </w:r>
      <w:r w:rsidRPr="0084012D">
        <w:t>n</w:t>
      </w:r>
      <w:r w:rsidRPr="0084012D">
        <w:t>de i Somalia samt piratoperationerna; just nu pågår kenyanska operationer inne i Somalia.</w:t>
      </w:r>
    </w:p>
    <w:p w:rsidR="008F720E" w:rsidRPr="0084012D" w:rsidRDefault="008F720E" w:rsidP="008F720E">
      <w:pPr>
        <w:pStyle w:val="Normaltindrag"/>
      </w:pPr>
      <w:r w:rsidRPr="0084012D">
        <w:t>Problematiken mellan Etiopien och Eritrea ska nämnas i samma</w:t>
      </w:r>
      <w:r w:rsidRPr="0084012D">
        <w:t>n</w:t>
      </w:r>
      <w:r w:rsidRPr="0084012D">
        <w:t>hanget, eftersom vi där har en gränskonflikt. Det finns ett internationellt utlåtande beträffande vad folkrätten säger. Det är icke implementerat, vilket skapar fortsatta spänningar i området. I det papperet, som arb</w:t>
      </w:r>
      <w:r w:rsidRPr="0084012D">
        <w:t>e</w:t>
      </w:r>
      <w:r w:rsidRPr="0084012D">
        <w:t>tats fram bland annat med svensk medverkan, försöker vi dra upp riktlinjerna för EU:s ag</w:t>
      </w:r>
      <w:r w:rsidRPr="0084012D">
        <w:t>e</w:t>
      </w:r>
      <w:r w:rsidRPr="0084012D">
        <w:t>rande i området i dess helhet.</w:t>
      </w:r>
    </w:p>
    <w:p w:rsidR="008F720E" w:rsidRPr="0084012D" w:rsidRDefault="008F720E" w:rsidP="008F720E">
      <w:pPr>
        <w:pStyle w:val="Normaltindrag"/>
      </w:pPr>
      <w:r w:rsidRPr="0084012D">
        <w:t>Mer operat</w:t>
      </w:r>
      <w:r w:rsidR="00FB6CCC" w:rsidRPr="0084012D">
        <w:t>ivt ligger Somaliaslutsatserna</w:t>
      </w:r>
      <w:r w:rsidRPr="0084012D">
        <w:t>. Här finns en antydan till en lite mer positiv utveckling. Allt är som bekant relativt här i världen och ska därför bedömas utifrån egna förutsättningar. Det finns en plan för ett a</w:t>
      </w:r>
      <w:r w:rsidRPr="0084012D">
        <w:t>v</w:t>
      </w:r>
      <w:r w:rsidRPr="0084012D">
        <w:t>slutande av den så kallade övergångsperioden mot slutet av nästa sommar. Amisomtrupperna har, såvitt jag kan förstå, i allt väsen</w:t>
      </w:r>
      <w:r w:rsidRPr="0084012D">
        <w:t>t</w:t>
      </w:r>
      <w:r w:rsidRPr="0084012D">
        <w:t>ligt kunnat etablera kontrollen över Mogadishu. Gunilla Carlsson var i å</w:t>
      </w:r>
      <w:r w:rsidRPr="0084012D">
        <w:t>t</w:t>
      </w:r>
      <w:r w:rsidRPr="0084012D">
        <w:t>minstone delar av Mogadishu häromdagen. Turkiet har etablerat en a</w:t>
      </w:r>
      <w:r w:rsidRPr="0084012D">
        <w:t>m</w:t>
      </w:r>
      <w:r w:rsidRPr="0084012D">
        <w:t>bassad där och bö</w:t>
      </w:r>
      <w:r w:rsidRPr="0084012D">
        <w:t>r</w:t>
      </w:r>
      <w:r w:rsidRPr="0084012D">
        <w:t>jar nu operera lite friare i staden. Det finns alltså vissa tendenser till st</w:t>
      </w:r>
      <w:r w:rsidRPr="0084012D">
        <w:t>a</w:t>
      </w:r>
      <w:r w:rsidRPr="0084012D">
        <w:t>bilisering.</w:t>
      </w:r>
    </w:p>
    <w:p w:rsidR="008F720E" w:rsidRPr="0084012D" w:rsidRDefault="008F720E" w:rsidP="008F720E">
      <w:pPr>
        <w:pStyle w:val="Normaltindrag"/>
      </w:pPr>
      <w:r w:rsidRPr="0084012D">
        <w:t>Det finns andra operatörer, både i Somaliland och i Puntland, som med olika typer av aktiv</w:t>
      </w:r>
      <w:r w:rsidRPr="0084012D">
        <w:t>i</w:t>
      </w:r>
      <w:r w:rsidRPr="0084012D">
        <w:t>teter ska försöka hjälpa till där. Samtidigt har vi de stora problemen med al-Shababgerillan, eller vad vi nu ska kalla den, som framför allt opererar i de sydliga delarna. Det pågår nu en kenyansk militär operation i delar av landet. Det finns något svävande formulerin</w:t>
      </w:r>
      <w:r w:rsidRPr="0084012D">
        <w:t>g</w:t>
      </w:r>
      <w:r w:rsidRPr="0084012D">
        <w:t>ar om detta, för det är en svår sak att ta ställning till. Utan tvekan har al-Shabab opererat inne i och mot Kenya. Det finns alltså ett legitimt ken</w:t>
      </w:r>
      <w:r w:rsidRPr="0084012D">
        <w:t>y</w:t>
      </w:r>
      <w:r w:rsidRPr="0084012D">
        <w:t>anskt säkerhetsintresse att försöka bekämpa dem. Samtidigt är respekten för den internationella rätten viktig i sammanhan</w:t>
      </w:r>
      <w:r w:rsidRPr="0084012D">
        <w:t>g</w:t>
      </w:r>
      <w:r w:rsidRPr="0084012D">
        <w:t>et.</w:t>
      </w:r>
    </w:p>
    <w:p w:rsidR="008F720E" w:rsidRPr="0084012D" w:rsidRDefault="008F720E" w:rsidP="008F720E">
      <w:pPr>
        <w:pStyle w:val="Normaltindrag"/>
      </w:pPr>
      <w:r w:rsidRPr="0084012D">
        <w:t>När det gäller den typen av operationer måste man dessutom se på de långsiktiga effekter som det kan få på stabiliteten i landet. Det är en rätt omfattande militär operation, men den har kanske inte kommit så långt in i landet. Vi har lite olika uppgifter om hur pass ambitiös den är vad gäller det som man faktiskt strävar e</w:t>
      </w:r>
      <w:r w:rsidRPr="0084012D">
        <w:t>f</w:t>
      </w:r>
      <w:r w:rsidRPr="0084012D">
        <w:t>ter att uppnå. Betydande strider förefaller dock att pågå i södra Somalia mellan den ken</w:t>
      </w:r>
      <w:r w:rsidRPr="0084012D">
        <w:t>y</w:t>
      </w:r>
      <w:r w:rsidRPr="0084012D">
        <w:t>anska armén och al-Shababrörelsen.</w:t>
      </w:r>
    </w:p>
    <w:p w:rsidR="008F720E" w:rsidRPr="0084012D" w:rsidRDefault="008F720E" w:rsidP="008F720E">
      <w:pPr>
        <w:pStyle w:val="Normaltindrag"/>
      </w:pPr>
      <w:r w:rsidRPr="0084012D">
        <w:t>Det finns tankar från den höga representanten om att utse en specia</w:t>
      </w:r>
      <w:r w:rsidRPr="0084012D">
        <w:t>l</w:t>
      </w:r>
      <w:r w:rsidRPr="0084012D">
        <w:t>representant, special r</w:t>
      </w:r>
      <w:r w:rsidRPr="0084012D">
        <w:t>e</w:t>
      </w:r>
      <w:r w:rsidRPr="0084012D">
        <w:t>presentative, för Afrikas horn, vilket framgår av texten.</w:t>
      </w:r>
    </w:p>
    <w:p w:rsidR="008F720E" w:rsidRPr="0084012D" w:rsidRDefault="008F720E" w:rsidP="008F720E">
      <w:pPr>
        <w:pStyle w:val="Rubrik2"/>
      </w:pPr>
      <w:bookmarkStart w:id="257" w:name="_Toc309126254"/>
      <w:bookmarkStart w:id="258" w:name="_Toc309128041"/>
      <w:bookmarkStart w:id="259" w:name="_Toc314735377"/>
      <w:r w:rsidRPr="0084012D">
        <w:t>Anf.</w:t>
      </w:r>
      <w:r w:rsidR="004E7651" w:rsidRPr="0084012D">
        <w:t>  84  </w:t>
      </w:r>
      <w:r w:rsidRPr="0084012D">
        <w:t>ORDFÖRANDEN:</w:t>
      </w:r>
      <w:bookmarkEnd w:id="257"/>
      <w:bookmarkEnd w:id="258"/>
      <w:bookmarkEnd w:id="259"/>
    </w:p>
    <w:p w:rsidR="008F720E" w:rsidRPr="0084012D" w:rsidRDefault="008F720E" w:rsidP="008F720E">
      <w:pPr>
        <w:pStyle w:val="Normaltindrag"/>
      </w:pPr>
      <w:r w:rsidRPr="0084012D">
        <w:t>Vi tackar utrikesministern och hälsar Hanna Hellquist med medarb</w:t>
      </w:r>
      <w:r w:rsidRPr="0084012D">
        <w:t>e</w:t>
      </w:r>
      <w:r w:rsidRPr="0084012D">
        <w:t>tare välkomna.</w:t>
      </w:r>
    </w:p>
    <w:p w:rsidR="008F720E" w:rsidRPr="0084012D" w:rsidRDefault="008F720E" w:rsidP="008F720E">
      <w:pPr>
        <w:pStyle w:val="Rubrik2"/>
      </w:pPr>
      <w:bookmarkStart w:id="260" w:name="_Toc309126255"/>
      <w:bookmarkStart w:id="261" w:name="_Toc309128042"/>
      <w:bookmarkStart w:id="262" w:name="_Toc314735378"/>
      <w:r w:rsidRPr="0084012D">
        <w:t>Anf.</w:t>
      </w:r>
      <w:r w:rsidR="004E7651" w:rsidRPr="0084012D">
        <w:t>  85  </w:t>
      </w:r>
      <w:r w:rsidRPr="0084012D">
        <w:t>Statssekreterare HANNA HELLQUIST:</w:t>
      </w:r>
      <w:bookmarkEnd w:id="260"/>
      <w:bookmarkEnd w:id="261"/>
      <w:bookmarkEnd w:id="262"/>
    </w:p>
    <w:p w:rsidR="008F720E" w:rsidRPr="0084012D" w:rsidRDefault="008F720E" w:rsidP="008F720E">
      <w:pPr>
        <w:pStyle w:val="Normaltindrag"/>
      </w:pPr>
      <w:r w:rsidRPr="0084012D">
        <w:t>Herr ordförande! Det är ett enkelt konstaterande att de utmaningar som vi ser på Afrikas horn, som måste hanteras för att uppnå fred, säke</w:t>
      </w:r>
      <w:r w:rsidRPr="0084012D">
        <w:t>r</w:t>
      </w:r>
      <w:r w:rsidRPr="0084012D">
        <w:t>het och utveckling, är omfattande, ko</w:t>
      </w:r>
      <w:r w:rsidRPr="0084012D">
        <w:t>m</w:t>
      </w:r>
      <w:r w:rsidRPr="0084012D">
        <w:t>plexa och i grunden politiska till sin natur. Vi är därför glada över att de diskuteras såväl på FAC utrikes som på biståndsministrarnas möte. Jag vill ta tillfället i akt och påpeka att den här punkten inte längre är föremål för en middagsdiskussion på b</w:t>
      </w:r>
      <w:r w:rsidRPr="0084012D">
        <w:t>i</w:t>
      </w:r>
      <w:r w:rsidRPr="0084012D">
        <w:t>ståndsministrarnas möte utan kommer att avhandlas på det ordinarie mötet med avstampet att det är viktigt att koppla de bredare politiska frågorna, som utrikesministern just redogjorde för, till de breda utvec</w:t>
      </w:r>
      <w:r w:rsidRPr="0084012D">
        <w:t>k</w:t>
      </w:r>
      <w:r w:rsidRPr="0084012D">
        <w:t>lingsutmaningarna i regionen. Det görs givetvis med ett starkt humanitärt fokus.</w:t>
      </w:r>
    </w:p>
    <w:p w:rsidR="008F720E" w:rsidRPr="0084012D" w:rsidRDefault="008F720E" w:rsidP="008F720E">
      <w:pPr>
        <w:pStyle w:val="Normaltindrag"/>
      </w:pPr>
      <w:r w:rsidRPr="0084012D">
        <w:t>Den humanitära situationen är fortsatt mycket svår med över 13,3 miljoner människor i behov av humanitär hjälp i regionen. Bara i Som</w:t>
      </w:r>
      <w:r w:rsidRPr="0084012D">
        <w:t>a</w:t>
      </w:r>
      <w:r w:rsidRPr="0084012D">
        <w:t>lia är 4 miljoner människor, motsvarande 53 procent av den somaliska befolkningen, i behov av humanitär hjälp. 750 000 människor är i risk</w:t>
      </w:r>
      <w:r w:rsidR="00E454A4" w:rsidRPr="0084012D">
        <w:softHyphen/>
      </w:r>
      <w:r w:rsidRPr="0084012D">
        <w:t>zonen för svält. Den allvarliga humanitära situationen i Somalia förvä</w:t>
      </w:r>
      <w:r w:rsidRPr="0084012D">
        <w:t>n</w:t>
      </w:r>
      <w:r w:rsidRPr="0084012D">
        <w:t>tas hålla i sig under början av nästa år. Den fortsatta utvecklingen b</w:t>
      </w:r>
      <w:r w:rsidRPr="0084012D">
        <w:t>e</w:t>
      </w:r>
      <w:r w:rsidRPr="0084012D">
        <w:t>döms vara mycket beroende av regnen, som nu har kommit till stora delar av Somalia. Det har i sin tur lett till översvämningar i delar av la</w:t>
      </w:r>
      <w:r w:rsidRPr="0084012D">
        <w:t>n</w:t>
      </w:r>
      <w:r w:rsidRPr="0084012D">
        <w:t>det, vilket innebär ökad risk för spridning av olika sjukdomar. Det gäller även K</w:t>
      </w:r>
      <w:r w:rsidRPr="0084012D">
        <w:t>e</w:t>
      </w:r>
      <w:r w:rsidRPr="0084012D">
        <w:t>nya och Etiopien. Den allvarliga situationen i Somalia är förstås inte bara en fråga om vädrets makter, utan mycket kan också skyllas på laglösheten i landet, särskilt al-Shababs utpressning av människor i o</w:t>
      </w:r>
      <w:r w:rsidRPr="0084012D">
        <w:t>m</w:t>
      </w:r>
      <w:r w:rsidRPr="0084012D">
        <w:t>råden som de kontrollerar.</w:t>
      </w:r>
    </w:p>
    <w:p w:rsidR="008F720E" w:rsidRPr="0084012D" w:rsidRDefault="008F720E" w:rsidP="008F720E">
      <w:pPr>
        <w:pStyle w:val="Normaltindrag"/>
      </w:pPr>
      <w:r w:rsidRPr="0084012D">
        <w:t>Sedan har vi frågan om humanitärt tillträde – den är central. Det gäl</w:t>
      </w:r>
      <w:r w:rsidRPr="0084012D">
        <w:t>l</w:t>
      </w:r>
      <w:r w:rsidRPr="0084012D">
        <w:t>er inte minst från den kenyanska gränsen in i södra Somalia, där til</w:t>
      </w:r>
      <w:r w:rsidRPr="0084012D">
        <w:t>l</w:t>
      </w:r>
      <w:r w:rsidRPr="0084012D">
        <w:t>trädet på kort sikt påverkats starkt negativt av de pågående striderna i området. Flyktingar har helt enkelt svårt att komma över gränsen till flyktinglä</w:t>
      </w:r>
      <w:r w:rsidRPr="0084012D">
        <w:t>g</w:t>
      </w:r>
      <w:r w:rsidRPr="0084012D">
        <w:t>ren i Kenya. Det är viktigt att situationen stabiliseras och tillträdet fö</w:t>
      </w:r>
      <w:r w:rsidRPr="0084012D">
        <w:t>r</w:t>
      </w:r>
      <w:r w:rsidRPr="0084012D">
        <w:t>bättras, även jämfört med hur det var tidigare.</w:t>
      </w:r>
    </w:p>
    <w:p w:rsidR="008F720E" w:rsidRPr="0084012D" w:rsidRDefault="008F720E" w:rsidP="008F720E">
      <w:pPr>
        <w:pStyle w:val="Normaltindrag"/>
      </w:pPr>
      <w:r w:rsidRPr="0084012D">
        <w:t>Samordningen av det humanitära biståndet är fortsatt ett problem, särskilt när det gäller integreringen av icke-traditionella givare i dessa ansträngningar. Ocha har på senare tid ökat sin fältnärvaro i Somalia, inklusive Mogadishu, och arbetar nu intensivt med att inte</w:t>
      </w:r>
      <w:r w:rsidRPr="0084012D">
        <w:t>g</w:t>
      </w:r>
      <w:r w:rsidRPr="0084012D">
        <w:t>rera de olika aktörernas insatser. Här har den somaliska regeringen trots sin bräckli</w:t>
      </w:r>
      <w:r w:rsidRPr="0084012D">
        <w:t>g</w:t>
      </w:r>
      <w:r w:rsidRPr="0084012D">
        <w:t>het ett ansvar. Det gör att de behöver kapacitetsfö</w:t>
      </w:r>
      <w:r w:rsidRPr="0084012D">
        <w:t>r</w:t>
      </w:r>
      <w:r w:rsidRPr="0084012D">
        <w:t>stärkning, eftersom regeringens och andra myndigheters trovärdighet, och ytterst legitim</w:t>
      </w:r>
      <w:r w:rsidRPr="0084012D">
        <w:t>i</w:t>
      </w:r>
      <w:r w:rsidRPr="0084012D">
        <w:t>tet, är helt avhängig av hur utsatta människor uppfattar deras engagemang, vilja och förmåga att bistå i det läge som råder.</w:t>
      </w:r>
    </w:p>
    <w:p w:rsidR="008F720E" w:rsidRPr="0084012D" w:rsidRDefault="008F720E" w:rsidP="008F720E">
      <w:pPr>
        <w:pStyle w:val="Normaltindrag"/>
      </w:pPr>
      <w:r w:rsidRPr="0084012D">
        <w:t>Som bekant är Sverige fortsatt en stor och engagerad humanitär giv</w:t>
      </w:r>
      <w:r w:rsidRPr="0084012D">
        <w:t>a</w:t>
      </w:r>
      <w:r w:rsidRPr="0084012D">
        <w:t>re, vilket inte minst tar sig uttryck på Afrikas horn. Där uppgår det totala humanitära stödet från svensk sida år 2011 till närmare 760 miljoner kronor. Det gör oss till en av de största humanitära givarna till regionen. Stödet kanaliseras ungefär häl</w:t>
      </w:r>
      <w:r w:rsidRPr="0084012D">
        <w:t>f</w:t>
      </w:r>
      <w:r w:rsidRPr="0084012D">
        <w:t>ten-hälften via Sida respektive UD.</w:t>
      </w:r>
    </w:p>
    <w:p w:rsidR="008F720E" w:rsidRPr="0084012D" w:rsidRDefault="008F720E" w:rsidP="008F720E">
      <w:pPr>
        <w:pStyle w:val="Normaltindrag"/>
      </w:pPr>
      <w:r w:rsidRPr="0084012D">
        <w:t>Det humanitära stödet från svensk sida inri</w:t>
      </w:r>
      <w:r w:rsidRPr="0084012D">
        <w:t>k</w:t>
      </w:r>
      <w:r w:rsidRPr="0084012D">
        <w:t>tas på insatser på bredden för ökad livsmedelstrygghet och nutrition, vatten, sanitet, häls</w:t>
      </w:r>
      <w:r w:rsidRPr="0084012D">
        <w:t>o</w:t>
      </w:r>
      <w:r w:rsidRPr="0084012D">
        <w:t>insatser och skydd av civila. Det mest akuta bedöms förstås vara att drabbade människor får tillgång till mat, också genom de så kallade matkuponger som nu gör det möjligt att handla lokalt. Det är fråga om att säkra fö</w:t>
      </w:r>
      <w:r w:rsidRPr="0084012D">
        <w:t>r</w:t>
      </w:r>
      <w:r w:rsidRPr="0084012D">
        <w:t>sörjningsmöjligheter, bland annat genom att säkerställa leverans av uts</w:t>
      </w:r>
      <w:r w:rsidRPr="0084012D">
        <w:t>ä</w:t>
      </w:r>
      <w:r w:rsidRPr="0084012D">
        <w:t>de och verktyg för nästa skörd. Flertalet utsatta är beroende av boskap</w:t>
      </w:r>
      <w:r w:rsidRPr="0084012D">
        <w:t>s</w:t>
      </w:r>
      <w:r w:rsidRPr="0084012D">
        <w:t>uppfö</w:t>
      </w:r>
      <w:r w:rsidRPr="0084012D">
        <w:t>d</w:t>
      </w:r>
      <w:r w:rsidRPr="0084012D">
        <w:t>ning och småbruk. Även preventiva och botande hälsoinsatser, nu när sjukdomar sprider sig och skördar liv i regionen, är en prioritet.</w:t>
      </w:r>
    </w:p>
    <w:p w:rsidR="008F720E" w:rsidRPr="0084012D" w:rsidRDefault="008F720E" w:rsidP="008F720E">
      <w:pPr>
        <w:pStyle w:val="Normaltindrag"/>
      </w:pPr>
      <w:r w:rsidRPr="0084012D">
        <w:t>Biståndsministern har i likhet med utrikesministern ett starkt eng</w:t>
      </w:r>
      <w:r w:rsidRPr="0084012D">
        <w:t>a</w:t>
      </w:r>
      <w:r w:rsidRPr="0084012D">
        <w:t>ge</w:t>
      </w:r>
      <w:r w:rsidR="00D74C9B" w:rsidRPr="0084012D">
        <w:softHyphen/>
      </w:r>
      <w:r w:rsidRPr="0084012D">
        <w:t>mang för den pågående krisen och har som nämndes bland annat b</w:t>
      </w:r>
      <w:r w:rsidRPr="0084012D">
        <w:t>e</w:t>
      </w:r>
      <w:r w:rsidRPr="0084012D">
        <w:t>sökt regionen två gånger sedan juli i år. Sverige har varit drivande i att situ</w:t>
      </w:r>
      <w:r w:rsidRPr="0084012D">
        <w:t>a</w:t>
      </w:r>
      <w:r w:rsidRPr="0084012D">
        <w:t>tionen på Afrikas horn ska diskuteras vid en middag i samband med FAC, men nu har frågan alltså flyttats till det ordinarie mötet. Syftet är, som jag sade, att mer samlat inom EU diskutera både politiska aspekter och utvecklingsaspekter av situati</w:t>
      </w:r>
      <w:r w:rsidRPr="0084012D">
        <w:t>o</w:t>
      </w:r>
      <w:r w:rsidRPr="0084012D">
        <w:t>nen.</w:t>
      </w:r>
    </w:p>
    <w:p w:rsidR="008F720E" w:rsidRPr="0084012D" w:rsidRDefault="008F720E" w:rsidP="008F720E">
      <w:pPr>
        <w:pStyle w:val="Normaltindrag"/>
      </w:pPr>
      <w:r w:rsidRPr="0084012D">
        <w:t>En prioritering från regeringens sida är att sätta ljuset på hur man bättre ska kunna öve</w:t>
      </w:r>
      <w:r w:rsidRPr="0084012D">
        <w:t>r</w:t>
      </w:r>
      <w:r w:rsidRPr="0084012D">
        <w:t>brygga den humanitära fasen för en övergång till långsiktig utveckling i en region med vitt skilda förutsättningar mellan länder och områden men också hur man ska kunna bygga motståndskra</w:t>
      </w:r>
      <w:r w:rsidRPr="0084012D">
        <w:t>f</w:t>
      </w:r>
      <w:r w:rsidRPr="0084012D">
        <w:t>tiga samhällen för att undvika fra</w:t>
      </w:r>
      <w:r w:rsidRPr="0084012D">
        <w:t>m</w:t>
      </w:r>
      <w:r w:rsidRPr="0084012D">
        <w:t>tida liknande katastrofer.</w:t>
      </w:r>
    </w:p>
    <w:p w:rsidR="008F720E" w:rsidRPr="0084012D" w:rsidRDefault="008F720E" w:rsidP="008F720E">
      <w:pPr>
        <w:pStyle w:val="Rubrik2"/>
      </w:pPr>
      <w:bookmarkStart w:id="263" w:name="_Toc309126256"/>
      <w:bookmarkStart w:id="264" w:name="_Toc309128043"/>
      <w:bookmarkStart w:id="265" w:name="_Toc314735379"/>
      <w:r w:rsidRPr="0084012D">
        <w:t>Anf.</w:t>
      </w:r>
      <w:r w:rsidR="004E7651" w:rsidRPr="0084012D">
        <w:t>  86  </w:t>
      </w:r>
      <w:r w:rsidRPr="0084012D">
        <w:t>DÉSIRÉE PETHRUS (KD):</w:t>
      </w:r>
      <w:bookmarkEnd w:id="263"/>
      <w:bookmarkEnd w:id="264"/>
      <w:bookmarkEnd w:id="265"/>
    </w:p>
    <w:p w:rsidR="008F720E" w:rsidRPr="0084012D" w:rsidRDefault="008F720E" w:rsidP="008F720E">
      <w:pPr>
        <w:pStyle w:val="Normaltindrag"/>
      </w:pPr>
      <w:r w:rsidRPr="0084012D">
        <w:t>Det är oerhört bra att regeringen är med och driver på för ett större ramverk, eftersom det finns många krutdurkar i den regionen. Det är viktigt att biståndet verkligen kommer fram och att man samtidigt jobbar med säkerhetsfrågorna.</w:t>
      </w:r>
    </w:p>
    <w:p w:rsidR="008F720E" w:rsidRPr="0084012D" w:rsidRDefault="008F720E" w:rsidP="008F720E">
      <w:pPr>
        <w:pStyle w:val="Normaltindrag"/>
      </w:pPr>
      <w:r w:rsidRPr="0084012D">
        <w:t>Den punkt i konklusionerna om Afrikas horn som handlar om att stödja länderna för att bygga robusta och, som det står, accountable pol</w:t>
      </w:r>
      <w:r w:rsidRPr="0084012D">
        <w:t>i</w:t>
      </w:r>
      <w:r w:rsidRPr="0084012D">
        <w:t>tical structures är oerhört viktig. Vi talar om Afrikas horn, men ibland är frågan vem vi riktar oss till. Det gäller att ha fokus på att verkligen fö</w:t>
      </w:r>
      <w:r w:rsidRPr="0084012D">
        <w:t>r</w:t>
      </w:r>
      <w:r w:rsidRPr="0084012D">
        <w:t>söka få regeringar att ta ansvar.</w:t>
      </w:r>
    </w:p>
    <w:p w:rsidR="008F720E" w:rsidRPr="0084012D" w:rsidRDefault="008F720E" w:rsidP="008F720E">
      <w:pPr>
        <w:pStyle w:val="Normaltindrag"/>
      </w:pPr>
      <w:r w:rsidRPr="0084012D">
        <w:t>Hanna Hellquist tog upp att 750 000 människor riskerar att svälta. Det är en fruktansvärd siffra, och vad jag förstått finns enbart i flyktin</w:t>
      </w:r>
      <w:r w:rsidRPr="0084012D">
        <w:t>g</w:t>
      </w:r>
      <w:r w:rsidRPr="0084012D">
        <w:t>lägret i Dadaab 480 000 människor, nä</w:t>
      </w:r>
      <w:r w:rsidRPr="0084012D">
        <w:t>s</w:t>
      </w:r>
      <w:r w:rsidRPr="0084012D">
        <w:t>tan en halv miljon människor. Det finns alltså ett enormt behov i regionen, och därför är det oerhört viktigt att vi jobbar vidare med de frågor som tas upp här. Jag underst</w:t>
      </w:r>
      <w:r w:rsidRPr="0084012D">
        <w:t>ö</w:t>
      </w:r>
      <w:r w:rsidRPr="0084012D">
        <w:t>der verkl</w:t>
      </w:r>
      <w:r w:rsidRPr="0084012D">
        <w:t>i</w:t>
      </w:r>
      <w:r w:rsidRPr="0084012D">
        <w:t>gen en helhetsbild och ett ramverk.</w:t>
      </w:r>
    </w:p>
    <w:p w:rsidR="008F720E" w:rsidRPr="0084012D" w:rsidRDefault="008F720E" w:rsidP="008F720E">
      <w:pPr>
        <w:pStyle w:val="Normaltindrag"/>
      </w:pPr>
      <w:r w:rsidRPr="0084012D">
        <w:t>Jag hade en konkret fråga, och den gällde piratverksamheten. Tidig</w:t>
      </w:r>
      <w:r w:rsidRPr="0084012D">
        <w:t>a</w:t>
      </w:r>
      <w:r w:rsidRPr="0084012D">
        <w:t>re har man inte kunnat angripa piraterna, för om man tillfångatog dem skulle de sättas i kenyanska läger, eller vad det nu var, vilket kunde i</w:t>
      </w:r>
      <w:r w:rsidRPr="0084012D">
        <w:t>n</w:t>
      </w:r>
      <w:r w:rsidRPr="0084012D">
        <w:t>stabilisera Kenya. Finns den diskussionen fortfarande med? Jag har inte sett någonting om det nu.</w:t>
      </w:r>
    </w:p>
    <w:p w:rsidR="008F720E" w:rsidRPr="0084012D" w:rsidRDefault="008F720E" w:rsidP="008F720E">
      <w:pPr>
        <w:pStyle w:val="Rubrik2"/>
      </w:pPr>
      <w:bookmarkStart w:id="266" w:name="_Toc309126257"/>
      <w:bookmarkStart w:id="267" w:name="_Toc309128044"/>
      <w:bookmarkStart w:id="268" w:name="_Toc314735380"/>
      <w:r w:rsidRPr="0084012D">
        <w:t>Anf.</w:t>
      </w:r>
      <w:r w:rsidR="004E7651" w:rsidRPr="0084012D">
        <w:t>  87  </w:t>
      </w:r>
      <w:r w:rsidRPr="0084012D">
        <w:t>JENS HOLM (V):</w:t>
      </w:r>
      <w:bookmarkEnd w:id="266"/>
      <w:bookmarkEnd w:id="267"/>
      <w:bookmarkEnd w:id="268"/>
    </w:p>
    <w:p w:rsidR="008F720E" w:rsidRPr="0084012D" w:rsidRDefault="008F720E" w:rsidP="008F720E">
      <w:pPr>
        <w:pStyle w:val="Normaltindrag"/>
      </w:pPr>
      <w:r w:rsidRPr="0084012D">
        <w:t>Tack för två utförliga föredragningar! Jag vill vända mig till Carl Bildt. Det gäller möjligheten att lyfta upp frågan om de två svenska jou</w:t>
      </w:r>
      <w:r w:rsidRPr="0084012D">
        <w:t>r</w:t>
      </w:r>
      <w:r w:rsidRPr="0084012D">
        <w:t>nalisterna Johan Persson och Martin Schi</w:t>
      </w:r>
      <w:r w:rsidRPr="0084012D">
        <w:t>b</w:t>
      </w:r>
      <w:r w:rsidRPr="0084012D">
        <w:t>bye.</w:t>
      </w:r>
    </w:p>
    <w:p w:rsidR="008F720E" w:rsidRPr="0084012D" w:rsidRDefault="008F720E" w:rsidP="008F720E">
      <w:pPr>
        <w:pStyle w:val="Normaltindrag"/>
      </w:pPr>
      <w:r w:rsidRPr="0084012D">
        <w:t>Skulle EU, till exempel genom Catherine Ashton, i form av ett utt</w:t>
      </w:r>
      <w:r w:rsidRPr="0084012D">
        <w:t>a</w:t>
      </w:r>
      <w:r w:rsidRPr="0084012D">
        <w:t>lande, en resolution e</w:t>
      </w:r>
      <w:r w:rsidRPr="0084012D">
        <w:t>l</w:t>
      </w:r>
      <w:r w:rsidRPr="0084012D">
        <w:t>ler något sådant, kunna lyfta upp den frågan för att sätta press på Etiopien? Jag vill mi</w:t>
      </w:r>
      <w:r w:rsidRPr="0084012D">
        <w:t>n</w:t>
      </w:r>
      <w:r w:rsidRPr="0084012D">
        <w:t>nas att vi fått EU att göra det i fallet Dawit Isaak. Det vore bra om vi kunde få EU att agera även i det här fallet. Jag vet att det var stor internationell närvaro då rättegången drog i gång, vilket är bra. Det var förstås mycket tack vare ett aktivt diplom</w:t>
      </w:r>
      <w:r w:rsidRPr="0084012D">
        <w:t>a</w:t>
      </w:r>
      <w:r w:rsidRPr="0084012D">
        <w:t>tiskt fotarbete från Sverige. Att EU positionerar sig tror jag är viktigt.</w:t>
      </w:r>
    </w:p>
    <w:p w:rsidR="008F720E" w:rsidRPr="0084012D" w:rsidRDefault="008F720E" w:rsidP="008F720E">
      <w:pPr>
        <w:pStyle w:val="Normaltindrag"/>
      </w:pPr>
      <w:r w:rsidRPr="0084012D">
        <w:t>Låt mig också nämna det strategiska ramverket för Afrikas horn, som jag tycker över lag är mycket bra. Där tar man upp vikten av att b</w:t>
      </w:r>
      <w:r w:rsidRPr="0084012D">
        <w:t>e</w:t>
      </w:r>
      <w:r w:rsidRPr="0084012D">
        <w:t>kämpa terrorism och att EU ska leda en arbet</w:t>
      </w:r>
      <w:r w:rsidRPr="0084012D">
        <w:t>s</w:t>
      </w:r>
      <w:r w:rsidRPr="0084012D">
        <w:t>grupp för att bekämpa terrorismen på Afrikas horn. Det är förstås viktigt, men vi ska komma ihåg att de två svenska journalisterna ställts inför rätta med hänvisning till den etiopiska terrorismlagstiftningen. Det kanske kan stämma oss alla till lite efterta</w:t>
      </w:r>
      <w:r w:rsidRPr="0084012D">
        <w:t>n</w:t>
      </w:r>
      <w:r w:rsidRPr="0084012D">
        <w:t>ke beträffande hur terrorismen egentligen ska bekämpas.</w:t>
      </w:r>
    </w:p>
    <w:p w:rsidR="008F720E" w:rsidRPr="0084012D" w:rsidRDefault="008F720E" w:rsidP="008F720E">
      <w:pPr>
        <w:pStyle w:val="Rubrik2"/>
      </w:pPr>
      <w:bookmarkStart w:id="269" w:name="_Toc309126258"/>
      <w:bookmarkStart w:id="270" w:name="_Toc309128045"/>
      <w:bookmarkStart w:id="271" w:name="_Toc314735381"/>
      <w:r w:rsidRPr="0084012D">
        <w:t>Anf.</w:t>
      </w:r>
      <w:r w:rsidR="004E7651" w:rsidRPr="0084012D">
        <w:t>  88  </w:t>
      </w:r>
      <w:r w:rsidRPr="0084012D">
        <w:t>MARGARETA SANDSTEDT (SD):</w:t>
      </w:r>
      <w:bookmarkEnd w:id="269"/>
      <w:bookmarkEnd w:id="270"/>
      <w:bookmarkEnd w:id="271"/>
    </w:p>
    <w:p w:rsidR="008F720E" w:rsidRPr="0084012D" w:rsidRDefault="008F720E" w:rsidP="008F720E">
      <w:pPr>
        <w:pStyle w:val="Normaltindrag"/>
      </w:pPr>
      <w:r w:rsidRPr="0084012D">
        <w:t>När det gäller rådsslutsatser har vi tidigare sagt att vi haft farhågor i</w:t>
      </w:r>
      <w:r w:rsidRPr="0084012D">
        <w:t>n</w:t>
      </w:r>
      <w:r w:rsidRPr="0084012D">
        <w:t>för EUTM, och vi undrar om det inte skulle vara lämpligare att exempe</w:t>
      </w:r>
      <w:r w:rsidRPr="0084012D">
        <w:t>l</w:t>
      </w:r>
      <w:r w:rsidRPr="0084012D">
        <w:t>vis stödja Kenya och deras åtagande i Somalia. Där finns en risk. Om vi utbildar militären, och förutsättningarna i ett senare skede bli</w:t>
      </w:r>
      <w:r w:rsidR="00FB6CCC" w:rsidRPr="0084012D">
        <w:t>r</w:t>
      </w:r>
      <w:r w:rsidRPr="0084012D">
        <w:t xml:space="preserve"> annorlu</w:t>
      </w:r>
      <w:r w:rsidRPr="0084012D">
        <w:t>n</w:t>
      </w:r>
      <w:r w:rsidRPr="0084012D">
        <w:t>da, kan den bli en självstä</w:t>
      </w:r>
      <w:r w:rsidRPr="0084012D">
        <w:t>n</w:t>
      </w:r>
      <w:r w:rsidRPr="0084012D">
        <w:t>digt stridande grupp som låter sig engageras av de krigsherrar som betalar mest. Det är en fa</w:t>
      </w:r>
      <w:r w:rsidRPr="0084012D">
        <w:t>r</w:t>
      </w:r>
      <w:r w:rsidRPr="0084012D">
        <w:t>håga som vi har.</w:t>
      </w:r>
    </w:p>
    <w:p w:rsidR="008F720E" w:rsidRPr="0084012D" w:rsidRDefault="008F720E" w:rsidP="008F720E">
      <w:pPr>
        <w:pStyle w:val="Rubrik2"/>
      </w:pPr>
      <w:bookmarkStart w:id="272" w:name="_Toc309126259"/>
      <w:bookmarkStart w:id="273" w:name="_Toc309128046"/>
      <w:bookmarkStart w:id="274" w:name="_Toc314735382"/>
      <w:r w:rsidRPr="0084012D">
        <w:t>Anf.</w:t>
      </w:r>
      <w:r w:rsidR="004E7651" w:rsidRPr="0084012D">
        <w:t>  89  </w:t>
      </w:r>
      <w:r w:rsidRPr="0084012D">
        <w:t>KERSTIN LUNDGREN (C):</w:t>
      </w:r>
      <w:bookmarkEnd w:id="272"/>
      <w:bookmarkEnd w:id="273"/>
      <w:bookmarkEnd w:id="274"/>
    </w:p>
    <w:p w:rsidR="008F720E" w:rsidRPr="0084012D" w:rsidRDefault="008F720E" w:rsidP="008F720E">
      <w:pPr>
        <w:pStyle w:val="Normaltindrag"/>
      </w:pPr>
      <w:r w:rsidRPr="0084012D">
        <w:t>Ordförande! Med tanke på de tidigare diskuterade Afghanistanfr</w:t>
      </w:r>
      <w:r w:rsidRPr="0084012D">
        <w:t>å</w:t>
      </w:r>
      <w:r w:rsidRPr="0084012D">
        <w:t>gorna vill jag, när vi nu går in med omfattande insatser på Afrikas horn, lyfta fram hur vi ska jobba för att få ett mer samordnat och effektivt utfall i området.</w:t>
      </w:r>
    </w:p>
    <w:p w:rsidR="008F720E" w:rsidRPr="0084012D" w:rsidRDefault="008F720E" w:rsidP="008F720E">
      <w:pPr>
        <w:pStyle w:val="Normaltindrag"/>
      </w:pPr>
      <w:r w:rsidRPr="0084012D">
        <w:t>Vi har ju erfarenheter från många ställen, men det här är en ganska massiv insats. Vi måste verka för att inte bli en större del av pr</w:t>
      </w:r>
      <w:r w:rsidRPr="0084012D">
        <w:t>o</w:t>
      </w:r>
      <w:r w:rsidRPr="0084012D">
        <w:t>blemet än vad som är nödvändigt i det här sa</w:t>
      </w:r>
      <w:r w:rsidRPr="0084012D">
        <w:t>m</w:t>
      </w:r>
      <w:r w:rsidRPr="0084012D">
        <w:t>manhanget.</w:t>
      </w:r>
    </w:p>
    <w:p w:rsidR="008F720E" w:rsidRPr="0084012D" w:rsidRDefault="008F720E" w:rsidP="008F720E">
      <w:pPr>
        <w:pStyle w:val="Rubrik2"/>
      </w:pPr>
      <w:bookmarkStart w:id="275" w:name="_Toc309126260"/>
      <w:bookmarkStart w:id="276" w:name="_Toc309128047"/>
      <w:bookmarkStart w:id="277" w:name="_Toc314735383"/>
      <w:r w:rsidRPr="0084012D">
        <w:t>Anf.</w:t>
      </w:r>
      <w:r w:rsidR="004E7651" w:rsidRPr="0084012D">
        <w:t>  90  </w:t>
      </w:r>
      <w:r w:rsidRPr="0084012D">
        <w:t>Utrikesminister CARL BILDT (M):</w:t>
      </w:r>
      <w:bookmarkEnd w:id="275"/>
      <w:bookmarkEnd w:id="276"/>
      <w:bookmarkEnd w:id="277"/>
    </w:p>
    <w:p w:rsidR="008F720E" w:rsidRPr="0084012D" w:rsidRDefault="008F720E" w:rsidP="008F720E">
      <w:pPr>
        <w:pStyle w:val="Normaltindrag"/>
      </w:pPr>
      <w:r w:rsidRPr="0084012D">
        <w:t>De svenska journalisterna är en konsulär fr</w:t>
      </w:r>
      <w:r w:rsidRPr="0084012D">
        <w:t>å</w:t>
      </w:r>
      <w:r w:rsidRPr="0084012D">
        <w:t>ga som inte riktigt ligger här, men det är klart att det alltid övervägs vilka åtgärder som kan vara lämpliga eller olämpliga. Det sker löpande i samråd med EU i Etiopie</w:t>
      </w:r>
      <w:r w:rsidRPr="0084012D">
        <w:t>n</w:t>
      </w:r>
      <w:r w:rsidRPr="0084012D">
        <w:t>fallet liksom i andra konsulära frågor.</w:t>
      </w:r>
    </w:p>
    <w:p w:rsidR="008F720E" w:rsidRPr="0084012D" w:rsidRDefault="008F720E" w:rsidP="008F720E">
      <w:pPr>
        <w:pStyle w:val="Normaltindrag"/>
      </w:pPr>
      <w:r w:rsidRPr="0084012D">
        <w:t>Vad gäller piratverksamheten kvarstår själ</w:t>
      </w:r>
      <w:r w:rsidRPr="0084012D">
        <w:t>v</w:t>
      </w:r>
      <w:r w:rsidRPr="0084012D">
        <w:t>fallet problemet med den rättsliga processen. Vi arbetar ständigt med att få detta att fung</w:t>
      </w:r>
      <w:r w:rsidRPr="0084012D">
        <w:t>e</w:t>
      </w:r>
      <w:r w:rsidRPr="0084012D">
        <w:t>ra på ett bättre sätt, men det är ett betydande problem.</w:t>
      </w:r>
    </w:p>
    <w:p w:rsidR="008F720E" w:rsidRPr="0084012D" w:rsidRDefault="008F720E" w:rsidP="008F720E">
      <w:pPr>
        <w:pStyle w:val="Normaltindrag"/>
      </w:pPr>
      <w:r w:rsidRPr="0084012D">
        <w:t>Men det är bara ett av de stora problem vi står inför i det här sa</w:t>
      </w:r>
      <w:r w:rsidRPr="0084012D">
        <w:t>m</w:t>
      </w:r>
      <w:r w:rsidRPr="0084012D">
        <w:t>manhanget. Vad vi har understrukit mycket tydligt, och jag tror att det kommer att bli så, är att vi fokuserar på en mycket bredare analys av den här verksamh</w:t>
      </w:r>
      <w:r w:rsidRPr="0084012D">
        <w:t>e</w:t>
      </w:r>
      <w:r w:rsidRPr="0084012D">
        <w:t>ten och hur vi ska kunna komma åt den. Det ä</w:t>
      </w:r>
      <w:r w:rsidR="00FB6CCC" w:rsidRPr="0084012D">
        <w:t>r tveklöst så att det vi gör genom</w:t>
      </w:r>
      <w:r w:rsidRPr="0084012D">
        <w:t xml:space="preserve"> Atalanta när det gäller att eskortera FN:s livsm</w:t>
      </w:r>
      <w:r w:rsidRPr="0084012D">
        <w:t>e</w:t>
      </w:r>
      <w:r w:rsidRPr="0084012D">
        <w:t>delshjälp och Amisom till Mogadishu är viktigt och effektivt.</w:t>
      </w:r>
    </w:p>
    <w:p w:rsidR="008F720E" w:rsidRPr="0084012D" w:rsidRDefault="008F720E" w:rsidP="008F720E">
      <w:pPr>
        <w:pStyle w:val="Normaltindrag"/>
      </w:pPr>
      <w:r w:rsidRPr="0084012D">
        <w:t>Jag tillhör dem som har en del frågetecken angående det andra. Avg</w:t>
      </w:r>
      <w:r w:rsidRPr="0084012D">
        <w:t>ö</w:t>
      </w:r>
      <w:r w:rsidRPr="0084012D">
        <w:t>rande är ju att vi får stopp på att man betalar pengar till dem som kapar fartyg. Om man tar måttet pengar som b</w:t>
      </w:r>
      <w:r w:rsidRPr="0084012D">
        <w:t>e</w:t>
      </w:r>
      <w:r w:rsidRPr="0084012D">
        <w:t>talas för att lösa ut fartyg som har kapats har dessa belopp gått upp högst avsevärt under s</w:t>
      </w:r>
      <w:r w:rsidRPr="0084012D">
        <w:t>e</w:t>
      </w:r>
      <w:r w:rsidRPr="0084012D">
        <w:t>nare år. Det innebär att de pengar som går in i pirateribranschen – om man använder detta u</w:t>
      </w:r>
      <w:r w:rsidRPr="0084012D">
        <w:t>t</w:t>
      </w:r>
      <w:r w:rsidRPr="0084012D">
        <w:t>tryck, för det är en rätt omfattande verksamhet som bedrivs – har ökat. Lönsamheten i kapa</w:t>
      </w:r>
      <w:r w:rsidRPr="0084012D">
        <w:t>r</w:t>
      </w:r>
      <w:r w:rsidRPr="0084012D">
        <w:t>branschen är mycket hög, och den är ökande. Och så länge vi inte kan komma åt lönsamheten kan vi tuffa omkring med våra båtar hur länge som helst ute på Indiska oceanen utan att det har någon effekt över huvud taget.</w:t>
      </w:r>
    </w:p>
    <w:p w:rsidR="008F720E" w:rsidRPr="0084012D" w:rsidRDefault="008F720E" w:rsidP="008F720E">
      <w:pPr>
        <w:pStyle w:val="Normaltindrag"/>
      </w:pPr>
      <w:r w:rsidRPr="0084012D">
        <w:t>Därför måste vi titta på hela kedjan av aktiviteter som ingår i denna verksamhet. Det har ännu inte gjorts, men det ska vi försöka göra för att sedan försöka analysera det hela och kanske ligga lite mer i framkant när det gäller vad de gör och kanske ännu mer i efterkant, det vill säga, vart tar pengarna egentligen vägen och kan vi ingripa mot detta för att minska trycket på just det här som har varit besvä</w:t>
      </w:r>
      <w:r w:rsidRPr="0084012D">
        <w:t>r</w:t>
      </w:r>
      <w:r w:rsidRPr="0084012D">
        <w:t>ligt och fortfarande är mycket besvärligt när det gäller den rättsliga hanteringen av de r</w:t>
      </w:r>
      <w:r w:rsidRPr="0084012D">
        <w:t>e</w:t>
      </w:r>
      <w:r w:rsidRPr="0084012D">
        <w:t>lativt få – men i alla fall – som är föremål för direkt omhändertagande.</w:t>
      </w:r>
    </w:p>
    <w:p w:rsidR="008F720E" w:rsidRPr="0084012D" w:rsidRDefault="008F720E" w:rsidP="008F720E">
      <w:pPr>
        <w:pStyle w:val="Normaltindrag"/>
      </w:pPr>
      <w:r w:rsidRPr="0084012D">
        <w:t>Margareta Sandstedts fråga om de olika grupperna illustrerar de sv</w:t>
      </w:r>
      <w:r w:rsidRPr="0084012D">
        <w:t>å</w:t>
      </w:r>
      <w:r w:rsidRPr="0084012D">
        <w:t>righeter som är i området. Vi försöker att göra det så bra som mö</w:t>
      </w:r>
      <w:r w:rsidRPr="0084012D">
        <w:t>j</w:t>
      </w:r>
      <w:r w:rsidRPr="0084012D">
        <w:t>ligt när vi stöder uppbyggnaden av säkerhet</w:t>
      </w:r>
      <w:r w:rsidRPr="0084012D">
        <w:t>s</w:t>
      </w:r>
      <w:r w:rsidRPr="0084012D">
        <w:t>strukturer. Det finns ingen alldeles enkel lösning, och det finns ingenting som helt och hå</w:t>
      </w:r>
      <w:r w:rsidRPr="0084012D">
        <w:t>l</w:t>
      </w:r>
      <w:r w:rsidRPr="0084012D">
        <w:t>let undviker att vi hamnar i problem på ett e</w:t>
      </w:r>
      <w:r w:rsidRPr="0084012D">
        <w:t>l</w:t>
      </w:r>
      <w:r w:rsidRPr="0084012D">
        <w:t>ler annat sätt, men det är ingen tvekan om att vi behöver stödja uppbyggnaden av säkerhet</w:t>
      </w:r>
      <w:r w:rsidRPr="0084012D">
        <w:t>s</w:t>
      </w:r>
      <w:r w:rsidRPr="0084012D">
        <w:t>strukturer som kan stödja den somaliska rege</w:t>
      </w:r>
      <w:r w:rsidRPr="0084012D">
        <w:t>r</w:t>
      </w:r>
      <w:r w:rsidRPr="0084012D">
        <w:t>ingen på ett eller annat sätt, i synnerhet i det läge de har gentemot al-Shabab. Där är Am</w:t>
      </w:r>
      <w:r w:rsidRPr="0084012D">
        <w:t>i</w:t>
      </w:r>
      <w:r w:rsidRPr="0084012D">
        <w:t>som huvuduppgiften men också de andra insatse</w:t>
      </w:r>
      <w:r w:rsidRPr="0084012D">
        <w:t>r</w:t>
      </w:r>
      <w:r w:rsidRPr="0084012D">
        <w:t>na, det vill säga utbildning och sådant, som vi bidrar till.</w:t>
      </w:r>
    </w:p>
    <w:p w:rsidR="008F720E" w:rsidRPr="0084012D" w:rsidRDefault="008F720E" w:rsidP="008F720E">
      <w:pPr>
        <w:pStyle w:val="Rubrik2"/>
      </w:pPr>
      <w:bookmarkStart w:id="278" w:name="_Toc309126261"/>
      <w:bookmarkStart w:id="279" w:name="_Toc309128048"/>
      <w:bookmarkStart w:id="280" w:name="_Toc314735384"/>
      <w:r w:rsidRPr="0084012D">
        <w:t>Anf.</w:t>
      </w:r>
      <w:r w:rsidR="004E7651" w:rsidRPr="0084012D">
        <w:t>  91  </w:t>
      </w:r>
      <w:r w:rsidRPr="0084012D">
        <w:t>Statssekreterare HANNA HELLQUIST:</w:t>
      </w:r>
      <w:bookmarkEnd w:id="278"/>
      <w:bookmarkEnd w:id="279"/>
      <w:bookmarkEnd w:id="280"/>
    </w:p>
    <w:p w:rsidR="008F720E" w:rsidRPr="0084012D" w:rsidRDefault="008F720E" w:rsidP="008F720E">
      <w:pPr>
        <w:pStyle w:val="Normaltindrag"/>
      </w:pPr>
      <w:r w:rsidRPr="0084012D">
        <w:t>Jag tänkte kommentera samordningsfrågorna. Det internationella samfundet i allmänhet och givarsamfundet i synnerhet sätts sannerligen på prov på Afrikas horn, och jag tror att vi ka</w:t>
      </w:r>
      <w:r w:rsidRPr="0084012D">
        <w:t>n</w:t>
      </w:r>
      <w:r w:rsidRPr="0084012D">
        <w:t>ske kan räkna med att bli bedömda i hög grad utifrån hur vi klarar detta.</w:t>
      </w:r>
    </w:p>
    <w:p w:rsidR="008F720E" w:rsidRPr="0084012D" w:rsidRDefault="008F720E" w:rsidP="008F720E">
      <w:pPr>
        <w:pStyle w:val="Normaltindrag"/>
      </w:pPr>
      <w:r w:rsidRPr="0084012D">
        <w:t>Samordningsproblemen i Somalia när det gäller det humanitära b</w:t>
      </w:r>
      <w:r w:rsidRPr="0084012D">
        <w:t>i</w:t>
      </w:r>
      <w:r w:rsidRPr="0084012D">
        <w:t>ståndet handlar, som jag näm</w:t>
      </w:r>
      <w:r w:rsidRPr="0084012D">
        <w:t>n</w:t>
      </w:r>
      <w:r w:rsidRPr="0084012D">
        <w:t xml:space="preserve">de, främst om att vissa humanitära aktörer, </w:t>
      </w:r>
      <w:r w:rsidR="00952E52" w:rsidRPr="0084012D">
        <w:rPr>
          <w:rStyle w:val="Sekretess"/>
        </w:rPr>
        <w:t>&gt;&gt;&gt; Hemlig enligt 15 kap. 1 § offentlighets- och sekretesslagen &lt;&lt;&lt;</w:t>
      </w:r>
      <w:r w:rsidR="00E25E98" w:rsidRPr="0084012D">
        <w:rPr>
          <w:rStyle w:val="Sekretess"/>
        </w:rPr>
        <w:t xml:space="preserve"> </w:t>
      </w:r>
      <w:r w:rsidRPr="0084012D">
        <w:t>inte deltar i den FN-/Ocha-ledda koordineringen. Det här gör att Ocha har svårt att få en överblick över de finansiella och materiella fl</w:t>
      </w:r>
      <w:r w:rsidRPr="0084012D">
        <w:t>ö</w:t>
      </w:r>
      <w:r w:rsidRPr="0084012D">
        <w:t>den som kommer in i Somalia och därmed också över behov, gap, öve</w:t>
      </w:r>
      <w:r w:rsidRPr="0084012D">
        <w:t>r</w:t>
      </w:r>
      <w:r w:rsidRPr="0084012D">
        <w:t>lappningar etcetera.</w:t>
      </w:r>
    </w:p>
    <w:p w:rsidR="008F720E" w:rsidRPr="0084012D" w:rsidRDefault="008F720E" w:rsidP="008F720E">
      <w:pPr>
        <w:pStyle w:val="Normaltindrag"/>
      </w:pPr>
      <w:r w:rsidRPr="0084012D">
        <w:t>Här arbetar Ocha intensivt med att integrera de olika humanitära g</w:t>
      </w:r>
      <w:r w:rsidRPr="0084012D">
        <w:t>i</w:t>
      </w:r>
      <w:r w:rsidRPr="0084012D">
        <w:t>varna och aktörerna. Bland annat tillförs nu mer senior koordineringspe</w:t>
      </w:r>
      <w:r w:rsidRPr="0084012D">
        <w:t>r</w:t>
      </w:r>
      <w:r w:rsidRPr="0084012D">
        <w:t>sonal till bland annat Mogadishu. Ocha koordinerar normalt sett sitt arb</w:t>
      </w:r>
      <w:r w:rsidRPr="0084012D">
        <w:t>e</w:t>
      </w:r>
      <w:r w:rsidRPr="0084012D">
        <w:t>te från Na</w:t>
      </w:r>
      <w:r w:rsidRPr="0084012D">
        <w:t>i</w:t>
      </w:r>
      <w:r w:rsidRPr="0084012D">
        <w:t>robi, vilket är lite problematiskt per se, men har på senare tid ökat fältnärvaron och även närvaron i Mogadishu, vilket ger visst hopp om förbättrad koordinering.</w:t>
      </w:r>
    </w:p>
    <w:p w:rsidR="008F720E" w:rsidRPr="0084012D" w:rsidRDefault="008F720E" w:rsidP="008F720E">
      <w:pPr>
        <w:pStyle w:val="Normaltindrag"/>
      </w:pPr>
      <w:r w:rsidRPr="0084012D">
        <w:t>Det är i det här sammanhanget viktigt att också stödja TFG:s strävan att uppfylla sina åtaganden gentemot den somaliska befolkningen, till exempel genom att möjliggöra för den som</w:t>
      </w:r>
      <w:r w:rsidRPr="0084012D">
        <w:t>a</w:t>
      </w:r>
      <w:r w:rsidRPr="0084012D">
        <w:t>liska regeringen att bidra till transparent och ansvarsfull samordning i sin del.</w:t>
      </w:r>
    </w:p>
    <w:p w:rsidR="008F720E" w:rsidRPr="0084012D" w:rsidRDefault="008F720E" w:rsidP="008F720E">
      <w:pPr>
        <w:pStyle w:val="Rubrik2"/>
      </w:pPr>
      <w:bookmarkStart w:id="281" w:name="_Toc309126262"/>
      <w:bookmarkStart w:id="282" w:name="_Toc309128049"/>
      <w:bookmarkStart w:id="283" w:name="_Toc314735385"/>
      <w:r w:rsidRPr="0084012D">
        <w:t>Anf.</w:t>
      </w:r>
      <w:r w:rsidR="004E7651" w:rsidRPr="0084012D">
        <w:t>  92  </w:t>
      </w:r>
      <w:r w:rsidRPr="0084012D">
        <w:t>KERSTIN LUNDGREN (C):</w:t>
      </w:r>
      <w:bookmarkEnd w:id="281"/>
      <w:bookmarkEnd w:id="282"/>
      <w:bookmarkEnd w:id="283"/>
    </w:p>
    <w:p w:rsidR="008F720E" w:rsidRPr="0084012D" w:rsidRDefault="008F720E" w:rsidP="008F720E">
      <w:pPr>
        <w:pStyle w:val="Normaltindrag"/>
      </w:pPr>
      <w:r w:rsidRPr="0084012D">
        <w:t>Jag vill bara understryka att jag förväntar mig och är övertygad om att regeringen jobbar hårt med just dessa frågor. Det är oerhört vi</w:t>
      </w:r>
      <w:r w:rsidRPr="0084012D">
        <w:t>k</w:t>
      </w:r>
      <w:r w:rsidRPr="0084012D">
        <w:t>tigt i det här läget när många kriser inträffar samtidigt. När många är där för att försöka hitta lösningar är riskerna överhängande, speciellt i den här mi</w:t>
      </w:r>
      <w:r w:rsidRPr="0084012D">
        <w:t>l</w:t>
      </w:r>
      <w:r w:rsidRPr="0084012D">
        <w:t>jön.</w:t>
      </w:r>
    </w:p>
    <w:p w:rsidR="008F720E" w:rsidRPr="0084012D" w:rsidRDefault="008F720E" w:rsidP="008F720E">
      <w:pPr>
        <w:pStyle w:val="Normaltindrag"/>
      </w:pPr>
      <w:r w:rsidRPr="0084012D">
        <w:t>FN har i andra sammanhang inte heller haft full uppbackning i alla lägen, så det är natu</w:t>
      </w:r>
      <w:r w:rsidRPr="0084012D">
        <w:t>r</w:t>
      </w:r>
      <w:r w:rsidRPr="0084012D">
        <w:t>ligtvis oerhört viktigt att vi backar upp och säkrar att det finns en närvaro som kan koord</w:t>
      </w:r>
      <w:r w:rsidRPr="0084012D">
        <w:t>i</w:t>
      </w:r>
      <w:r w:rsidRPr="0084012D">
        <w:t>nera och att vi ställer upp på det.</w:t>
      </w:r>
    </w:p>
    <w:p w:rsidR="008F720E" w:rsidRPr="0084012D" w:rsidRDefault="008F720E" w:rsidP="008F720E">
      <w:pPr>
        <w:pStyle w:val="Normaltindrag"/>
      </w:pPr>
      <w:r w:rsidRPr="0084012D">
        <w:t>Sedan vill jag bara göra en kommentar om att det i EU:s arbete med terrorbekämpning och kontraterrorism är väldigt viktigt att också vara tydlig med att vi inte har en för extensiv tolkning av terrorlagstiftning. Det kan näml</w:t>
      </w:r>
      <w:r w:rsidRPr="0084012D">
        <w:t>i</w:t>
      </w:r>
      <w:r w:rsidRPr="0084012D">
        <w:t>gen bidra till att man inte hittar politiska lösningar utan att man i stället skapar nya konflikter genom att göra allt som rör sig till terrorister. Detta är förstås en viktig hål</w:t>
      </w:r>
      <w:r w:rsidRPr="0084012D">
        <w:t>l</w:t>
      </w:r>
      <w:r w:rsidRPr="0084012D">
        <w:t>ning utifrån den erfarenhet vi har och de slu</w:t>
      </w:r>
      <w:r w:rsidRPr="0084012D">
        <w:t>t</w:t>
      </w:r>
      <w:r w:rsidRPr="0084012D">
        <w:t>satser vi har dragit när det gäller efterbörden till 11 september och rättsosäkerhet och annat som kan följa i de spåren.</w:t>
      </w:r>
    </w:p>
    <w:p w:rsidR="008F720E" w:rsidRPr="0084012D" w:rsidRDefault="008F720E" w:rsidP="008F720E">
      <w:pPr>
        <w:pStyle w:val="Normaltindrag"/>
      </w:pPr>
      <w:r w:rsidRPr="0084012D">
        <w:t>Därför vill jag bara understryka att EU:s erfarenheter i det samma</w:t>
      </w:r>
      <w:r w:rsidRPr="0084012D">
        <w:t>n</w:t>
      </w:r>
      <w:r w:rsidRPr="0084012D">
        <w:t>hanget är viktiga att ta med när man pratar med de länder vi här rör oss med om terroristbekämpning.</w:t>
      </w:r>
    </w:p>
    <w:p w:rsidR="008F720E" w:rsidRPr="0084012D" w:rsidRDefault="008F720E" w:rsidP="008F720E">
      <w:pPr>
        <w:pStyle w:val="Rubrik2"/>
      </w:pPr>
      <w:bookmarkStart w:id="284" w:name="_Toc309126263"/>
      <w:bookmarkStart w:id="285" w:name="_Toc309128050"/>
      <w:bookmarkStart w:id="286" w:name="_Toc314735386"/>
      <w:r w:rsidRPr="0084012D">
        <w:t>Anf.</w:t>
      </w:r>
      <w:r w:rsidR="004E7651" w:rsidRPr="0084012D">
        <w:t>  93  </w:t>
      </w:r>
      <w:r w:rsidRPr="0084012D">
        <w:t>Utrikesminister CARL BILDT (M):</w:t>
      </w:r>
      <w:bookmarkEnd w:id="284"/>
      <w:bookmarkEnd w:id="285"/>
      <w:bookmarkEnd w:id="286"/>
    </w:p>
    <w:p w:rsidR="008F720E" w:rsidRPr="0084012D" w:rsidRDefault="008F720E" w:rsidP="008F720E">
      <w:pPr>
        <w:pStyle w:val="Normaltindrag"/>
      </w:pPr>
      <w:r w:rsidRPr="0084012D">
        <w:t>Jag instämmer i detta.</w:t>
      </w:r>
    </w:p>
    <w:p w:rsidR="008F720E" w:rsidRPr="0084012D" w:rsidRDefault="008F720E" w:rsidP="008F720E">
      <w:pPr>
        <w:pStyle w:val="Rubrik2"/>
      </w:pPr>
      <w:bookmarkStart w:id="287" w:name="_Toc309126264"/>
      <w:bookmarkStart w:id="288" w:name="_Toc309128051"/>
      <w:bookmarkStart w:id="289" w:name="_Toc314735387"/>
      <w:r w:rsidRPr="0084012D">
        <w:t>Anf.</w:t>
      </w:r>
      <w:r w:rsidR="004E7651" w:rsidRPr="0084012D">
        <w:t>  94  </w:t>
      </w:r>
      <w:r w:rsidRPr="0084012D">
        <w:t>ORDFÖRANDEN:</w:t>
      </w:r>
      <w:bookmarkEnd w:id="287"/>
      <w:bookmarkEnd w:id="288"/>
      <w:bookmarkEnd w:id="289"/>
    </w:p>
    <w:p w:rsidR="008F720E" w:rsidRPr="0084012D" w:rsidRDefault="008F720E" w:rsidP="008F720E">
      <w:pPr>
        <w:pStyle w:val="Normaltindrag"/>
      </w:pPr>
      <w:r w:rsidRPr="0084012D">
        <w:t>På utrikesministerns punkt 5 sammanfattar jag att det finns stöd för regeringens position och upplägg inför de fortsatta förhandlingarna b</w:t>
      </w:r>
      <w:r w:rsidRPr="0084012D">
        <w:t>e</w:t>
      </w:r>
      <w:r w:rsidRPr="0084012D">
        <w:t>träffande Afrikas horn.</w:t>
      </w:r>
    </w:p>
    <w:p w:rsidR="008F720E" w:rsidRPr="0084012D" w:rsidRDefault="008F720E" w:rsidP="008F720E">
      <w:pPr>
        <w:pStyle w:val="Normaltindrag"/>
      </w:pPr>
      <w:r w:rsidRPr="0084012D">
        <w:t>När det gäller utvecklingsministrarnas pun</w:t>
      </w:r>
      <w:r w:rsidRPr="0084012D">
        <w:t>k</w:t>
      </w:r>
      <w:r w:rsidRPr="0084012D">
        <w:t>ter är det punkt 6, och där finns också stöd för regeringens upplägg inför de fortsatta diskussione</w:t>
      </w:r>
      <w:r w:rsidRPr="0084012D">
        <w:t>r</w:t>
      </w:r>
      <w:r w:rsidRPr="0084012D">
        <w:t>na.</w:t>
      </w:r>
    </w:p>
    <w:p w:rsidR="008F720E" w:rsidRPr="0084012D" w:rsidRDefault="008F720E" w:rsidP="008F720E">
      <w:pPr>
        <w:pStyle w:val="Normaltindrag"/>
      </w:pPr>
      <w:r w:rsidRPr="0084012D">
        <w:t>Utvecklingsfolket får gärna sitta kvar, men vi ska avsluta med utr</w:t>
      </w:r>
      <w:r w:rsidRPr="0084012D">
        <w:t>i</w:t>
      </w:r>
      <w:r w:rsidRPr="0084012D">
        <w:t>kesministern och gå v</w:t>
      </w:r>
      <w:r w:rsidRPr="0084012D">
        <w:t>i</w:t>
      </w:r>
      <w:r w:rsidRPr="0084012D">
        <w:t>dare till punkt 7, GSFP. Finns det något att säga där?</w:t>
      </w:r>
    </w:p>
    <w:p w:rsidR="008F720E" w:rsidRPr="0084012D" w:rsidRDefault="008F720E" w:rsidP="008F720E">
      <w:pPr>
        <w:pStyle w:val="Rubrik2"/>
      </w:pPr>
      <w:bookmarkStart w:id="290" w:name="_Toc309126265"/>
      <w:bookmarkStart w:id="291" w:name="_Toc309128052"/>
      <w:bookmarkStart w:id="292" w:name="_Toc314735388"/>
      <w:r w:rsidRPr="0084012D">
        <w:t>Anf.</w:t>
      </w:r>
      <w:r w:rsidR="004E7651" w:rsidRPr="0084012D">
        <w:t>  95  </w:t>
      </w:r>
      <w:r w:rsidRPr="0084012D">
        <w:t>Utrikesminister CARL BILDT (M):</w:t>
      </w:r>
      <w:bookmarkEnd w:id="290"/>
      <w:bookmarkEnd w:id="291"/>
      <w:bookmarkEnd w:id="292"/>
    </w:p>
    <w:p w:rsidR="008F720E" w:rsidRPr="0084012D" w:rsidRDefault="008F720E" w:rsidP="008F720E">
      <w:pPr>
        <w:pStyle w:val="Normaltindrag"/>
      </w:pPr>
      <w:r w:rsidRPr="0084012D">
        <w:t>Det finns det. Det är en viktig fråga.</w:t>
      </w:r>
    </w:p>
    <w:p w:rsidR="00FB6CCC" w:rsidRPr="0084012D" w:rsidRDefault="008F720E" w:rsidP="00FB6CCC">
      <w:pPr>
        <w:pStyle w:val="Normaltindrag"/>
      </w:pPr>
      <w:r w:rsidRPr="0084012D">
        <w:t>Jag kan först för skojs skull nämna att vi har en pågående diskussion om de här förkor</w:t>
      </w:r>
      <w:r w:rsidRPr="0084012D">
        <w:t>t</w:t>
      </w:r>
      <w:r w:rsidRPr="0084012D">
        <w:t>ningarna som handlar om huruvida vi ska använda de svenska eller de engelska förkortningarna. Ibland när jag får de svenska förkortningarna känner jag inte igen mig, för när vi arbetar med den här materian arbetar vi ständigt på engelska. Vi lever alltså i en värld med såväl CFSP och ESDP, och så plötsligt kommer det en svensk bokstav</w:t>
      </w:r>
      <w:r w:rsidRPr="0084012D">
        <w:t>s</w:t>
      </w:r>
      <w:r w:rsidRPr="0084012D">
        <w:t>kanonad. Då vet man inte riktigt vad det handlar om.</w:t>
      </w:r>
    </w:p>
    <w:p w:rsidR="00FB6CCC" w:rsidRPr="0084012D" w:rsidRDefault="00FB6CCC" w:rsidP="00FB6CCC">
      <w:pPr>
        <w:pStyle w:val="Rubrik2"/>
      </w:pPr>
      <w:bookmarkStart w:id="293" w:name="_Toc314735389"/>
      <w:r w:rsidRPr="0084012D">
        <w:t>Anf.</w:t>
      </w:r>
      <w:r w:rsidR="004E7651" w:rsidRPr="0084012D">
        <w:t>  96  </w:t>
      </w:r>
      <w:r w:rsidRPr="0084012D">
        <w:t>ORDFÖRANDEN:</w:t>
      </w:r>
      <w:bookmarkEnd w:id="293"/>
    </w:p>
    <w:p w:rsidR="00FB6CCC" w:rsidRPr="0084012D" w:rsidRDefault="008F720E" w:rsidP="00FB6CCC">
      <w:pPr>
        <w:pStyle w:val="Normaltindrag"/>
      </w:pPr>
      <w:r w:rsidRPr="0084012D">
        <w:t>Det finns lagstiftning om det här med det sven</w:t>
      </w:r>
      <w:r w:rsidRPr="0084012D">
        <w:t>s</w:t>
      </w:r>
      <w:r w:rsidR="00FB6CCC" w:rsidRPr="0084012D">
        <w:t>ka språket.</w:t>
      </w:r>
    </w:p>
    <w:p w:rsidR="00FB6CCC" w:rsidRPr="0084012D" w:rsidRDefault="00FB6CCC" w:rsidP="00FB6CCC">
      <w:pPr>
        <w:pStyle w:val="Rubrik2"/>
      </w:pPr>
      <w:bookmarkStart w:id="294" w:name="_Toc314735390"/>
      <w:r w:rsidRPr="0084012D">
        <w:t>Anf.</w:t>
      </w:r>
      <w:r w:rsidR="004E7651" w:rsidRPr="0084012D">
        <w:t>  97  </w:t>
      </w:r>
      <w:r w:rsidRPr="0084012D">
        <w:t>Utrikesminister CARL BILDT (M):</w:t>
      </w:r>
      <w:bookmarkEnd w:id="294"/>
    </w:p>
    <w:p w:rsidR="008F720E" w:rsidRPr="0084012D" w:rsidRDefault="008F720E" w:rsidP="008F720E">
      <w:pPr>
        <w:pStyle w:val="Normaltindrag"/>
      </w:pPr>
      <w:r w:rsidRPr="0084012D">
        <w:t>Ja, det finns lagstiftning.</w:t>
      </w:r>
    </w:p>
    <w:p w:rsidR="008F720E" w:rsidRPr="0084012D" w:rsidRDefault="008F720E" w:rsidP="008F720E">
      <w:pPr>
        <w:pStyle w:val="Normaltindrag"/>
      </w:pPr>
      <w:r w:rsidRPr="0084012D">
        <w:t>Detta är alltså viktigt. Vi hade en situation i juli på rådsmötet då vi skulle anta slutsatser angående den europeiska gemensamma säkerhet</w:t>
      </w:r>
      <w:r w:rsidRPr="0084012D">
        <w:t>s</w:t>
      </w:r>
      <w:r w:rsidRPr="0084012D">
        <w:t>politiken. Några sådana blev det inte på grund av en motsättning mellan huvuddelen av medlemsstaterna och</w:t>
      </w:r>
      <w:r w:rsidR="00E25E98" w:rsidRPr="0084012D">
        <w:t xml:space="preserve"> </w:t>
      </w:r>
      <w:r w:rsidR="00952E52" w:rsidRPr="0084012D">
        <w:rPr>
          <w:rStyle w:val="Sekretess"/>
        </w:rPr>
        <w:t>&gt;&gt;&gt; Hemlig enligt 15 kap. 1 § offentlighets- och sekretesslagen &lt;&lt;&lt;</w:t>
      </w:r>
      <w:r w:rsidRPr="0084012D">
        <w:t>. Det handlade bara om en liten mening i det här dokume</w:t>
      </w:r>
      <w:r w:rsidRPr="0084012D">
        <w:t>n</w:t>
      </w:r>
      <w:r w:rsidRPr="0084012D">
        <w:t>tet, som inte var så sensationellt i övrigt, där man skulle tänka på möjligheten att ha en operativ planerings- och le</w:t>
      </w:r>
      <w:r w:rsidRPr="0084012D">
        <w:t>d</w:t>
      </w:r>
      <w:r w:rsidRPr="0084012D">
        <w:t>ning</w:t>
      </w:r>
      <w:r w:rsidRPr="0084012D">
        <w:t>s</w:t>
      </w:r>
      <w:r w:rsidRPr="0084012D">
        <w:t>kapacitet, det vill säga att vi självständigt från EU:s sida skulle kunna förbereda och leda mycket begrä</w:t>
      </w:r>
      <w:r w:rsidRPr="0084012D">
        <w:t>n</w:t>
      </w:r>
      <w:r w:rsidRPr="0084012D">
        <w:t>sade EU-insatser.</w:t>
      </w:r>
    </w:p>
    <w:p w:rsidR="008F720E" w:rsidRPr="0084012D" w:rsidRDefault="00952E52" w:rsidP="008F720E">
      <w:pPr>
        <w:pStyle w:val="Normaltindrag"/>
        <w:rPr>
          <w:rStyle w:val="Sekretess"/>
        </w:rPr>
      </w:pPr>
      <w:r w:rsidRPr="0084012D">
        <w:rPr>
          <w:rStyle w:val="Sekretess"/>
        </w:rPr>
        <w:t>&gt;&gt;&gt; Hemlig enligt 15 kap. 1 § offentlighets- och sekretesslagen &lt;&lt;&lt;</w:t>
      </w:r>
    </w:p>
    <w:p w:rsidR="008F720E" w:rsidRPr="0084012D" w:rsidRDefault="008F720E" w:rsidP="008F720E">
      <w:pPr>
        <w:pStyle w:val="Normaltindrag"/>
      </w:pPr>
      <w:r w:rsidRPr="0084012D">
        <w:t>Men det är klart att det är besvärande att vi inte har kunnat anta några slutsatser om den europeiska säkerhetspolitiken, och därför vill Catherine Ashton nu ta upp en informell disku</w:t>
      </w:r>
      <w:r w:rsidRPr="0084012D">
        <w:t>s</w:t>
      </w:r>
      <w:r w:rsidRPr="0084012D">
        <w:t>sion och se om vi kan hitta någon väg framåt i just det här dilemmat.</w:t>
      </w:r>
    </w:p>
    <w:p w:rsidR="008F720E" w:rsidRPr="0084012D" w:rsidRDefault="008F720E" w:rsidP="008F720E">
      <w:pPr>
        <w:pStyle w:val="Normaltindrag"/>
      </w:pPr>
      <w:r w:rsidRPr="0084012D">
        <w:t>Vi tycker från svensk sida att det rimligt att vi skaffar oss en sådan kapacitet. Vi såg ju, som nämndens ledamöter erinrar sig, hur det var i Libyenfallet. Vi hade då en diskussion om huruvida det skulle bli en situation där vi skulle bli tillfrågade om att använda till e</w:t>
      </w:r>
      <w:r w:rsidRPr="0084012D">
        <w:t>x</w:t>
      </w:r>
      <w:r w:rsidRPr="0084012D">
        <w:t>empel delar av stridsgruppen på ett eller annat sätt för att hjälpa till att skydda humanit</w:t>
      </w:r>
      <w:r w:rsidRPr="0084012D">
        <w:t>ä</w:t>
      </w:r>
      <w:r w:rsidRPr="0084012D">
        <w:t>ra transporter, om det hade kommit en förfrågan från FN.</w:t>
      </w:r>
    </w:p>
    <w:p w:rsidR="00FB6CCC" w:rsidRPr="0084012D" w:rsidRDefault="008F720E" w:rsidP="008F720E">
      <w:pPr>
        <w:pStyle w:val="Normaltindrag"/>
      </w:pPr>
      <w:r w:rsidRPr="0084012D">
        <w:t>I stället för att då behandla detta rutinmä</w:t>
      </w:r>
      <w:r w:rsidRPr="0084012D">
        <w:t>s</w:t>
      </w:r>
      <w:r w:rsidRPr="0084012D">
        <w:t>sigt som någonting man planerade med människor som satt och planerade i alla fall – det är ju så det normalt är i militär verksamhet – tvin</w:t>
      </w:r>
      <w:r w:rsidRPr="0084012D">
        <w:t>g</w:t>
      </w:r>
      <w:r w:rsidRPr="0084012D">
        <w:t>ades vi fatta ett separatbeslut och sätta upp en separat planerings- och ledningsorganisation som ha</w:t>
      </w:r>
      <w:r w:rsidRPr="0084012D">
        <w:t>m</w:t>
      </w:r>
      <w:r w:rsidRPr="0084012D">
        <w:t>nade i Rom. Dit skickade vi separat m</w:t>
      </w:r>
      <w:r w:rsidRPr="0084012D">
        <w:t>i</w:t>
      </w:r>
      <w:r w:rsidRPr="0084012D">
        <w:t xml:space="preserve">litär personal. </w:t>
      </w:r>
    </w:p>
    <w:p w:rsidR="008F720E" w:rsidRPr="0084012D" w:rsidRDefault="008F720E" w:rsidP="008F720E">
      <w:pPr>
        <w:pStyle w:val="Normaltindrag"/>
      </w:pPr>
      <w:r w:rsidRPr="0084012D">
        <w:t>Detta hade varit mycket enklare att lösa om vi redan hade haft en s</w:t>
      </w:r>
      <w:r w:rsidRPr="0084012D">
        <w:t>å</w:t>
      </w:r>
      <w:r w:rsidRPr="0084012D">
        <w:t>dan struktur, för då hade det rutinmässigt varit så att de hade hå</w:t>
      </w:r>
      <w:r w:rsidRPr="0084012D">
        <w:t>l</w:t>
      </w:r>
      <w:r w:rsidRPr="0084012D">
        <w:t>lit på att planera för de olika saker som hade kunnat bli aktuella i stället för att vi på förhand ska hålla på och fatta sådana här typer av beslut, skapa fö</w:t>
      </w:r>
      <w:r w:rsidRPr="0084012D">
        <w:t>r</w:t>
      </w:r>
      <w:r w:rsidRPr="0084012D">
        <w:t>väntningar på olika sätt, och så blir det ingenting. Den där organisati</w:t>
      </w:r>
      <w:r w:rsidRPr="0084012D">
        <w:t>o</w:t>
      </w:r>
      <w:r w:rsidRPr="0084012D">
        <w:t>nen är väl avvecklad nu, och jag antar att de har kommit hem.</w:t>
      </w:r>
    </w:p>
    <w:p w:rsidR="008F720E" w:rsidRPr="0084012D" w:rsidRDefault="008F720E" w:rsidP="008F720E">
      <w:pPr>
        <w:pStyle w:val="Normaltindrag"/>
      </w:pPr>
      <w:r w:rsidRPr="0084012D">
        <w:t>Detta var bara som en illustration till va</w:t>
      </w:r>
      <w:r w:rsidRPr="0084012D">
        <w:t>r</w:t>
      </w:r>
      <w:r w:rsidRPr="0084012D">
        <w:t>för vi ser behovet av en mer permanent stru</w:t>
      </w:r>
      <w:r w:rsidRPr="0084012D">
        <w:t>k</w:t>
      </w:r>
      <w:r w:rsidRPr="0084012D">
        <w:t>tur. Inte alls någon stor, men någonting i Bryssel, och detta kommer vi att diskutera.</w:t>
      </w:r>
    </w:p>
    <w:p w:rsidR="008F720E" w:rsidRPr="0084012D" w:rsidRDefault="008F720E" w:rsidP="008F720E">
      <w:pPr>
        <w:pStyle w:val="Normaltindrag"/>
      </w:pPr>
      <w:r w:rsidRPr="0084012D">
        <w:t>Sedan kommer vi att diskutera de resursbrister som finns i de olika freds- och stabil</w:t>
      </w:r>
      <w:r w:rsidRPr="0084012D">
        <w:t>i</w:t>
      </w:r>
      <w:r w:rsidRPr="0084012D">
        <w:t>tetsinsatserna som vi driver i olika delar av världen. Vi kommer väl också att ta upp en del andra frågeställningar som jag kan nämna.</w:t>
      </w:r>
    </w:p>
    <w:p w:rsidR="008F720E" w:rsidRPr="0084012D" w:rsidRDefault="008F720E" w:rsidP="008F720E">
      <w:pPr>
        <w:pStyle w:val="Normaltindrag"/>
      </w:pPr>
      <w:r w:rsidRPr="0084012D">
        <w:t>Vi ser nu ett behov av vad vi kan kalla CFSP-insatser, typ när det i</w:t>
      </w:r>
      <w:r w:rsidRPr="0084012D">
        <w:t>n</w:t>
      </w:r>
      <w:r w:rsidRPr="0084012D">
        <w:t>träffar sådant som i Tunisien eller Libyen, det vill säga att snabbt få folk på plats med en EU-hatt för att företräda den gemensamma utrikespolit</w:t>
      </w:r>
      <w:r w:rsidRPr="0084012D">
        <w:t>i</w:t>
      </w:r>
      <w:r w:rsidRPr="0084012D">
        <w:t>ken. Vi har mycket begränsade möjligheter till detta som det nu är, om vi inte ska dra i gång något jä</w:t>
      </w:r>
      <w:r w:rsidRPr="0084012D">
        <w:t>t</w:t>
      </w:r>
      <w:r w:rsidRPr="0084012D">
        <w:t>telikt. Men den där typen av snabba, synliga och viktiga politiska insatser behöver vi bät</w:t>
      </w:r>
      <w:r w:rsidRPr="0084012D">
        <w:t>t</w:t>
      </w:r>
      <w:r w:rsidRPr="0084012D">
        <w:t>re resurser till.</w:t>
      </w:r>
    </w:p>
    <w:p w:rsidR="008F720E" w:rsidRPr="0084012D" w:rsidRDefault="008F720E" w:rsidP="008F720E">
      <w:pPr>
        <w:pStyle w:val="Normaltindrag"/>
      </w:pPr>
      <w:r w:rsidRPr="0084012D">
        <w:t>Vi har från svensk och finsk sida och några andra aktualiserat frågan om att revidera den europeiska säkerhetsstrategin från 2003. Inte för att det är något större fel på den, men världen har faktiskt förändrats åtski</w:t>
      </w:r>
      <w:r w:rsidRPr="0084012D">
        <w:t>l</w:t>
      </w:r>
      <w:r w:rsidRPr="0084012D">
        <w:t>ligt, och en hel del av de utmaningar som vi står inför är annorlunda. Vi behöver mot bakgrund av dessa annorlunda utmaningar också titta på instrumenten. Sådana här processer är viktiga i sig för att medlemsstate</w:t>
      </w:r>
      <w:r w:rsidRPr="0084012D">
        <w:t>r</w:t>
      </w:r>
      <w:r w:rsidRPr="0084012D">
        <w:t>na, EU-nämnder och sådant runt om i Europa ska diskutera vad det är för utm</w:t>
      </w:r>
      <w:r w:rsidRPr="0084012D">
        <w:t>a</w:t>
      </w:r>
      <w:r w:rsidRPr="0084012D">
        <w:t>ningar vi står inför för att man ska förbereda sig intellektuellt och politiskt bättre för dem.</w:t>
      </w:r>
    </w:p>
    <w:p w:rsidR="008F720E" w:rsidRPr="0084012D" w:rsidRDefault="008F720E" w:rsidP="008F720E">
      <w:pPr>
        <w:pStyle w:val="Normaltindrag"/>
      </w:pPr>
      <w:r w:rsidRPr="0084012D">
        <w:t>Vi har från svensk och finsk sida också aktualiserat möjligheten att sätta upp ett europeiskt fredsinstitut för att vi ska ha bättre i</w:t>
      </w:r>
      <w:r w:rsidRPr="0084012D">
        <w:t>n</w:t>
      </w:r>
      <w:r w:rsidRPr="0084012D">
        <w:t>strument för informell diplomati med sådant som kontaktverksamhet och medling</w:t>
      </w:r>
      <w:r w:rsidRPr="0084012D">
        <w:t>s</w:t>
      </w:r>
      <w:r w:rsidRPr="0084012D">
        <w:t>verksamhet som vi har svårt att göra med hjälp av de formella diplom</w:t>
      </w:r>
      <w:r w:rsidRPr="0084012D">
        <w:t>a</w:t>
      </w:r>
      <w:r w:rsidRPr="0084012D">
        <w:t>tiska instrumenten. Det finns begränsnin</w:t>
      </w:r>
      <w:r w:rsidRPr="0084012D">
        <w:t>g</w:t>
      </w:r>
      <w:r w:rsidRPr="0084012D">
        <w:t>ar för vad vi kan göra med diplomater som ju företräder nationer och företräder den nationella leg</w:t>
      </w:r>
      <w:r w:rsidRPr="0084012D">
        <w:t>a</w:t>
      </w:r>
      <w:r w:rsidRPr="0084012D">
        <w:t>liteten, och det finns åtskilliga situationer där vi behöver agera mer i</w:t>
      </w:r>
      <w:r w:rsidRPr="0084012D">
        <w:t>n</w:t>
      </w:r>
      <w:r w:rsidRPr="0084012D">
        <w:t>formellt och smidigt för att kunna hantera sådana här saker.</w:t>
      </w:r>
    </w:p>
    <w:p w:rsidR="008F720E" w:rsidRPr="0084012D" w:rsidRDefault="008F720E" w:rsidP="008F720E">
      <w:pPr>
        <w:pStyle w:val="Normaltindrag"/>
      </w:pPr>
      <w:r w:rsidRPr="0084012D">
        <w:t>Vi får också ett behov av att diskutera i största allmänhet om resur</w:t>
      </w:r>
      <w:r w:rsidRPr="0084012D">
        <w:t>s</w:t>
      </w:r>
      <w:r w:rsidRPr="0084012D">
        <w:t>frågor inför möjliga framtida operationer. Vi ser ju att det ställts ökade krav på EU som säkerhetspolitisk aktör i olika sammanhang, men vi ser också, för att a</w:t>
      </w:r>
      <w:r w:rsidRPr="0084012D">
        <w:t>n</w:t>
      </w:r>
      <w:r w:rsidRPr="0084012D">
        <w:t>knyta till tidigare diskussion, att de resurser vi har för detta är alltför begränsade i fö</w:t>
      </w:r>
      <w:r w:rsidRPr="0084012D">
        <w:t>r</w:t>
      </w:r>
      <w:r w:rsidRPr="0084012D">
        <w:t>hållande till den efterfrågan som finns på våra insatser.</w:t>
      </w:r>
    </w:p>
    <w:p w:rsidR="008F720E" w:rsidRPr="0084012D" w:rsidRDefault="008F720E" w:rsidP="008F720E">
      <w:pPr>
        <w:pStyle w:val="Normaltindrag"/>
      </w:pPr>
      <w:r w:rsidRPr="0084012D">
        <w:t>Det blir alltså en relativt bred diskussion som inte leder till några op</w:t>
      </w:r>
      <w:r w:rsidRPr="0084012D">
        <w:t>e</w:t>
      </w:r>
      <w:r w:rsidRPr="0084012D">
        <w:t xml:space="preserve">rativa slutsatser nu, men förhoppningen är att denna diskussion ska lägga grunden till slutsatser som ska bli möjliga på det </w:t>
      </w:r>
      <w:r w:rsidR="00FB6CCC" w:rsidRPr="0084012D">
        <w:t>möte i utrikesrådet</w:t>
      </w:r>
      <w:r w:rsidRPr="0084012D">
        <w:t xml:space="preserve"> vi har den 1 d</w:t>
      </w:r>
      <w:r w:rsidRPr="0084012D">
        <w:t>e</w:t>
      </w:r>
      <w:r w:rsidRPr="0084012D">
        <w:t>cember.</w:t>
      </w:r>
    </w:p>
    <w:p w:rsidR="008F720E" w:rsidRPr="0084012D" w:rsidRDefault="008F720E" w:rsidP="008F720E">
      <w:pPr>
        <w:pStyle w:val="Rubrik2"/>
      </w:pPr>
      <w:bookmarkStart w:id="295" w:name="_Toc309126266"/>
      <w:bookmarkStart w:id="296" w:name="_Toc309128053"/>
      <w:bookmarkStart w:id="297" w:name="_Toc314735391"/>
      <w:r w:rsidRPr="0084012D">
        <w:t>Anf.</w:t>
      </w:r>
      <w:r w:rsidR="004E7651" w:rsidRPr="0084012D">
        <w:t>  98  </w:t>
      </w:r>
      <w:r w:rsidRPr="0084012D">
        <w:t>KERSTIN LUNDGREN (C):</w:t>
      </w:r>
      <w:bookmarkEnd w:id="295"/>
      <w:bookmarkEnd w:id="296"/>
      <w:bookmarkEnd w:id="297"/>
    </w:p>
    <w:p w:rsidR="008F720E" w:rsidRPr="0084012D" w:rsidRDefault="008F720E" w:rsidP="008F720E">
      <w:pPr>
        <w:pStyle w:val="Normaltindrag"/>
      </w:pPr>
      <w:r w:rsidRPr="0084012D">
        <w:t>Man kan bara nyfiket lyssna hur Sverige tänker kring ett mer strukt</w:t>
      </w:r>
      <w:r w:rsidRPr="0084012D">
        <w:t>u</w:t>
      </w:r>
      <w:r w:rsidRPr="0084012D">
        <w:t xml:space="preserve">rerat samarbete, om det är så att </w:t>
      </w:r>
      <w:r w:rsidR="00952E52" w:rsidRPr="0084012D">
        <w:rPr>
          <w:rStyle w:val="Sekretess"/>
        </w:rPr>
        <w:t>&gt;&gt;&gt; Hemlig enligt 15 kap. 1 § offen</w:t>
      </w:r>
      <w:r w:rsidR="00952E52" w:rsidRPr="0084012D">
        <w:rPr>
          <w:rStyle w:val="Sekretess"/>
        </w:rPr>
        <w:t>t</w:t>
      </w:r>
      <w:r w:rsidR="00952E52" w:rsidRPr="0084012D">
        <w:rPr>
          <w:rStyle w:val="Sekretess"/>
        </w:rPr>
        <w:t>lighets- och sekretesslagen &lt;&lt;&lt;</w:t>
      </w:r>
      <w:r w:rsidR="00E25E98" w:rsidRPr="0084012D">
        <w:rPr>
          <w:rStyle w:val="Sekretess"/>
        </w:rPr>
        <w:t xml:space="preserve"> </w:t>
      </w:r>
      <w:r w:rsidRPr="0084012D">
        <w:t>inte är intress</w:t>
      </w:r>
      <w:r w:rsidRPr="0084012D">
        <w:t>e</w:t>
      </w:r>
      <w:r w:rsidRPr="0084012D">
        <w:t>rade av något, inte bara meningen, utan det också det som måste komma till utöver.</w:t>
      </w:r>
    </w:p>
    <w:p w:rsidR="008F720E" w:rsidRPr="0084012D" w:rsidRDefault="008F720E" w:rsidP="008F720E">
      <w:pPr>
        <w:pStyle w:val="Rubrik2"/>
      </w:pPr>
      <w:bookmarkStart w:id="298" w:name="_Toc309126267"/>
      <w:bookmarkStart w:id="299" w:name="_Toc309128054"/>
      <w:bookmarkStart w:id="300" w:name="_Toc314735392"/>
      <w:r w:rsidRPr="0084012D">
        <w:t>Anf.</w:t>
      </w:r>
      <w:r w:rsidR="004E7651" w:rsidRPr="0084012D">
        <w:t>  99  </w:t>
      </w:r>
      <w:r w:rsidRPr="0084012D">
        <w:t>Utrikesminister CARL BILDT (M):</w:t>
      </w:r>
      <w:bookmarkEnd w:id="298"/>
      <w:bookmarkEnd w:id="299"/>
      <w:bookmarkEnd w:id="300"/>
    </w:p>
    <w:p w:rsidR="008F720E" w:rsidRPr="0084012D" w:rsidRDefault="008F720E" w:rsidP="008F720E">
      <w:pPr>
        <w:pStyle w:val="Normaltindrag"/>
      </w:pPr>
      <w:r w:rsidRPr="0084012D">
        <w:t>Vi skulle gärna undvika den situationen, för vi vill gärna ha med</w:t>
      </w:r>
      <w:r w:rsidR="00E25E98" w:rsidRPr="0084012D">
        <w:t xml:space="preserve"> </w:t>
      </w:r>
      <w:r w:rsidR="00952E52" w:rsidRPr="0084012D">
        <w:rPr>
          <w:rStyle w:val="Sekretess"/>
        </w:rPr>
        <w:t>&gt;&gt;&gt; Hemlig enligt 15 kap. 1 § offentlighets- och sekretesslagen &lt;&lt;&lt;</w:t>
      </w:r>
      <w:r w:rsidRPr="0084012D">
        <w:t>. Men hamnar man i den situationen så hamnar man i den sit</w:t>
      </w:r>
      <w:r w:rsidRPr="0084012D">
        <w:t>u</w:t>
      </w:r>
      <w:r w:rsidRPr="0084012D">
        <w:t>ationen. Då får vi hantera den, och då är vi med.</w:t>
      </w:r>
    </w:p>
    <w:p w:rsidR="008F720E" w:rsidRPr="0084012D" w:rsidRDefault="008F720E" w:rsidP="008F720E">
      <w:pPr>
        <w:pStyle w:val="Rubrik2"/>
      </w:pPr>
      <w:bookmarkStart w:id="301" w:name="_Toc309126268"/>
      <w:bookmarkStart w:id="302" w:name="_Toc309128055"/>
      <w:bookmarkStart w:id="303" w:name="_Toc314735393"/>
      <w:r w:rsidRPr="0084012D">
        <w:t>Anf.</w:t>
      </w:r>
      <w:r w:rsidR="004E7651" w:rsidRPr="0084012D">
        <w:t>  100  </w:t>
      </w:r>
      <w:r w:rsidRPr="0084012D">
        <w:t>ORDFÖRANDEN:</w:t>
      </w:r>
      <w:bookmarkEnd w:id="301"/>
      <w:bookmarkEnd w:id="302"/>
      <w:bookmarkEnd w:id="303"/>
    </w:p>
    <w:p w:rsidR="008F720E" w:rsidRPr="0084012D" w:rsidRDefault="008F720E" w:rsidP="008F720E">
      <w:pPr>
        <w:pStyle w:val="Normaltindrag"/>
      </w:pPr>
      <w:r w:rsidRPr="0084012D">
        <w:t>Jag sammanfattar det som att det finns stöd för regeringens upplägg inför de fortsatta diskussionerna om den gemensamma utrikes- och s</w:t>
      </w:r>
      <w:r w:rsidRPr="0084012D">
        <w:t>ä</w:t>
      </w:r>
      <w:r w:rsidRPr="0084012D">
        <w:t>kerhetspolitiken.</w:t>
      </w:r>
    </w:p>
    <w:p w:rsidR="008F720E" w:rsidRPr="0084012D" w:rsidRDefault="008F720E" w:rsidP="008F720E">
      <w:pPr>
        <w:pStyle w:val="Normaltindrag"/>
      </w:pPr>
      <w:r w:rsidRPr="0084012D">
        <w:t>Vi hoppar över punkt 8, för den har strukits. Det finns en ny punkt, Iran. Stämmer det med vad utrikesministern har?</w:t>
      </w:r>
    </w:p>
    <w:p w:rsidR="008F720E" w:rsidRPr="0084012D" w:rsidRDefault="008F720E" w:rsidP="008F720E">
      <w:pPr>
        <w:pStyle w:val="Rubrik2"/>
      </w:pPr>
      <w:bookmarkStart w:id="304" w:name="_Toc309126269"/>
      <w:bookmarkStart w:id="305" w:name="_Toc309128056"/>
      <w:bookmarkStart w:id="306" w:name="_Toc314735394"/>
      <w:r w:rsidRPr="0084012D">
        <w:t>Anf.</w:t>
      </w:r>
      <w:r w:rsidR="004E7651" w:rsidRPr="0084012D">
        <w:t>  101  </w:t>
      </w:r>
      <w:r w:rsidRPr="0084012D">
        <w:t>Utrikesminister CARL BILDT (M):</w:t>
      </w:r>
      <w:bookmarkEnd w:id="304"/>
      <w:bookmarkEnd w:id="305"/>
      <w:bookmarkEnd w:id="306"/>
    </w:p>
    <w:p w:rsidR="008F720E" w:rsidRPr="0084012D" w:rsidRDefault="008F720E" w:rsidP="008F720E">
      <w:pPr>
        <w:pStyle w:val="Normaltindrag"/>
      </w:pPr>
      <w:r w:rsidRPr="0084012D">
        <w:t>Ja, det gör det. Förmodligen blir det en lunchdiskussion om Iran. Skarpa slutsatser om sanktionsfrågor och sådant kommer väl upp på utrikesministermötet den 1 december, och vi kommer att kunna återknyta till den problemat</w:t>
      </w:r>
      <w:r w:rsidRPr="0084012D">
        <w:t>i</w:t>
      </w:r>
      <w:r w:rsidRPr="0084012D">
        <w:t>ken inför det sammanträdet. Det blir framför allt en diskussion. Vi har haft MR-frågorna i fokus tidigare. Nu blir det den senaste IAEA-rapporten som kommer att vara i fokus. Vi ti</w:t>
      </w:r>
      <w:r w:rsidRPr="0084012D">
        <w:t>t</w:t>
      </w:r>
      <w:r w:rsidRPr="0084012D">
        <w:t>tar på den mer i detalj. Den har föregåtts av en rätt betydande förhandspublicitet. Den faktiska rapporten är kanske inte fullt lika sensationell som fö</w:t>
      </w:r>
      <w:r w:rsidRPr="0084012D">
        <w:t>r</w:t>
      </w:r>
      <w:r w:rsidRPr="0084012D">
        <w:t>handspubliciteten.</w:t>
      </w:r>
    </w:p>
    <w:p w:rsidR="008F720E" w:rsidRPr="0084012D" w:rsidRDefault="008F720E" w:rsidP="008F720E">
      <w:pPr>
        <w:pStyle w:val="Normaltindrag"/>
      </w:pPr>
      <w:r w:rsidRPr="0084012D">
        <w:t>Man kan sammanfatta det så att det enligt min mening är ställt utom allt tvivel att Iran hade ett kärnvapenprogram fram till 2003. Vi vet att de avslutade kärnvapenprogrammet 2003. Det var en relativt kontroversiell underrättelsebedö</w:t>
      </w:r>
      <w:r w:rsidRPr="0084012D">
        <w:t>m</w:t>
      </w:r>
      <w:r w:rsidRPr="0084012D">
        <w:t>ning som amerikanerna re</w:t>
      </w:r>
      <w:r w:rsidR="001E35D5" w:rsidRPr="0084012D">
        <w:t>dovisade 2007 när de sade att Iran</w:t>
      </w:r>
      <w:r w:rsidRPr="0084012D">
        <w:t xml:space="preserve"> har fattat beslut om att avsluta programmet. Det är numera al</w:t>
      </w:r>
      <w:r w:rsidRPr="0084012D">
        <w:t>l</w:t>
      </w:r>
      <w:r w:rsidRPr="0084012D">
        <w:t>mänt accepterat att så var det. Huvuddelen av den rapport som nu har lagts fram handlar om en mer utförlig redovisning av det som inträffade under programmet fram till 2003. Det är en hel del fakta och en del i</w:t>
      </w:r>
      <w:r w:rsidRPr="0084012D">
        <w:t>n</w:t>
      </w:r>
      <w:r w:rsidRPr="0084012D">
        <w:t>formati</w:t>
      </w:r>
      <w:r w:rsidRPr="0084012D">
        <w:t>o</w:t>
      </w:r>
      <w:r w:rsidRPr="0084012D">
        <w:t>ner där som har varit kända för oss, men som kanske inte har varit al</w:t>
      </w:r>
      <w:r w:rsidRPr="0084012D">
        <w:t>l</w:t>
      </w:r>
      <w:r w:rsidRPr="0084012D">
        <w:t>mänt kända i den delen.</w:t>
      </w:r>
    </w:p>
    <w:p w:rsidR="008F720E" w:rsidRPr="0084012D" w:rsidRDefault="008F720E" w:rsidP="008F720E">
      <w:pPr>
        <w:pStyle w:val="Normaltindrag"/>
      </w:pPr>
      <w:r w:rsidRPr="0084012D">
        <w:t>Sedan uppstår den intressanta frågan: Vad har inträffat efter 2003? Här ser vi olika bedömare som uttalar sig på olika sätt mot bakgrund av den informationen, för den är inte konklusiv. Man kan säga att en avg</w:t>
      </w:r>
      <w:r w:rsidRPr="0084012D">
        <w:t>ö</w:t>
      </w:r>
      <w:r w:rsidRPr="0084012D">
        <w:t>rande frågeställning är: Har de fattat beslut i den iranska lednin</w:t>
      </w:r>
      <w:r w:rsidRPr="0084012D">
        <w:t>g</w:t>
      </w:r>
      <w:r w:rsidRPr="0084012D">
        <w:t>en om att återuppta programmet? Om detta vet vi föga. Jag kan bara referera den officiella amerikanska underrättelsebedömningen, som offen</w:t>
      </w:r>
      <w:r w:rsidRPr="0084012D">
        <w:t>t</w:t>
      </w:r>
      <w:r w:rsidRPr="0084012D">
        <w:t>ligt redovisad är att deras information är att så inte har skett. Men vad vi ser är att det finns uppgifter om att viss verksamhet som kan hänföras till det gamla programmet, vissa te</w:t>
      </w:r>
      <w:r w:rsidRPr="0084012D">
        <w:t>k</w:t>
      </w:r>
      <w:r w:rsidRPr="0084012D">
        <w:t>nologiaktiviteter som har relevans för ett bombprogram, har fortsatt. Det kan också tolkas på olika sätt. Lägger man samman allt detta kan man få ihop ett bombprogram eller embryot till ett bombprogram.</w:t>
      </w:r>
    </w:p>
    <w:p w:rsidR="008F720E" w:rsidRPr="0084012D" w:rsidRDefault="008F720E" w:rsidP="008F720E">
      <w:pPr>
        <w:pStyle w:val="Normaltindrag"/>
      </w:pPr>
      <w:r w:rsidRPr="0084012D">
        <w:t>Tolkningssvårigheterna är rätt betydande i detta sammanhang.</w:t>
      </w:r>
    </w:p>
    <w:p w:rsidR="008F720E" w:rsidRPr="0084012D" w:rsidRDefault="008F720E" w:rsidP="008F720E">
      <w:pPr>
        <w:pStyle w:val="Normaltindrag"/>
      </w:pPr>
      <w:r w:rsidRPr="0084012D">
        <w:t>Det vi vet är att de driver urananrikningen, i strid med säkerhetsrådets resolution. Den har inte utökats, men produktionen fortsätter. Det är fortfarande låganrikat uran. Viktigt är att vi bibehåller IAEA:s närvaro i Iran. Det inn</w:t>
      </w:r>
      <w:r w:rsidRPr="0084012D">
        <w:t>e</w:t>
      </w:r>
      <w:r w:rsidRPr="0084012D">
        <w:t xml:space="preserve">bär att skulle de vara inriktade på att gå över till höganrikat, det vill säga att ta fram till en bomb, har vi inspektorer på plats som gör att vi upptäcker det relativt snabbt. </w:t>
      </w:r>
      <w:r w:rsidR="00952E52" w:rsidRPr="0084012D">
        <w:rPr>
          <w:rStyle w:val="Sekretess"/>
        </w:rPr>
        <w:t>&gt;&gt;&gt; Hemlig enligt 15 kap. 1 § o</w:t>
      </w:r>
      <w:r w:rsidR="00952E52" w:rsidRPr="0084012D">
        <w:rPr>
          <w:rStyle w:val="Sekretess"/>
        </w:rPr>
        <w:t>f</w:t>
      </w:r>
      <w:r w:rsidR="00952E52" w:rsidRPr="0084012D">
        <w:rPr>
          <w:rStyle w:val="Sekretess"/>
        </w:rPr>
        <w:t>fentlighets- och sekretesslagen &lt;&lt;&lt;</w:t>
      </w:r>
    </w:p>
    <w:p w:rsidR="008F720E" w:rsidRPr="0084012D" w:rsidRDefault="008F720E" w:rsidP="008F720E">
      <w:pPr>
        <w:pStyle w:val="Normaltindrag"/>
      </w:pPr>
      <w:r w:rsidRPr="0084012D">
        <w:t>Sedan kan man fråga sig: Vad är då syftet med de olika verksamh</w:t>
      </w:r>
      <w:r w:rsidRPr="0084012D">
        <w:t>e</w:t>
      </w:r>
      <w:r w:rsidRPr="0084012D">
        <w:t>terna? Ja, det kan beskrivas på olika sätt. Det kan vara ett prestigepr</w:t>
      </w:r>
      <w:r w:rsidRPr="0084012D">
        <w:t>o</w:t>
      </w:r>
      <w:r w:rsidRPr="0084012D">
        <w:t>gram för att i största allmänhet visa att man har den här teknologin. Sjä</w:t>
      </w:r>
      <w:r w:rsidRPr="0084012D">
        <w:t>l</w:t>
      </w:r>
      <w:r w:rsidRPr="0084012D">
        <w:t>va säger de att alltihop är för civil användning. Det är överdime</w:t>
      </w:r>
      <w:r w:rsidRPr="0084012D">
        <w:t>n</w:t>
      </w:r>
      <w:r w:rsidRPr="0084012D">
        <w:t>sionerat i förhållande till de civila behov som är rimliga att föreställa sig, åtmi</w:t>
      </w:r>
      <w:r w:rsidRPr="0084012D">
        <w:t>n</w:t>
      </w:r>
      <w:r w:rsidRPr="0084012D">
        <w:t xml:space="preserve">stone i närtid. </w:t>
      </w:r>
      <w:r w:rsidR="00952E52" w:rsidRPr="0084012D">
        <w:rPr>
          <w:rStyle w:val="Sekretess"/>
        </w:rPr>
        <w:t>&gt;&gt;&gt; Hemlig enligt 15 kap. 1 § offentlighets- och sekr</w:t>
      </w:r>
      <w:r w:rsidR="00952E52" w:rsidRPr="0084012D">
        <w:rPr>
          <w:rStyle w:val="Sekretess"/>
        </w:rPr>
        <w:t>e</w:t>
      </w:r>
      <w:r w:rsidR="00952E52" w:rsidRPr="0084012D">
        <w:rPr>
          <w:rStyle w:val="Sekretess"/>
        </w:rPr>
        <w:t>tesslagen &lt;&lt;&lt;</w:t>
      </w:r>
    </w:p>
    <w:p w:rsidR="008F720E" w:rsidRPr="0084012D" w:rsidRDefault="008F720E" w:rsidP="008F720E">
      <w:pPr>
        <w:pStyle w:val="Normaltindrag"/>
      </w:pPr>
      <w:r w:rsidRPr="0084012D">
        <w:t xml:space="preserve">Jag brukar titta på detta rätt mycket med ögonen på det svenska atomvapenprogrammet under 40-, 50- och 60-talet. </w:t>
      </w:r>
      <w:r w:rsidR="00952E52" w:rsidRPr="0084012D">
        <w:rPr>
          <w:rStyle w:val="Sekretess"/>
        </w:rPr>
        <w:t>&gt;&gt;&gt; Hemlig enligt 15 kap. 1 § offentlighets- och sekretesslagen &lt;&lt;&lt;</w:t>
      </w:r>
    </w:p>
    <w:p w:rsidR="008F720E" w:rsidRPr="0084012D" w:rsidRDefault="008F720E" w:rsidP="008F720E">
      <w:pPr>
        <w:pStyle w:val="Normaltindrag"/>
      </w:pPr>
      <w:r w:rsidRPr="0084012D">
        <w:t>Här kan man tolka informationen på olika sätt, och vi ska fortsätta tolkningsarbetet vad gäller detta.</w:t>
      </w:r>
    </w:p>
    <w:p w:rsidR="008F720E" w:rsidRPr="0084012D" w:rsidRDefault="008F720E" w:rsidP="008F720E">
      <w:pPr>
        <w:pStyle w:val="Rubrik2"/>
      </w:pPr>
      <w:bookmarkStart w:id="307" w:name="_Toc309126270"/>
      <w:bookmarkStart w:id="308" w:name="_Toc309128057"/>
      <w:bookmarkStart w:id="309" w:name="_Toc314735395"/>
      <w:r w:rsidRPr="0084012D">
        <w:t>Anf.</w:t>
      </w:r>
      <w:r w:rsidR="004E7651" w:rsidRPr="0084012D">
        <w:t>  102  </w:t>
      </w:r>
      <w:r w:rsidRPr="0084012D">
        <w:t>KENNETH G FORSLUND (S):</w:t>
      </w:r>
      <w:bookmarkEnd w:id="307"/>
      <w:bookmarkEnd w:id="308"/>
      <w:bookmarkEnd w:id="309"/>
    </w:p>
    <w:p w:rsidR="008F720E" w:rsidRPr="0084012D" w:rsidRDefault="008F720E" w:rsidP="008F720E">
      <w:pPr>
        <w:pStyle w:val="Normaltindrag"/>
      </w:pPr>
      <w:r w:rsidRPr="0084012D">
        <w:t>Jag vill bara tacka utrikesministern för att han pekar tydligt på de osäkerhetsfaktorer som finns här vad gäller informationen. Jag tror att det är oerhört viktigt att vi är källkr</w:t>
      </w:r>
      <w:r w:rsidRPr="0084012D">
        <w:t>i</w:t>
      </w:r>
      <w:r w:rsidRPr="0084012D">
        <w:t>tiska och inte rycks med i eventuella hysterier som kan börja uppstå, utan vi måste ha faktab</w:t>
      </w:r>
      <w:r w:rsidRPr="0084012D">
        <w:t>a</w:t>
      </w:r>
      <w:r w:rsidRPr="0084012D">
        <w:t>serade beslut och fakta som vi kan granska och så långt möjligt säkerställa att de verkligen stämmer. Det är bra att utrikesministern pekar just på de osäkerheter som finns i informati</w:t>
      </w:r>
      <w:r w:rsidRPr="0084012D">
        <w:t>o</w:t>
      </w:r>
      <w:r w:rsidRPr="0084012D">
        <w:t>nen.</w:t>
      </w:r>
    </w:p>
    <w:p w:rsidR="008F720E" w:rsidRPr="0084012D" w:rsidRDefault="008F720E" w:rsidP="008F720E">
      <w:pPr>
        <w:pStyle w:val="Normaltindrag"/>
      </w:pPr>
      <w:r w:rsidRPr="0084012D">
        <w:t>Sedan är det oerhört viktigt att inte minst IAEA:s arbete fortsätter och att de får möjlighet att på plats granska och följa utvecklin</w:t>
      </w:r>
      <w:r w:rsidRPr="0084012D">
        <w:t>g</w:t>
      </w:r>
      <w:r w:rsidRPr="0084012D">
        <w:t>en.</w:t>
      </w:r>
    </w:p>
    <w:p w:rsidR="008F720E" w:rsidRPr="0084012D" w:rsidRDefault="008F720E" w:rsidP="008F720E">
      <w:pPr>
        <w:pStyle w:val="Rubrik2"/>
      </w:pPr>
      <w:bookmarkStart w:id="310" w:name="_Toc309126271"/>
      <w:bookmarkStart w:id="311" w:name="_Toc309128058"/>
      <w:bookmarkStart w:id="312" w:name="_Toc314735396"/>
      <w:r w:rsidRPr="0084012D">
        <w:t>Anf.</w:t>
      </w:r>
      <w:r w:rsidR="004E7651" w:rsidRPr="0084012D">
        <w:t>  103  </w:t>
      </w:r>
      <w:r w:rsidRPr="0084012D">
        <w:t>JENS HOLM (V):</w:t>
      </w:r>
      <w:bookmarkEnd w:id="310"/>
      <w:bookmarkEnd w:id="311"/>
      <w:bookmarkEnd w:id="312"/>
    </w:p>
    <w:p w:rsidR="008F720E" w:rsidRPr="0084012D" w:rsidRDefault="008F720E" w:rsidP="008F720E">
      <w:pPr>
        <w:pStyle w:val="Normaltindrag"/>
      </w:pPr>
      <w:r w:rsidRPr="0084012D">
        <w:t>Jag instämmer fullt ut med föregående talare och skulle vilja fråga Carl Bildt om han känner till att det finns någon som helst diskussion om ett militärt angrepp på Iran inom EU-kretsen. Det är någonting som Sv</w:t>
      </w:r>
      <w:r w:rsidRPr="0084012D">
        <w:t>e</w:t>
      </w:r>
      <w:r w:rsidRPr="0084012D">
        <w:t>rige förstås måste motsätta sig.</w:t>
      </w:r>
    </w:p>
    <w:p w:rsidR="008F720E" w:rsidRPr="0084012D" w:rsidRDefault="008F720E" w:rsidP="008F720E">
      <w:pPr>
        <w:pStyle w:val="Rubrik2"/>
      </w:pPr>
      <w:bookmarkStart w:id="313" w:name="_Toc309126272"/>
      <w:bookmarkStart w:id="314" w:name="_Toc309128059"/>
      <w:bookmarkStart w:id="315" w:name="_Toc314735397"/>
      <w:r w:rsidRPr="0084012D">
        <w:t>Anf.</w:t>
      </w:r>
      <w:r w:rsidR="004E7651" w:rsidRPr="0084012D">
        <w:t>  104  </w:t>
      </w:r>
      <w:r w:rsidRPr="0084012D">
        <w:t>Utrikesminister CARL BILDT (M):</w:t>
      </w:r>
      <w:bookmarkEnd w:id="313"/>
      <w:bookmarkEnd w:id="314"/>
      <w:bookmarkEnd w:id="315"/>
    </w:p>
    <w:p w:rsidR="008F720E" w:rsidRPr="0084012D" w:rsidRDefault="008F720E" w:rsidP="008F720E">
      <w:pPr>
        <w:pStyle w:val="Normaltindrag"/>
      </w:pPr>
      <w:r w:rsidRPr="0084012D">
        <w:t>Jag diskuterade de begränsningar som finns i EU:s militära möjligh</w:t>
      </w:r>
      <w:r w:rsidRPr="0084012D">
        <w:t>e</w:t>
      </w:r>
      <w:r w:rsidRPr="0084012D">
        <w:t>ter. Jag hänvisar till tidningarna. Det finns ju en offentlig disku</w:t>
      </w:r>
      <w:r w:rsidRPr="0084012D">
        <w:t>s</w:t>
      </w:r>
      <w:r w:rsidRPr="0084012D">
        <w:t>sion i vissa länder. Det är framför allt i I</w:t>
      </w:r>
      <w:r w:rsidRPr="0084012D">
        <w:t>s</w:t>
      </w:r>
      <w:r w:rsidRPr="0084012D">
        <w:t>rael och delar av USA där man för en offentlig diskussion om detta. Men det är ingenting som vi diskuterar. Det finns uttalanden från EU:s sida, och jag såg att Herman Van Rompuy hade ett uttalande som var riktigt bra där han u</w:t>
      </w:r>
      <w:r w:rsidRPr="0084012D">
        <w:t>n</w:t>
      </w:r>
      <w:r w:rsidRPr="0084012D">
        <w:t>derstryker betydelsen av diplomatisk lösning av frågan. Det är självfallet huvudlinjen. Det finns ingen militär lösning på detta.</w:t>
      </w:r>
    </w:p>
    <w:p w:rsidR="008F720E" w:rsidRPr="0084012D" w:rsidRDefault="008F720E" w:rsidP="008F720E">
      <w:pPr>
        <w:pStyle w:val="Normaltindrag"/>
      </w:pPr>
      <w:r w:rsidRPr="0084012D">
        <w:t>Det går ju att tolka detta på det sättet att det är ett kärnvapenprogram. Det går att tolka på olika sätt. Att då göra ett mil</w:t>
      </w:r>
      <w:r w:rsidRPr="0084012D">
        <w:t>i</w:t>
      </w:r>
      <w:r w:rsidRPr="0084012D">
        <w:t>tärt tillslag mot detta – bara för att redovisa de amerikanska militära bedömningar som har red</w:t>
      </w:r>
      <w:r w:rsidRPr="0084012D">
        <w:t>o</w:t>
      </w:r>
      <w:r w:rsidRPr="0084012D">
        <w:t>visats inför kongressen, och som jag tror att Leon Panetta sade härom</w:t>
      </w:r>
      <w:r w:rsidR="00E25E98" w:rsidRPr="0084012D">
        <w:softHyphen/>
      </w:r>
      <w:r w:rsidRPr="0084012D">
        <w:t>d</w:t>
      </w:r>
      <w:r w:rsidRPr="0084012D">
        <w:t>a</w:t>
      </w:r>
      <w:r w:rsidRPr="0084012D">
        <w:t>gen – kan på sin höjd fördröja ett kärnvapenprogram några år, och gör det absolut säkert att det blir ett kärnvape</w:t>
      </w:r>
      <w:r w:rsidRPr="0084012D">
        <w:t>n</w:t>
      </w:r>
      <w:r w:rsidRPr="0084012D">
        <w:t>program. Det finns anledning till stark skepsis mot detta.</w:t>
      </w:r>
    </w:p>
    <w:p w:rsidR="008F720E" w:rsidRPr="0084012D" w:rsidRDefault="008F720E" w:rsidP="008F720E">
      <w:pPr>
        <w:pStyle w:val="Normaltindrag"/>
      </w:pPr>
      <w:r w:rsidRPr="0084012D">
        <w:t>Vi har varit mycket stödjande för förhan</w:t>
      </w:r>
      <w:r w:rsidRPr="0084012D">
        <w:t>d</w:t>
      </w:r>
      <w:r w:rsidRPr="0084012D">
        <w:t>lingsansträngningarna, som drivs av Catherine Ashton och tre EU-länder. De har varit svåra, och de har varit delvis komplicerade på grund av att det finns olika bedömningar på den i</w:t>
      </w:r>
      <w:r w:rsidRPr="0084012D">
        <w:t>n</w:t>
      </w:r>
      <w:r w:rsidRPr="0084012D">
        <w:t>ternationella sidan. Här sitter Ryssland, Kina och USA också med – med tre EU-länder är det sex länder. Men de har ännu mer försv</w:t>
      </w:r>
      <w:r w:rsidRPr="0084012D">
        <w:t>å</w:t>
      </w:r>
      <w:r w:rsidRPr="0084012D">
        <w:t>rats av det inrikespolitiska spelet i Iran.</w:t>
      </w:r>
    </w:p>
    <w:p w:rsidR="008F720E" w:rsidRPr="0084012D" w:rsidRDefault="00952E52" w:rsidP="008F720E">
      <w:pPr>
        <w:pStyle w:val="Normaltindrag"/>
        <w:rPr>
          <w:rStyle w:val="Sekretess"/>
        </w:rPr>
      </w:pPr>
      <w:r w:rsidRPr="0084012D">
        <w:rPr>
          <w:rStyle w:val="Sekretess"/>
        </w:rPr>
        <w:t>&gt;&gt;&gt; Hemlig enligt 15 kap. 1 § offentlighets- och sekretesslagen &lt;&lt;&lt;</w:t>
      </w:r>
    </w:p>
    <w:p w:rsidR="008F720E" w:rsidRPr="0084012D" w:rsidRDefault="008F720E" w:rsidP="008F720E">
      <w:pPr>
        <w:pStyle w:val="Normaltindrag"/>
      </w:pPr>
      <w:r w:rsidRPr="0084012D">
        <w:t>Jag tror att vi nu dess värre är inne i ett skede där den iranska interna dynamiken inför de val som ska äga rum nästa år är mer probl</w:t>
      </w:r>
      <w:r w:rsidRPr="0084012D">
        <w:t>e</w:t>
      </w:r>
      <w:r w:rsidRPr="0084012D">
        <w:t>matisk. Vi ser betydande spänningar mellan den högste ledaren och presidenten, och det påverkar förmodligen möjligheterna för Iran att ha den samlade fö</w:t>
      </w:r>
      <w:r w:rsidRPr="0084012D">
        <w:t>r</w:t>
      </w:r>
      <w:r w:rsidRPr="0084012D">
        <w:t>handlingsstrategi som krävs.</w:t>
      </w:r>
    </w:p>
    <w:p w:rsidR="008F720E" w:rsidRPr="0084012D" w:rsidRDefault="008F720E" w:rsidP="008F720E">
      <w:pPr>
        <w:pStyle w:val="Normaltindrag"/>
      </w:pPr>
      <w:r w:rsidRPr="0084012D">
        <w:t>Annars är det min bedömning att en förhandlingslösning i frågan är fullt möjlig om det finns god vilja. De två positionerna är i formell m</w:t>
      </w:r>
      <w:r w:rsidRPr="0084012D">
        <w:t>e</w:t>
      </w:r>
      <w:r w:rsidRPr="0084012D">
        <w:t>ning mellan omvärlden och Iran. Om man tror på vad som sägs på r</w:t>
      </w:r>
      <w:r w:rsidRPr="0084012D">
        <w:t>e</w:t>
      </w:r>
      <w:r w:rsidRPr="0084012D">
        <w:t xml:space="preserve">spektive sida och lägger positionerna vid sidan av varandra är de relativt nära varandra. </w:t>
      </w:r>
      <w:r w:rsidR="00952E52" w:rsidRPr="0084012D">
        <w:rPr>
          <w:rStyle w:val="Sekretess"/>
        </w:rPr>
        <w:t>&gt;&gt;&gt; Hemlig enligt 15 kap. 1 § offentlighets- och sekr</w:t>
      </w:r>
      <w:r w:rsidR="00952E52" w:rsidRPr="0084012D">
        <w:rPr>
          <w:rStyle w:val="Sekretess"/>
        </w:rPr>
        <w:t>e</w:t>
      </w:r>
      <w:r w:rsidR="00952E52" w:rsidRPr="0084012D">
        <w:rPr>
          <w:rStyle w:val="Sekretess"/>
        </w:rPr>
        <w:t>tesslagen &lt;&lt;&lt;</w:t>
      </w:r>
    </w:p>
    <w:p w:rsidR="008F720E" w:rsidRPr="0084012D" w:rsidRDefault="008F720E" w:rsidP="008F720E">
      <w:pPr>
        <w:pStyle w:val="Normaltindrag"/>
      </w:pPr>
      <w:r w:rsidRPr="0084012D">
        <w:t>Om det är möjligt att överbrygga förtroendeklyftan är den formella skillnaden mellan de formella positionerna på respektive sidor fa</w:t>
      </w:r>
      <w:r w:rsidRPr="0084012D">
        <w:t>k</w:t>
      </w:r>
      <w:r w:rsidRPr="0084012D">
        <w:t>tiskt mindre än vad man föreställer sig. Men sedan handlar det om, som sagt: Har vi tilltro till vad som sägs, eller tror vi inte på vad som sägs?</w:t>
      </w:r>
    </w:p>
    <w:p w:rsidR="008F720E" w:rsidRPr="0084012D" w:rsidRDefault="008F720E" w:rsidP="008F720E">
      <w:pPr>
        <w:pStyle w:val="Normaltindrag"/>
      </w:pPr>
      <w:r w:rsidRPr="0084012D">
        <w:t>Det kan eventuellt bli slutsatser, och då får vi återkomma till det. Jag tror att det blir rätt kortfattat angående IAEA-rapporten. Det är som sagt den 1 december som det egentligen kommer. Vi återkommer till näm</w:t>
      </w:r>
      <w:r w:rsidRPr="0084012D">
        <w:t>n</w:t>
      </w:r>
      <w:r w:rsidRPr="0084012D">
        <w:t>den i så fall.</w:t>
      </w:r>
    </w:p>
    <w:p w:rsidR="008F720E" w:rsidRPr="0084012D" w:rsidRDefault="008F720E" w:rsidP="008F720E">
      <w:pPr>
        <w:pStyle w:val="Rubrik2"/>
      </w:pPr>
      <w:bookmarkStart w:id="316" w:name="_Toc309126273"/>
      <w:bookmarkStart w:id="317" w:name="_Toc309128060"/>
      <w:bookmarkStart w:id="318" w:name="_Toc314735398"/>
      <w:r w:rsidRPr="0084012D">
        <w:t>Anf.</w:t>
      </w:r>
      <w:r w:rsidR="004E7651" w:rsidRPr="0084012D">
        <w:t>  105  </w:t>
      </w:r>
      <w:r w:rsidRPr="0084012D">
        <w:t>ORDFÖRANDEN:</w:t>
      </w:r>
      <w:bookmarkEnd w:id="316"/>
      <w:bookmarkEnd w:id="317"/>
      <w:bookmarkEnd w:id="318"/>
    </w:p>
    <w:p w:rsidR="008F720E" w:rsidRPr="0084012D" w:rsidRDefault="008F720E" w:rsidP="008F720E">
      <w:pPr>
        <w:pStyle w:val="Normaltindrag"/>
      </w:pPr>
      <w:r w:rsidRPr="0084012D">
        <w:t>Det är bra. Vi kan sammanfatta så långt med att det finns stöd för r</w:t>
      </w:r>
      <w:r w:rsidRPr="0084012D">
        <w:t>e</w:t>
      </w:r>
      <w:r w:rsidRPr="0084012D">
        <w:t>geringens upplägg i</w:t>
      </w:r>
      <w:r w:rsidRPr="0084012D">
        <w:t>n</w:t>
      </w:r>
      <w:r w:rsidRPr="0084012D">
        <w:t>för de fortsatta diskussionerna.</w:t>
      </w:r>
    </w:p>
    <w:p w:rsidR="008F720E" w:rsidRPr="0084012D" w:rsidRDefault="008F720E" w:rsidP="008F720E">
      <w:pPr>
        <w:pStyle w:val="Normaltindrag"/>
      </w:pPr>
      <w:r w:rsidRPr="0084012D">
        <w:t>Det finns en övrig fråga, och det är ett m</w:t>
      </w:r>
      <w:r w:rsidRPr="0084012D">
        <w:t>i</w:t>
      </w:r>
      <w:r w:rsidRPr="0084012D">
        <w:t>nistermöte i Vilnius.</w:t>
      </w:r>
    </w:p>
    <w:p w:rsidR="008F720E" w:rsidRPr="0084012D" w:rsidRDefault="008F720E" w:rsidP="008F720E">
      <w:pPr>
        <w:pStyle w:val="Rubrik2"/>
      </w:pPr>
      <w:bookmarkStart w:id="319" w:name="_Toc309126274"/>
      <w:bookmarkStart w:id="320" w:name="_Toc309128061"/>
      <w:bookmarkStart w:id="321" w:name="_Toc314735399"/>
      <w:r w:rsidRPr="0084012D">
        <w:t>Anf.</w:t>
      </w:r>
      <w:r w:rsidR="004E7651" w:rsidRPr="0084012D">
        <w:t>  106  </w:t>
      </w:r>
      <w:r w:rsidRPr="0084012D">
        <w:t>Utrikesminister CARL BILDT (M):</w:t>
      </w:r>
      <w:bookmarkEnd w:id="319"/>
      <w:bookmarkEnd w:id="320"/>
      <w:bookmarkEnd w:id="321"/>
    </w:p>
    <w:p w:rsidR="008F720E" w:rsidRPr="0084012D" w:rsidRDefault="008F720E" w:rsidP="008F720E">
      <w:pPr>
        <w:pStyle w:val="Normaltindrag"/>
      </w:pPr>
      <w:r w:rsidRPr="0084012D">
        <w:t>Tre andra frågor kan jag nämna för fullstä</w:t>
      </w:r>
      <w:r w:rsidRPr="0084012D">
        <w:t>n</w:t>
      </w:r>
      <w:r w:rsidRPr="0084012D">
        <w:t>dighetens skull.</w:t>
      </w:r>
    </w:p>
    <w:p w:rsidR="008F720E" w:rsidRPr="0084012D" w:rsidRDefault="008F720E" w:rsidP="008F720E">
      <w:pPr>
        <w:pStyle w:val="Normaltindrag"/>
      </w:pPr>
      <w:r w:rsidRPr="0084012D">
        <w:t>Det är en informell ministerdiskussion om politiken gentemot Rys</w:t>
      </w:r>
      <w:r w:rsidRPr="0084012D">
        <w:t>s</w:t>
      </w:r>
      <w:r w:rsidRPr="0084012D">
        <w:t>land, det möte med Rys</w:t>
      </w:r>
      <w:r w:rsidRPr="0084012D">
        <w:t>s</w:t>
      </w:r>
      <w:r w:rsidRPr="0084012D">
        <w:t>land som äger rum två gånger om året. Det är på söndagskväll med Catherine Ashton. Jag kommer tyvärr inte att ha mö</w:t>
      </w:r>
      <w:r w:rsidRPr="0084012D">
        <w:t>j</w:t>
      </w:r>
      <w:r w:rsidRPr="0084012D">
        <w:t>lighet att vara där, men vi är företrädda. Det handlar huvudsakligen om att välkomna det faktum att vi nu har fått en överenskommelse under schweizisk medling mellan Ryssland och Georgien angående gränsfr</w:t>
      </w:r>
      <w:r w:rsidRPr="0084012D">
        <w:t>å</w:t>
      </w:r>
      <w:r w:rsidRPr="0084012D">
        <w:t>gorna, vilket nu öppnar för att Ryssland faktiskt blir medlem i WTO. Den förhandlingen har tagit 18 ½ år, så det finns anledning att välkomna att det nu i alla fall förs i hamn.</w:t>
      </w:r>
    </w:p>
    <w:p w:rsidR="008F720E" w:rsidRPr="0084012D" w:rsidRDefault="008F720E" w:rsidP="008F720E">
      <w:pPr>
        <w:pStyle w:val="Normaltindrag"/>
      </w:pPr>
      <w:r w:rsidRPr="0084012D">
        <w:t>Vi kommer att på svensk-polsk inbjudan ha en informell diskussion om utvidgningspolitiken under måndagskvällen.</w:t>
      </w:r>
    </w:p>
    <w:p w:rsidR="008F720E" w:rsidRPr="0084012D" w:rsidRDefault="008F720E" w:rsidP="008F720E">
      <w:pPr>
        <w:pStyle w:val="Normaltindrag"/>
      </w:pPr>
      <w:r w:rsidRPr="0084012D">
        <w:t>Som en mer formell informell punkt kommer vi att ha en kort disku</w:t>
      </w:r>
      <w:r w:rsidRPr="0084012D">
        <w:t>s</w:t>
      </w:r>
      <w:r w:rsidRPr="0084012D">
        <w:t>sion</w:t>
      </w:r>
      <w:r w:rsidR="001E35D5" w:rsidRPr="0084012D">
        <w:t xml:space="preserve"> som litauerna tar upp inför OSS</w:t>
      </w:r>
      <w:r w:rsidRPr="0084012D">
        <w:t>E:s ministerrådsmöte i Vilnius, som väl ligger den 6–7 december. Det är inga b</w:t>
      </w:r>
      <w:r w:rsidRPr="0084012D">
        <w:t>e</w:t>
      </w:r>
      <w:r w:rsidRPr="0084012D">
        <w:t>slutspunkter, utan jag utgår från att litauerna kommer att redovisa läget i förberedelsearbetet och att det blir vissa reaktioner på detta. Det är inga större sensationer att vänta.</w:t>
      </w:r>
    </w:p>
    <w:p w:rsidR="008F720E" w:rsidRPr="0084012D" w:rsidRDefault="008F720E" w:rsidP="008F720E">
      <w:pPr>
        <w:pStyle w:val="Rubrik2"/>
      </w:pPr>
      <w:bookmarkStart w:id="322" w:name="_Toc309126275"/>
      <w:bookmarkStart w:id="323" w:name="_Toc309128062"/>
      <w:bookmarkStart w:id="324" w:name="_Toc314735400"/>
      <w:r w:rsidRPr="0084012D">
        <w:t>Anf.</w:t>
      </w:r>
      <w:r w:rsidR="004E7651" w:rsidRPr="0084012D">
        <w:t>  107  </w:t>
      </w:r>
      <w:r w:rsidRPr="0084012D">
        <w:t>ORDFÖRANDEN:</w:t>
      </w:r>
      <w:bookmarkEnd w:id="322"/>
      <w:bookmarkEnd w:id="323"/>
      <w:bookmarkEnd w:id="324"/>
    </w:p>
    <w:p w:rsidR="008F720E" w:rsidRPr="0084012D" w:rsidRDefault="008F720E" w:rsidP="008F720E">
      <w:pPr>
        <w:pStyle w:val="Normaltindrag"/>
      </w:pPr>
      <w:r w:rsidRPr="0084012D">
        <w:t>Vi tackar för den informationen.</w:t>
      </w:r>
    </w:p>
    <w:p w:rsidR="008F720E" w:rsidRPr="0084012D" w:rsidRDefault="008F720E" w:rsidP="008F720E">
      <w:pPr>
        <w:pStyle w:val="Normaltindrag"/>
      </w:pPr>
      <w:r w:rsidRPr="0084012D">
        <w:t>Därmed är vi färdiga med utrikesministerns punkter. Vi tackar för i dag och önskar trevlig helg.</w:t>
      </w:r>
    </w:p>
    <w:p w:rsidR="008F720E" w:rsidRPr="0084012D" w:rsidRDefault="008F720E" w:rsidP="008F720E">
      <w:pPr>
        <w:pStyle w:val="Rubrik1"/>
      </w:pPr>
      <w:r w:rsidRPr="0084012D">
        <w:br w:type="page"/>
      </w:r>
      <w:bookmarkStart w:id="325" w:name="_Toc309126276"/>
      <w:bookmarkStart w:id="326" w:name="_Toc309128063"/>
      <w:bookmarkStart w:id="327" w:name="_Toc314735401"/>
      <w:r w:rsidRPr="0084012D">
        <w:t>3 §  Utrikes frågor – utveckling</w:t>
      </w:r>
      <w:bookmarkEnd w:id="325"/>
      <w:bookmarkEnd w:id="326"/>
      <w:bookmarkEnd w:id="327"/>
    </w:p>
    <w:p w:rsidR="008F720E" w:rsidRPr="0084012D" w:rsidRDefault="008F720E" w:rsidP="008F720E">
      <w:pPr>
        <w:pStyle w:val="Rubrik1-EU-nmnden"/>
      </w:pPr>
      <w:r w:rsidRPr="0084012D">
        <w:t>Statssekreterare Hanna Hellquist</w:t>
      </w:r>
    </w:p>
    <w:p w:rsidR="008F720E" w:rsidRPr="0084012D" w:rsidRDefault="008F720E" w:rsidP="008F720E">
      <w:pPr>
        <w:pStyle w:val="Rubrik1-EU-nmnden"/>
      </w:pPr>
      <w:r w:rsidRPr="0084012D">
        <w:t>Återrapport från informellt ministermöte den 15 juli 2011</w:t>
      </w:r>
    </w:p>
    <w:p w:rsidR="008F720E" w:rsidRPr="0084012D" w:rsidRDefault="008F720E" w:rsidP="008F720E">
      <w:pPr>
        <w:pStyle w:val="Rubrik1-EU-nmnden"/>
      </w:pPr>
      <w:r w:rsidRPr="0084012D">
        <w:t>Information och samråd inför möte i Europeiska unionens råd för utrikes frågor – utveckling den 14 november 2011</w:t>
      </w:r>
    </w:p>
    <w:p w:rsidR="008F720E" w:rsidRPr="0084012D" w:rsidRDefault="008F720E" w:rsidP="008F720E">
      <w:pPr>
        <w:pStyle w:val="Rubrik2"/>
      </w:pPr>
      <w:bookmarkStart w:id="328" w:name="_Toc309126277"/>
      <w:bookmarkStart w:id="329" w:name="_Toc309128064"/>
      <w:bookmarkStart w:id="330" w:name="_Toc314735402"/>
      <w:r w:rsidRPr="0084012D">
        <w:t>Anf.</w:t>
      </w:r>
      <w:r w:rsidR="004E7651" w:rsidRPr="0084012D">
        <w:t>  108  </w:t>
      </w:r>
      <w:r w:rsidRPr="0084012D">
        <w:t>ORDFÖRANDEN:</w:t>
      </w:r>
      <w:bookmarkEnd w:id="328"/>
      <w:bookmarkEnd w:id="329"/>
      <w:bookmarkEnd w:id="330"/>
    </w:p>
    <w:p w:rsidR="008F720E" w:rsidRPr="0084012D" w:rsidRDefault="008F720E" w:rsidP="008F720E">
      <w:pPr>
        <w:pStyle w:val="Normaltindrag"/>
      </w:pPr>
      <w:r w:rsidRPr="0084012D">
        <w:t>Vi börjar med en återrapport från ett möte den 14–15 juli.</w:t>
      </w:r>
    </w:p>
    <w:p w:rsidR="008F720E" w:rsidRPr="0084012D" w:rsidRDefault="008F720E" w:rsidP="008F720E">
      <w:pPr>
        <w:pStyle w:val="Rubrik2"/>
      </w:pPr>
      <w:bookmarkStart w:id="331" w:name="_Toc309126278"/>
      <w:bookmarkStart w:id="332" w:name="_Toc309128065"/>
      <w:bookmarkStart w:id="333" w:name="_Toc314735403"/>
      <w:r w:rsidRPr="0084012D">
        <w:t>Anf.</w:t>
      </w:r>
      <w:r w:rsidR="004E7651" w:rsidRPr="0084012D">
        <w:t>  109  </w:t>
      </w:r>
      <w:r w:rsidRPr="0084012D">
        <w:t>Statssekreterare HANNA HELLQUIST:</w:t>
      </w:r>
      <w:bookmarkEnd w:id="331"/>
      <w:bookmarkEnd w:id="332"/>
      <w:bookmarkEnd w:id="333"/>
    </w:p>
    <w:p w:rsidR="008F720E" w:rsidRPr="0084012D" w:rsidRDefault="008F720E" w:rsidP="008F720E">
      <w:pPr>
        <w:pStyle w:val="Normaltindrag"/>
      </w:pPr>
      <w:r w:rsidRPr="0084012D">
        <w:t>Herr ordförande! Jag ska ge några highlights från det informella b</w:t>
      </w:r>
      <w:r w:rsidRPr="0084012D">
        <w:t>i</w:t>
      </w:r>
      <w:r w:rsidRPr="0084012D">
        <w:t>ståndsministermöte som ägde rum den 14–15 juli i Sopot.</w:t>
      </w:r>
    </w:p>
    <w:p w:rsidR="008F720E" w:rsidRPr="0084012D" w:rsidRDefault="008F720E" w:rsidP="008F720E">
      <w:pPr>
        <w:pStyle w:val="Normaltindrag"/>
      </w:pPr>
      <w:r w:rsidRPr="0084012D">
        <w:t>Först diskuterades den framtida arkitekturen för de finansiella instr</w:t>
      </w:r>
      <w:r w:rsidRPr="0084012D">
        <w:t>u</w:t>
      </w:r>
      <w:r w:rsidRPr="0084012D">
        <w:t>menten på utvecklingsområdet. Där kan det vara värt att nämna att ko</w:t>
      </w:r>
      <w:r w:rsidRPr="0084012D">
        <w:t>m</w:t>
      </w:r>
      <w:r w:rsidRPr="0084012D">
        <w:t>missionens betoning av både åtagandet 0,7 procent i bistånd och mille</w:t>
      </w:r>
      <w:r w:rsidRPr="0084012D">
        <w:t>n</w:t>
      </w:r>
      <w:r w:rsidRPr="0084012D">
        <w:t>niemålen stöddes av flertalet medlemsstater och att en majoritet av me</w:t>
      </w:r>
      <w:r w:rsidRPr="0084012D">
        <w:t>d</w:t>
      </w:r>
      <w:r w:rsidRPr="0084012D">
        <w:t>lemsstaterna också kunde välkomna förslaget om ökad differentiering av samarbetsländer, som vi återkommer till inför nästa möte.</w:t>
      </w:r>
    </w:p>
    <w:p w:rsidR="008F720E" w:rsidRPr="0084012D" w:rsidRDefault="008F720E" w:rsidP="008F720E">
      <w:pPr>
        <w:pStyle w:val="Normaltindrag"/>
      </w:pPr>
      <w:r w:rsidRPr="0084012D">
        <w:t>En annan punkt som var på agendan var utvec</w:t>
      </w:r>
      <w:r w:rsidRPr="0084012D">
        <w:t>k</w:t>
      </w:r>
      <w:r w:rsidRPr="0084012D">
        <w:t>lingsstrategier för Centralasien och Still</w:t>
      </w:r>
      <w:r w:rsidRPr="0084012D">
        <w:t>a</w:t>
      </w:r>
      <w:r w:rsidRPr="0084012D">
        <w:t>havsregionen.</w:t>
      </w:r>
    </w:p>
    <w:p w:rsidR="008F720E" w:rsidRPr="0084012D" w:rsidRDefault="008F720E" w:rsidP="008F720E">
      <w:pPr>
        <w:pStyle w:val="Normaltindrag"/>
      </w:pPr>
      <w:r w:rsidRPr="0084012D">
        <w:t>I diskussionen om Centralasien utgick man från att EU:s strategi må</w:t>
      </w:r>
      <w:r w:rsidRPr="0084012D">
        <w:t>s</w:t>
      </w:r>
      <w:r w:rsidRPr="0084012D">
        <w:t>te bygga på en diff</w:t>
      </w:r>
      <w:r w:rsidRPr="0084012D">
        <w:t>e</w:t>
      </w:r>
      <w:r w:rsidRPr="0084012D">
        <w:t xml:space="preserve">rentierad ansats med </w:t>
      </w:r>
      <w:r w:rsidR="00D64469" w:rsidRPr="0084012D">
        <w:t xml:space="preserve">ett </w:t>
      </w:r>
      <w:r w:rsidRPr="0084012D">
        <w:t>starkt element av dialog om mänskliga rättigheter och rättsstatens pri</w:t>
      </w:r>
      <w:r w:rsidRPr="0084012D">
        <w:t>n</w:t>
      </w:r>
      <w:r w:rsidRPr="0084012D">
        <w:t>ciper. Flera delegationer lyf</w:t>
      </w:r>
      <w:r w:rsidR="00D64469" w:rsidRPr="0084012D">
        <w:t>te fram erfarenheter av transit</w:t>
      </w:r>
      <w:r w:rsidRPr="0084012D">
        <w:t>ionsekonomier som ett potent</w:t>
      </w:r>
      <w:r w:rsidRPr="0084012D">
        <w:t>i</w:t>
      </w:r>
      <w:r w:rsidRPr="0084012D">
        <w:t>ellt mervärde i just EU:s bistånd i den regi</w:t>
      </w:r>
      <w:r w:rsidRPr="0084012D">
        <w:t>o</w:t>
      </w:r>
      <w:r w:rsidRPr="0084012D">
        <w:t>nen. På motsvarande sätt var diskussionen om Stillahavsregionen ett tillfälle att peka på huvuddragen i den utvec</w:t>
      </w:r>
      <w:r w:rsidRPr="0084012D">
        <w:t>k</w:t>
      </w:r>
      <w:r w:rsidRPr="0084012D">
        <w:t>lingsstrategi för Sti</w:t>
      </w:r>
      <w:r w:rsidRPr="0084012D">
        <w:t>l</w:t>
      </w:r>
      <w:r w:rsidRPr="0084012D">
        <w:t>lahavsregionen som förväntas presenteras under hösten 2011 eller snarare kanske under våren 2012. Det var under den punkten som kommissi</w:t>
      </w:r>
      <w:r w:rsidRPr="0084012D">
        <w:t>o</w:t>
      </w:r>
      <w:r w:rsidRPr="0084012D">
        <w:t>nen också fick tillfälle att adressera vissa frågor rörande gemensam programmering, något som vi också kommer att di</w:t>
      </w:r>
      <w:r w:rsidRPr="0084012D">
        <w:t>s</w:t>
      </w:r>
      <w:r w:rsidRPr="0084012D">
        <w:t>kutera här senare.</w:t>
      </w:r>
    </w:p>
    <w:p w:rsidR="008F720E" w:rsidRPr="0084012D" w:rsidRDefault="008F720E" w:rsidP="008F720E">
      <w:pPr>
        <w:pStyle w:val="Normaltindrag"/>
      </w:pPr>
      <w:r w:rsidRPr="0084012D">
        <w:t>Nästa fråga i Sopot rörde just gemensam programmering. Många d</w:t>
      </w:r>
      <w:r w:rsidRPr="0084012D">
        <w:t>e</w:t>
      </w:r>
      <w:r w:rsidRPr="0084012D">
        <w:t>legationer tog framför allt fasta på kommissionens inriktning att bättre synkronisera EU:s programmeringscykler med sa</w:t>
      </w:r>
      <w:r w:rsidRPr="0084012D">
        <w:t>m</w:t>
      </w:r>
      <w:r w:rsidRPr="0084012D">
        <w:t>arbetsländernas. Det fick ett brett stöd.</w:t>
      </w:r>
    </w:p>
    <w:p w:rsidR="008F720E" w:rsidRPr="0084012D" w:rsidRDefault="008F720E" w:rsidP="008F720E">
      <w:pPr>
        <w:pStyle w:val="Normaltindrag"/>
      </w:pPr>
      <w:r w:rsidRPr="0084012D">
        <w:t>Slutligen diskuterades biståndseffektivitet</w:t>
      </w:r>
      <w:r w:rsidRPr="0084012D">
        <w:t>s</w:t>
      </w:r>
      <w:r w:rsidRPr="0084012D">
        <w:t>frågor och förberedelserna inför högnivåmötet i Busan. Det fanns en samsyn om Busanmötets pol</w:t>
      </w:r>
      <w:r w:rsidRPr="0084012D">
        <w:t>i</w:t>
      </w:r>
      <w:r w:rsidRPr="0084012D">
        <w:t>tiska vikt och att fokus på transparens, a</w:t>
      </w:r>
      <w:r w:rsidRPr="0084012D">
        <w:t>n</w:t>
      </w:r>
      <w:r w:rsidRPr="0084012D">
        <w:t>svarsutkrävande och resultat skulle utgöra hörnstenar i EU:s gemensamma position inför B</w:t>
      </w:r>
      <w:r w:rsidRPr="0084012D">
        <w:t>u</w:t>
      </w:r>
      <w:r w:rsidRPr="0084012D">
        <w:t>san. Det länkar väl till dagens agenda.</w:t>
      </w:r>
    </w:p>
    <w:p w:rsidR="008F720E" w:rsidRPr="0084012D" w:rsidRDefault="008F720E" w:rsidP="008F720E">
      <w:pPr>
        <w:pStyle w:val="Rubrik2"/>
      </w:pPr>
      <w:bookmarkStart w:id="334" w:name="_Toc309126279"/>
      <w:bookmarkStart w:id="335" w:name="_Toc309128066"/>
      <w:bookmarkStart w:id="336" w:name="_Toc314735404"/>
      <w:r w:rsidRPr="0084012D">
        <w:t>Anf.</w:t>
      </w:r>
      <w:r w:rsidR="004E7651" w:rsidRPr="0084012D">
        <w:t>  110  </w:t>
      </w:r>
      <w:r w:rsidRPr="0084012D">
        <w:t>ORDFÖRANDEN:</w:t>
      </w:r>
      <w:bookmarkEnd w:id="334"/>
      <w:bookmarkEnd w:id="335"/>
      <w:bookmarkEnd w:id="336"/>
    </w:p>
    <w:p w:rsidR="008F720E" w:rsidRPr="0084012D" w:rsidRDefault="008F720E" w:rsidP="008F720E">
      <w:pPr>
        <w:pStyle w:val="Normaltindrag"/>
      </w:pPr>
      <w:r w:rsidRPr="0084012D">
        <w:t>Ja, det är som sagt en del frågor där som återkommer på dagordnin</w:t>
      </w:r>
      <w:r w:rsidRPr="0084012D">
        <w:t>g</w:t>
      </w:r>
      <w:r w:rsidRPr="0084012D">
        <w:t>en i dag.</w:t>
      </w:r>
    </w:p>
    <w:p w:rsidR="008F720E" w:rsidRPr="0084012D" w:rsidRDefault="008F720E" w:rsidP="008F720E">
      <w:pPr>
        <w:pStyle w:val="Normaltindrag"/>
      </w:pPr>
      <w:r w:rsidRPr="0084012D">
        <w:t>Vi lägger återrapporten till handlingar</w:t>
      </w:r>
      <w:r w:rsidR="00D64469" w:rsidRPr="0084012D">
        <w:t>na och gå</w:t>
      </w:r>
      <w:r w:rsidRPr="0084012D">
        <w:t>r över till punkt 3, EU:s framtida utvec</w:t>
      </w:r>
      <w:r w:rsidRPr="0084012D">
        <w:t>k</w:t>
      </w:r>
      <w:r w:rsidRPr="0084012D">
        <w:t>lingspolitik.</w:t>
      </w:r>
    </w:p>
    <w:p w:rsidR="008F720E" w:rsidRPr="0084012D" w:rsidRDefault="008F720E" w:rsidP="008F720E">
      <w:pPr>
        <w:pStyle w:val="Rubrik2"/>
      </w:pPr>
      <w:bookmarkStart w:id="337" w:name="_Toc309126280"/>
      <w:bookmarkStart w:id="338" w:name="_Toc309128067"/>
      <w:bookmarkStart w:id="339" w:name="_Toc314735405"/>
      <w:r w:rsidRPr="0084012D">
        <w:t>Anf.</w:t>
      </w:r>
      <w:r w:rsidR="004E7651" w:rsidRPr="0084012D">
        <w:t>  111  </w:t>
      </w:r>
      <w:r w:rsidRPr="0084012D">
        <w:t>Statssekreterare HANNA HELLQUIST:</w:t>
      </w:r>
      <w:bookmarkEnd w:id="337"/>
      <w:bookmarkEnd w:id="338"/>
      <w:bookmarkEnd w:id="339"/>
    </w:p>
    <w:p w:rsidR="008F720E" w:rsidRPr="0084012D" w:rsidRDefault="008F720E" w:rsidP="008F720E">
      <w:pPr>
        <w:pStyle w:val="Normaltindrag"/>
      </w:pPr>
      <w:r w:rsidRPr="0084012D">
        <w:t>Herr ordförande! Innan jag går in på den punkten vill jag för att hålla er underrättade berätta att i går tillkom ny information vad gäller agendan för mötet. Två nya element har kommit till under FAC-punkten övriga frågor för biståndsministrarna. EAS har informerat om att kommissionär Piebalgs vill informera om sitt engagemang i Sustainable energy for all. Och Frankrike vill gärna ta upp G20 och slutsatser från senaste toppm</w:t>
      </w:r>
      <w:r w:rsidRPr="0084012D">
        <w:t>ö</w:t>
      </w:r>
      <w:r w:rsidRPr="0084012D">
        <w:t>tet i Cannes och avser att cirkulera bakgrundsdokument inför diskussi</w:t>
      </w:r>
      <w:r w:rsidRPr="0084012D">
        <w:t>o</w:t>
      </w:r>
      <w:r w:rsidRPr="0084012D">
        <w:t>nen om detta under övriga frågor.</w:t>
      </w:r>
    </w:p>
    <w:p w:rsidR="008F720E" w:rsidRPr="0084012D" w:rsidRDefault="008F720E" w:rsidP="008F720E">
      <w:pPr>
        <w:pStyle w:val="Normaltindrag"/>
      </w:pPr>
      <w:r w:rsidRPr="0084012D">
        <w:t>Därmed går vi in på dagordningspunkten Agenda for change.</w:t>
      </w:r>
    </w:p>
    <w:p w:rsidR="008F720E" w:rsidRPr="0084012D" w:rsidRDefault="008F720E" w:rsidP="008F720E">
      <w:pPr>
        <w:pStyle w:val="Normaltindrag"/>
      </w:pPr>
      <w:r w:rsidRPr="0084012D">
        <w:t>Det är en diskussionspunkt som baseras på kommissionens medd</w:t>
      </w:r>
      <w:r w:rsidRPr="0084012D">
        <w:t>e</w:t>
      </w:r>
      <w:r w:rsidRPr="0084012D">
        <w:t>lande om ökat genomslag för EU:s utvecklingspolitik som tar sig uttryck i denna agenda for change, agenda för förändring. Egentligen är det ett förslag till uppdatering av EU:s policy för utvecklingssamarbete som b</w:t>
      </w:r>
      <w:r w:rsidRPr="0084012D">
        <w:t>a</w:t>
      </w:r>
      <w:r w:rsidRPr="0084012D">
        <w:t xml:space="preserve">seras på den grönbok som lades fram i slutet av 2010 och som sedan behandlades, diskuterades och som det lämnades synpunkter på från svensk sida. </w:t>
      </w:r>
    </w:p>
    <w:p w:rsidR="008F720E" w:rsidRPr="0084012D" w:rsidRDefault="008F720E" w:rsidP="008F720E">
      <w:pPr>
        <w:pStyle w:val="Normaltindrag"/>
      </w:pPr>
      <w:r w:rsidRPr="0084012D">
        <w:t>Regeringen är generellt mycket positiv till förslagen i meddelandet. Fattigdomsminskning bekräftas vara det övergripande målet för EU:s utvecklingssamarbete.</w:t>
      </w:r>
    </w:p>
    <w:p w:rsidR="008F720E" w:rsidRPr="0084012D" w:rsidRDefault="008F720E" w:rsidP="008F720E">
      <w:pPr>
        <w:pStyle w:val="Normaltindrag"/>
      </w:pPr>
      <w:r w:rsidRPr="0084012D">
        <w:t>Sedan har vi frågan om tematisk- och sektorskoncentration. Kommi</w:t>
      </w:r>
      <w:r w:rsidRPr="0084012D">
        <w:t>s</w:t>
      </w:r>
      <w:r w:rsidRPr="0084012D">
        <w:t>sionens meddelande föreslår att EU:s bistånd i ökande grad ska koncen</w:t>
      </w:r>
      <w:r w:rsidRPr="0084012D">
        <w:t>t</w:t>
      </w:r>
      <w:r w:rsidRPr="0084012D">
        <w:t>reras till de två breda områdena, får man ändå säga, mänskliga rättigheter och demokr</w:t>
      </w:r>
      <w:r w:rsidRPr="0084012D">
        <w:t>a</w:t>
      </w:r>
      <w:r w:rsidRPr="0084012D">
        <w:t>tisk samhällsstyrning å ena sidan och uthållig tillväxt för mänsklig utveckling å den andra. Regeringen ser positivt på denna öve</w:t>
      </w:r>
      <w:r w:rsidRPr="0084012D">
        <w:t>r</w:t>
      </w:r>
      <w:r w:rsidRPr="0084012D">
        <w:t>gripande inriktning.</w:t>
      </w:r>
    </w:p>
    <w:p w:rsidR="008F720E" w:rsidRPr="0084012D" w:rsidRDefault="008F720E" w:rsidP="008F720E">
      <w:pPr>
        <w:pStyle w:val="Normaltindrag"/>
      </w:pPr>
      <w:r w:rsidRPr="0084012D">
        <w:t>En annan fråga i meddelandet som är het och som har diskuterats u</w:t>
      </w:r>
      <w:r w:rsidRPr="0084012D">
        <w:t>n</w:t>
      </w:r>
      <w:r w:rsidRPr="0084012D">
        <w:t>der en tid är ökad diff</w:t>
      </w:r>
      <w:r w:rsidRPr="0084012D">
        <w:t>e</w:t>
      </w:r>
      <w:r w:rsidRPr="0084012D">
        <w:t>rentiering av samarbetsländer. Även om det här är en diskussion som kommer att fortsätta och det vid detta möte blir primärt en orienteringsdiskussion, förväntas differentieringsarb</w:t>
      </w:r>
      <w:r w:rsidRPr="0084012D">
        <w:t>e</w:t>
      </w:r>
      <w:r w:rsidRPr="0084012D">
        <w:t>tet i praktiken leda till ökade resurser till länder där EU kan spela en särskilt viktig roll med tydligt fokus på de fattigaste länderna, bland annat Afrika söder om Sahara och ko</w:t>
      </w:r>
      <w:r w:rsidRPr="0084012D">
        <w:t>n</w:t>
      </w:r>
      <w:r w:rsidRPr="0084012D">
        <w:t>fliktländer. Man förväntas också finna former för engagemang i Europas grannskapsländer samt när det gäller medel</w:t>
      </w:r>
      <w:r w:rsidR="00082F58" w:rsidRPr="0084012D">
        <w:softHyphen/>
      </w:r>
      <w:r w:rsidRPr="0084012D">
        <w:t>i</w:t>
      </w:r>
      <w:r w:rsidRPr="0084012D">
        <w:t>n</w:t>
      </w:r>
      <w:r w:rsidRPr="0084012D">
        <w:t>komstländer en form av partnerskap med en lägre andel gåvoelement. Differentieringens kärna är ju att kontextual</w:t>
      </w:r>
      <w:r w:rsidRPr="0084012D">
        <w:t>i</w:t>
      </w:r>
      <w:r w:rsidRPr="0084012D">
        <w:t>sera vad det är för olika typer av utvecklingsrelationer som EU ser framför sig med olika t</w:t>
      </w:r>
      <w:r w:rsidRPr="0084012D">
        <w:t>y</w:t>
      </w:r>
      <w:r w:rsidRPr="0084012D">
        <w:t>per av länder.</w:t>
      </w:r>
    </w:p>
    <w:p w:rsidR="008F720E" w:rsidRPr="0084012D" w:rsidRDefault="008F720E" w:rsidP="008F720E">
      <w:pPr>
        <w:pStyle w:val="Normaltindrag"/>
      </w:pPr>
      <w:r w:rsidRPr="0084012D">
        <w:t>För att åstadkomma ett mer effektivt resur</w:t>
      </w:r>
      <w:r w:rsidRPr="0084012D">
        <w:t>s</w:t>
      </w:r>
      <w:r w:rsidRPr="0084012D">
        <w:t>användande är en ökning av andelen EU-bistånd i form av så kallad innovativ finansiering något som regeringen ser som ett välkommet initiativ, när det gäl</w:t>
      </w:r>
      <w:r w:rsidRPr="0084012D">
        <w:t>l</w:t>
      </w:r>
      <w:r w:rsidRPr="0084012D">
        <w:t>er att finna innovativa arbetsformer och partnerskap mellan offen</w:t>
      </w:r>
      <w:r w:rsidRPr="0084012D">
        <w:t>t</w:t>
      </w:r>
      <w:r w:rsidRPr="0084012D">
        <w:t>liga och privata aktörer i utvecklingsansträngningarna och mer konkret i form av komb</w:t>
      </w:r>
      <w:r w:rsidRPr="0084012D">
        <w:t>i</w:t>
      </w:r>
      <w:r w:rsidRPr="0084012D">
        <w:t>nationer av gåvor och lån, så kallad blandfinansiering, och även låne</w:t>
      </w:r>
      <w:r w:rsidR="00082F58" w:rsidRPr="0084012D">
        <w:softHyphen/>
      </w:r>
      <w:r w:rsidRPr="0084012D">
        <w:t>g</w:t>
      </w:r>
      <w:r w:rsidRPr="0084012D">
        <w:t>a</w:t>
      </w:r>
      <w:r w:rsidRPr="0084012D">
        <w:t>rantier.</w:t>
      </w:r>
    </w:p>
    <w:p w:rsidR="008F720E" w:rsidRPr="0084012D" w:rsidRDefault="008F720E" w:rsidP="008F720E">
      <w:pPr>
        <w:pStyle w:val="Normaltindrag"/>
      </w:pPr>
      <w:r w:rsidRPr="0084012D">
        <w:t>Även kommissionens tänkande i meddelandet kring ökad resultat</w:t>
      </w:r>
      <w:r w:rsidR="00082F58" w:rsidRPr="0084012D">
        <w:softHyphen/>
      </w:r>
      <w:r w:rsidRPr="0084012D">
        <w:t>or</w:t>
      </w:r>
      <w:r w:rsidRPr="0084012D">
        <w:t>i</w:t>
      </w:r>
      <w:r w:rsidRPr="0084012D">
        <w:t>entering och transparens, liksom den ökade uppmärksamhet som man riktar i meddelandet mot tillväxt och den privata sektorns roll för utvec</w:t>
      </w:r>
      <w:r w:rsidRPr="0084012D">
        <w:t>k</w:t>
      </w:r>
      <w:r w:rsidRPr="0084012D">
        <w:t>ling, ligger över lag väl i linje med regeringens politik inom dessa omr</w:t>
      </w:r>
      <w:r w:rsidRPr="0084012D">
        <w:t>å</w:t>
      </w:r>
      <w:r w:rsidRPr="0084012D">
        <w:t>den.</w:t>
      </w:r>
    </w:p>
    <w:p w:rsidR="008F720E" w:rsidRPr="0084012D" w:rsidRDefault="008F720E" w:rsidP="008F720E">
      <w:pPr>
        <w:pStyle w:val="Normaltindrag"/>
      </w:pPr>
      <w:r w:rsidRPr="0084012D">
        <w:t>I detta meddelande finns en stor fråga som rör EU:s gemensampr</w:t>
      </w:r>
      <w:r w:rsidRPr="0084012D">
        <w:t>o</w:t>
      </w:r>
      <w:r w:rsidRPr="0084012D">
        <w:t>grammering. Vad gäller de</w:t>
      </w:r>
      <w:r w:rsidRPr="0084012D">
        <w:t>t</w:t>
      </w:r>
      <w:r w:rsidRPr="0084012D">
        <w:t>ta, med ökad biståndseffektivitet i åtanke, vill regeringen se ett ambitiöst slutresultat i linje med tankarna i förslaget. Men innebörden av gemensamprogrammering måste konkretiseras avs</w:t>
      </w:r>
      <w:r w:rsidRPr="0084012D">
        <w:t>e</w:t>
      </w:r>
      <w:r w:rsidRPr="0084012D">
        <w:t>värt. Här förordar regeringen en stegvis process som innebär att man utvecklar tänkandet kring den här metoden och metoden gemensampr</w:t>
      </w:r>
      <w:r w:rsidRPr="0084012D">
        <w:t>o</w:t>
      </w:r>
      <w:r w:rsidRPr="0084012D">
        <w:t>grammering i sig på basis av gemensamma erfarenheter. Inte minst hä</w:t>
      </w:r>
      <w:r w:rsidRPr="0084012D">
        <w:t>m</w:t>
      </w:r>
      <w:r w:rsidRPr="0084012D">
        <w:t>tar man kunskap från landnivån och de miljöer där biståndet verkar. Här betonar vi att arbetet måste genomföras på ett så flexibelt sätt som mö</w:t>
      </w:r>
      <w:r w:rsidRPr="0084012D">
        <w:t>j</w:t>
      </w:r>
      <w:r w:rsidRPr="0084012D">
        <w:t>ligt med ägarskap på landnivå, givetvis med utgångspunkt i den rådande situationen i respektive land, men också med beaktande av medlemsst</w:t>
      </w:r>
      <w:r w:rsidRPr="0084012D">
        <w:t>a</w:t>
      </w:r>
      <w:r w:rsidRPr="0084012D">
        <w:t>ternas ingångsvärden och bilaterala prioriteringar.</w:t>
      </w:r>
    </w:p>
    <w:p w:rsidR="008F720E" w:rsidRPr="0084012D" w:rsidRDefault="008F720E" w:rsidP="008F720E">
      <w:pPr>
        <w:pStyle w:val="Normaltindrag"/>
      </w:pPr>
      <w:r w:rsidRPr="0084012D">
        <w:t>Slutligen lyfts vikten av samstämmighet me</w:t>
      </w:r>
      <w:r w:rsidRPr="0084012D">
        <w:t>l</w:t>
      </w:r>
      <w:r w:rsidRPr="0084012D">
        <w:t>lan politikområden, det som vi känner som Policy Coherence for Development, fram i medd</w:t>
      </w:r>
      <w:r w:rsidRPr="0084012D">
        <w:t>e</w:t>
      </w:r>
      <w:r w:rsidRPr="0084012D">
        <w:t>landet i syfte att bättre bidra till utveckling. Här ser väl vi att Policy C</w:t>
      </w:r>
      <w:r w:rsidRPr="0084012D">
        <w:t>o</w:t>
      </w:r>
      <w:r w:rsidRPr="0084012D">
        <w:t>herence for Development, samstämmighetsdelen i detta, borde ha u</w:t>
      </w:r>
      <w:r w:rsidRPr="0084012D">
        <w:t>t</w:t>
      </w:r>
      <w:r w:rsidRPr="0084012D">
        <w:t>tryckts ännu starkare.</w:t>
      </w:r>
    </w:p>
    <w:p w:rsidR="008F720E" w:rsidRPr="0084012D" w:rsidRDefault="008F720E" w:rsidP="008F720E">
      <w:pPr>
        <w:pStyle w:val="Normaltindrag"/>
      </w:pPr>
      <w:r w:rsidRPr="0084012D">
        <w:t>I kommande rådsslutsatser, som inte ligger på bordet denna gång men framöver, avser regerin</w:t>
      </w:r>
      <w:r w:rsidRPr="0084012D">
        <w:t>g</w:t>
      </w:r>
      <w:r w:rsidRPr="0084012D">
        <w:t>en att verka för en förstärkning, till exempel genom att hänvisa till EU:s fördragsbundna skyldighet att ta hänsyn till just målen för utvecklingssamarbetet i unionens samlade pol</w:t>
      </w:r>
      <w:r w:rsidRPr="0084012D">
        <w:t>i</w:t>
      </w:r>
      <w:r w:rsidRPr="0084012D">
        <w:t>tik.</w:t>
      </w:r>
    </w:p>
    <w:p w:rsidR="008F720E" w:rsidRPr="0084012D" w:rsidRDefault="008F720E" w:rsidP="008F720E">
      <w:pPr>
        <w:pStyle w:val="Rubrik2"/>
      </w:pPr>
      <w:bookmarkStart w:id="340" w:name="_Toc309126281"/>
      <w:bookmarkStart w:id="341" w:name="_Toc309128068"/>
      <w:bookmarkStart w:id="342" w:name="_Toc314735406"/>
      <w:r w:rsidRPr="0084012D">
        <w:t>Anf.</w:t>
      </w:r>
      <w:r w:rsidR="004E7651" w:rsidRPr="0084012D">
        <w:t>  112  </w:t>
      </w:r>
      <w:r w:rsidRPr="0084012D">
        <w:t>MARGARETA SANDSTEDT (SD):</w:t>
      </w:r>
      <w:bookmarkEnd w:id="340"/>
      <w:bookmarkEnd w:id="341"/>
      <w:bookmarkEnd w:id="342"/>
    </w:p>
    <w:p w:rsidR="008F720E" w:rsidRPr="0084012D" w:rsidRDefault="008F720E" w:rsidP="008F720E">
      <w:pPr>
        <w:pStyle w:val="Normaltindrag"/>
      </w:pPr>
      <w:r w:rsidRPr="0084012D">
        <w:t>Herr ordförande! Jag tackar för föredragnin</w:t>
      </w:r>
      <w:r w:rsidRPr="0084012D">
        <w:t>g</w:t>
      </w:r>
      <w:r w:rsidRPr="0084012D">
        <w:t>en.</w:t>
      </w:r>
    </w:p>
    <w:p w:rsidR="008F720E" w:rsidRPr="0084012D" w:rsidRDefault="008F720E" w:rsidP="008F720E">
      <w:pPr>
        <w:pStyle w:val="Normaltindrag"/>
      </w:pPr>
      <w:r w:rsidRPr="0084012D">
        <w:t>Vi är inte helt entusiastiska över den fra</w:t>
      </w:r>
      <w:r w:rsidRPr="0084012D">
        <w:t>m</w:t>
      </w:r>
      <w:r w:rsidRPr="0084012D">
        <w:t>tida utvecklingspolicyn att fokusera mer på EU:s grannländer, utan vi anser att hjälp ska gå till de länder som mest behöver det och att man inte ska göra denna geografiska uppdelning och koppla den till grannskapspolitiken.</w:t>
      </w:r>
    </w:p>
    <w:p w:rsidR="008F720E" w:rsidRPr="0084012D" w:rsidRDefault="008F720E" w:rsidP="008F720E">
      <w:pPr>
        <w:pStyle w:val="Normaltindrag"/>
      </w:pPr>
      <w:r w:rsidRPr="0084012D">
        <w:t>Vi är inte heller särskilt förtjusta i att EU, även om det finns ett gott syfte, ska lägga sig i medlemsstaternas biståndsinsatser och försöka sa</w:t>
      </w:r>
      <w:r w:rsidRPr="0084012D">
        <w:t>m</w:t>
      </w:r>
      <w:r w:rsidRPr="0084012D">
        <w:t>ordna med EU:s egna insatser genom att mäta och väga.</w:t>
      </w:r>
    </w:p>
    <w:p w:rsidR="008F720E" w:rsidRPr="0084012D" w:rsidRDefault="008F720E" w:rsidP="008F720E">
      <w:pPr>
        <w:pStyle w:val="Normaltindrag"/>
      </w:pPr>
      <w:r w:rsidRPr="0084012D">
        <w:t>Sammanfattningsvis anser vi att ett ökat f</w:t>
      </w:r>
      <w:r w:rsidRPr="0084012D">
        <w:t>o</w:t>
      </w:r>
      <w:r w:rsidRPr="0084012D">
        <w:t>kus på grannländerna inte ska ske på bekostnad av andra länder och att all samordning ska ske på frivillig basis och från fall till fall. Det är vår avvikande mening.</w:t>
      </w:r>
    </w:p>
    <w:p w:rsidR="008F720E" w:rsidRPr="0084012D" w:rsidRDefault="008F720E" w:rsidP="008F720E">
      <w:pPr>
        <w:pStyle w:val="Rubrik2"/>
      </w:pPr>
      <w:bookmarkStart w:id="343" w:name="_Toc309126282"/>
      <w:bookmarkStart w:id="344" w:name="_Toc309128069"/>
      <w:bookmarkStart w:id="345" w:name="_Toc314735407"/>
      <w:r w:rsidRPr="0084012D">
        <w:t>Anf.</w:t>
      </w:r>
      <w:r w:rsidR="004E7651" w:rsidRPr="0084012D">
        <w:t>  113  </w:t>
      </w:r>
      <w:r w:rsidRPr="0084012D">
        <w:t>JENS HOLM (V):</w:t>
      </w:r>
      <w:bookmarkEnd w:id="343"/>
      <w:bookmarkEnd w:id="344"/>
      <w:bookmarkEnd w:id="345"/>
    </w:p>
    <w:p w:rsidR="008F720E" w:rsidRPr="0084012D" w:rsidRDefault="008F720E" w:rsidP="008F720E">
      <w:pPr>
        <w:pStyle w:val="Normaltindrag"/>
      </w:pPr>
      <w:r w:rsidRPr="0084012D">
        <w:t>Eftersom vi inte har så jättemycket tid på oss hänvisar jag bara till det särskilda yttrande som Vänsterpartiet och Miljöpartiet lämnat i utrikes</w:t>
      </w:r>
      <w:r w:rsidR="00082F58" w:rsidRPr="0084012D">
        <w:softHyphen/>
      </w:r>
      <w:r w:rsidRPr="0084012D">
        <w:t>u</w:t>
      </w:r>
      <w:r w:rsidRPr="0084012D">
        <w:t>t</w:t>
      </w:r>
      <w:r w:rsidRPr="0084012D">
        <w:t>skottet.</w:t>
      </w:r>
    </w:p>
    <w:p w:rsidR="008F720E" w:rsidRPr="0084012D" w:rsidRDefault="008F720E" w:rsidP="008F720E">
      <w:pPr>
        <w:pStyle w:val="Rubrik2"/>
      </w:pPr>
      <w:bookmarkStart w:id="346" w:name="_Toc309126283"/>
      <w:bookmarkStart w:id="347" w:name="_Toc309128070"/>
      <w:bookmarkStart w:id="348" w:name="_Toc314735408"/>
      <w:r w:rsidRPr="0084012D">
        <w:t>Anf.</w:t>
      </w:r>
      <w:r w:rsidR="004E7651" w:rsidRPr="0084012D">
        <w:t>  114  </w:t>
      </w:r>
      <w:r w:rsidR="00797882" w:rsidRPr="0084012D">
        <w:t>KENNETH G FORSLUND</w:t>
      </w:r>
      <w:r w:rsidRPr="0084012D">
        <w:t> (S):</w:t>
      </w:r>
      <w:bookmarkEnd w:id="346"/>
      <w:bookmarkEnd w:id="347"/>
      <w:bookmarkEnd w:id="348"/>
    </w:p>
    <w:p w:rsidR="008F720E" w:rsidRPr="0084012D" w:rsidRDefault="008F720E" w:rsidP="008F720E">
      <w:pPr>
        <w:pStyle w:val="Normaltindrag"/>
      </w:pPr>
      <w:r w:rsidRPr="0084012D">
        <w:t>Jag vill särskilt lyfta fram det regeringen tar ställning för här, om samstämmigheten me</w:t>
      </w:r>
      <w:r w:rsidRPr="0084012D">
        <w:t>l</w:t>
      </w:r>
      <w:r w:rsidRPr="0084012D">
        <w:t>lan politikområden och vikten av det. Jag tror att det är oerhört viktigt att EU arbetar med detta och då i enlighet med artikel 208 i Lissabonfördraget. En nyligen presenterad unde</w:t>
      </w:r>
      <w:r w:rsidRPr="0084012D">
        <w:t>r</w:t>
      </w:r>
      <w:r w:rsidRPr="0084012D">
        <w:t>sökning har ju visat att det av 164 policyfr</w:t>
      </w:r>
      <w:r w:rsidRPr="0084012D">
        <w:t>å</w:t>
      </w:r>
      <w:r w:rsidRPr="0084012D">
        <w:t>gor som har hanterats under kanske två års tid bara är sju gånger man har gjort den typen av samstämmighet</w:t>
      </w:r>
      <w:r w:rsidRPr="0084012D">
        <w:t>s</w:t>
      </w:r>
      <w:r w:rsidRPr="0084012D">
        <w:t>granskning eller övervägande. Det är ett resultat som inte ens förtjänar att ka</w:t>
      </w:r>
      <w:r w:rsidRPr="0084012D">
        <w:t>l</w:t>
      </w:r>
      <w:r w:rsidRPr="0084012D">
        <w:t xml:space="preserve">las ”uselt” från EU:s sida. </w:t>
      </w:r>
    </w:p>
    <w:p w:rsidR="008F720E" w:rsidRPr="0084012D" w:rsidRDefault="008F720E" w:rsidP="008F720E">
      <w:pPr>
        <w:pStyle w:val="Normaltindrag"/>
      </w:pPr>
      <w:r w:rsidRPr="0084012D">
        <w:t>Jag uttrycker alltså fullt stöd för regeringens ståndpunkt att sa</w:t>
      </w:r>
      <w:r w:rsidRPr="0084012D">
        <w:t>m</w:t>
      </w:r>
      <w:r w:rsidRPr="0084012D">
        <w:t>stämmigheten måste prioriteras. Det handlar långsiktigt om trovärdig</w:t>
      </w:r>
      <w:r w:rsidR="00082F58" w:rsidRPr="0084012D">
        <w:softHyphen/>
      </w:r>
      <w:r w:rsidRPr="0084012D">
        <w:t>h</w:t>
      </w:r>
      <w:r w:rsidRPr="0084012D">
        <w:t>e</w:t>
      </w:r>
      <w:r w:rsidRPr="0084012D">
        <w:t xml:space="preserve">ten för EU:s biståndspolitik. </w:t>
      </w:r>
    </w:p>
    <w:p w:rsidR="008F720E" w:rsidRPr="0084012D" w:rsidRDefault="008F720E" w:rsidP="008F720E">
      <w:pPr>
        <w:pStyle w:val="Rubrik2"/>
      </w:pPr>
      <w:bookmarkStart w:id="349" w:name="_Toc309126284"/>
      <w:bookmarkStart w:id="350" w:name="_Toc309128071"/>
      <w:bookmarkStart w:id="351" w:name="_Toc314735409"/>
      <w:r w:rsidRPr="0084012D">
        <w:t>Anf.</w:t>
      </w:r>
      <w:r w:rsidR="004E7651" w:rsidRPr="0084012D">
        <w:t>  115  </w:t>
      </w:r>
      <w:r w:rsidR="00797882" w:rsidRPr="0084012D">
        <w:t>DÉSIRÉE PETHRUS</w:t>
      </w:r>
      <w:r w:rsidRPr="0084012D">
        <w:t> (KD):</w:t>
      </w:r>
      <w:bookmarkEnd w:id="349"/>
      <w:bookmarkEnd w:id="350"/>
      <w:bookmarkEnd w:id="351"/>
    </w:p>
    <w:p w:rsidR="008F720E" w:rsidRPr="0084012D" w:rsidRDefault="008F720E" w:rsidP="008F720E">
      <w:pPr>
        <w:pStyle w:val="Normaltindrag"/>
      </w:pPr>
      <w:r w:rsidRPr="0084012D">
        <w:t xml:space="preserve">Tack för föredragningen, statssekreteraren! Jag tycker att regeringens upplägg är bra och att man har en bra ambitionsnivå. </w:t>
      </w:r>
    </w:p>
    <w:p w:rsidR="008F720E" w:rsidRPr="0084012D" w:rsidRDefault="008F720E" w:rsidP="008F720E">
      <w:pPr>
        <w:pStyle w:val="Normaltindrag"/>
      </w:pPr>
      <w:r w:rsidRPr="0084012D">
        <w:t>Nu har vi fått utkastförslag på bordet, och jag vill bara fråga om stat</w:t>
      </w:r>
      <w:r w:rsidRPr="0084012D">
        <w:t>s</w:t>
      </w:r>
      <w:r w:rsidRPr="0084012D">
        <w:t xml:space="preserve">sekreteraren tycker att våra prioriteringar i utrikespolitiken – mänskliga rättigheter, demokrati, jämställdhet samt klimat och miljö – återfinns och lyfts fram i detta utkast till rådsslutsatser. </w:t>
      </w:r>
    </w:p>
    <w:p w:rsidR="008F720E" w:rsidRPr="0084012D" w:rsidRDefault="008F720E" w:rsidP="008F720E">
      <w:pPr>
        <w:pStyle w:val="Rubrik2"/>
      </w:pPr>
      <w:bookmarkStart w:id="352" w:name="_Toc309126285"/>
      <w:bookmarkStart w:id="353" w:name="_Toc309128072"/>
      <w:bookmarkStart w:id="354" w:name="_Toc314735410"/>
      <w:r w:rsidRPr="0084012D">
        <w:t>Anf.</w:t>
      </w:r>
      <w:r w:rsidR="004E7651" w:rsidRPr="0084012D">
        <w:t>  116  </w:t>
      </w:r>
      <w:r w:rsidRPr="0084012D">
        <w:t>HELENA LEANDER (MP):</w:t>
      </w:r>
      <w:bookmarkEnd w:id="352"/>
      <w:bookmarkEnd w:id="353"/>
      <w:bookmarkEnd w:id="354"/>
    </w:p>
    <w:p w:rsidR="008F720E" w:rsidRPr="0084012D" w:rsidRDefault="008F720E" w:rsidP="008F720E">
      <w:pPr>
        <w:pStyle w:val="Normaltindrag"/>
      </w:pPr>
      <w:r w:rsidRPr="0084012D">
        <w:t>Jag vill också bara helt kort hänvisa till det särskilda yttrandet från Miljöpartiet och Vänsterpartiet i utrikesutskottet.</w:t>
      </w:r>
    </w:p>
    <w:p w:rsidR="008F720E" w:rsidRPr="0084012D" w:rsidRDefault="008F720E" w:rsidP="008F720E">
      <w:pPr>
        <w:pStyle w:val="Rubrik2"/>
      </w:pPr>
      <w:bookmarkStart w:id="355" w:name="_Toc309126286"/>
      <w:bookmarkStart w:id="356" w:name="_Toc309128073"/>
      <w:bookmarkStart w:id="357" w:name="_Toc314735411"/>
      <w:r w:rsidRPr="0084012D">
        <w:t>Anf.</w:t>
      </w:r>
      <w:r w:rsidR="004E7651" w:rsidRPr="0084012D">
        <w:t>  117  </w:t>
      </w:r>
      <w:r w:rsidRPr="0084012D">
        <w:t>Statssekreterare HANNA HELLQUIST:</w:t>
      </w:r>
      <w:bookmarkEnd w:id="355"/>
      <w:bookmarkEnd w:id="356"/>
      <w:bookmarkEnd w:id="357"/>
    </w:p>
    <w:p w:rsidR="008F720E" w:rsidRPr="0084012D" w:rsidRDefault="008F720E" w:rsidP="008F720E">
      <w:pPr>
        <w:pStyle w:val="Normaltindrag"/>
      </w:pPr>
      <w:r w:rsidRPr="0084012D">
        <w:t>Vad gäller differentieringsfrågan är det från regeringens perspektiv mycket välkommet att denna differentieringsdiskussion väntas leda till ett förstärkt fokus på de fattigaste lä</w:t>
      </w:r>
      <w:r w:rsidRPr="0084012D">
        <w:t>n</w:t>
      </w:r>
      <w:r w:rsidRPr="0084012D">
        <w:t xml:space="preserve">derna. </w:t>
      </w:r>
    </w:p>
    <w:p w:rsidR="008F720E" w:rsidRPr="0084012D" w:rsidRDefault="008F720E" w:rsidP="008F720E">
      <w:pPr>
        <w:pStyle w:val="Normaltindrag"/>
      </w:pPr>
      <w:r w:rsidRPr="0084012D">
        <w:t>En konsekvens av detta förväntas vara det e</w:t>
      </w:r>
      <w:r w:rsidRPr="0084012D">
        <w:t>n</w:t>
      </w:r>
      <w:r w:rsidRPr="0084012D">
        <w:t>gagemang som ändå kvarstår med bredden av instrument som EU har till sitt förfogande, exempelvis i grannskapet men också i de medeli</w:t>
      </w:r>
      <w:r w:rsidRPr="0084012D">
        <w:t>n</w:t>
      </w:r>
      <w:r w:rsidRPr="0084012D">
        <w:t>komstländer där hela givarsamfundet nu har en snurrande kompass när det gäller hur man ska förhålla sig till det faktum att merparten av världens fattiga återfinns i just medelinkomstländer, för att kalibrera våra biståndsinstr</w:t>
      </w:r>
      <w:r w:rsidRPr="0084012D">
        <w:t>u</w:t>
      </w:r>
      <w:r w:rsidRPr="0084012D">
        <w:t xml:space="preserve">ment så att de passar in på detta. </w:t>
      </w:r>
    </w:p>
    <w:p w:rsidR="008F720E" w:rsidRPr="0084012D" w:rsidRDefault="008F720E" w:rsidP="008F720E">
      <w:pPr>
        <w:pStyle w:val="Normaltindrag"/>
      </w:pPr>
      <w:r w:rsidRPr="0084012D">
        <w:t>När vi till exempel diskuterar blandfinansiering och ökat inslag av b</w:t>
      </w:r>
      <w:r w:rsidRPr="0084012D">
        <w:t>i</w:t>
      </w:r>
      <w:r w:rsidRPr="0084012D">
        <w:t>stånd som inte bara är gåvobistånd är det något vi förväntas oss vara väl anpassat till exempel till medelinkomstländer med fortsatt stora fatti</w:t>
      </w:r>
      <w:r w:rsidRPr="0084012D">
        <w:t>g</w:t>
      </w:r>
      <w:r w:rsidRPr="0084012D">
        <w:t>domsutm</w:t>
      </w:r>
      <w:r w:rsidRPr="0084012D">
        <w:t>a</w:t>
      </w:r>
      <w:r w:rsidRPr="0084012D">
        <w:t>ningar. Huvuddelen av bevekelsegrunden för ett klassiskt biståndsengagemang handlar dock om att bekämpa fattigdom där det är som fattigast. Det menar vi är något som avspeglas i meddela</w:t>
      </w:r>
      <w:r w:rsidRPr="0084012D">
        <w:t>n</w:t>
      </w:r>
      <w:r w:rsidRPr="0084012D">
        <w:t xml:space="preserve">det. </w:t>
      </w:r>
    </w:p>
    <w:p w:rsidR="008F720E" w:rsidRPr="0084012D" w:rsidRDefault="008F720E" w:rsidP="008F720E">
      <w:pPr>
        <w:pStyle w:val="Normaltindrag"/>
      </w:pPr>
      <w:r w:rsidRPr="0084012D">
        <w:t>Den konkreta diskussionen om hur denna differentiering ska göras, vad den kommer att inn</w:t>
      </w:r>
      <w:r w:rsidRPr="0084012D">
        <w:t>e</w:t>
      </w:r>
      <w:r w:rsidRPr="0084012D">
        <w:t>bära i praktiken och hur den ska implementeras – inte minst vad gäller frågor om gemensam pr</w:t>
      </w:r>
      <w:r w:rsidRPr="0084012D">
        <w:t>o</w:t>
      </w:r>
      <w:r w:rsidRPr="0084012D">
        <w:t>grammering, som är Margareta Sandstedts andra fråga – är någonting jag tror att det kommer att finnas livlig diskussion om. Det gäller inte minst efter de bistånds- och effektivitetsdiskussioner som kommer att försiggå i Busan i nove</w:t>
      </w:r>
      <w:r w:rsidRPr="0084012D">
        <w:t>m</w:t>
      </w:r>
      <w:r w:rsidRPr="0084012D">
        <w:t xml:space="preserve">ber. </w:t>
      </w:r>
    </w:p>
    <w:p w:rsidR="008F720E" w:rsidRPr="0084012D" w:rsidRDefault="008F720E" w:rsidP="008F720E">
      <w:pPr>
        <w:pStyle w:val="Normaltindrag"/>
      </w:pPr>
      <w:r w:rsidRPr="0084012D">
        <w:t>Regeringens inriktning är tydlig vad gäller uppskattningen av fokus på och att driva fokus på de fattigaste länderna. Som jag nämnde när det gäller samordning, koordinering och eventuell gemensam programm</w:t>
      </w:r>
      <w:r w:rsidRPr="0084012D">
        <w:t>e</w:t>
      </w:r>
      <w:r w:rsidRPr="0084012D">
        <w:t>ring har vi inskärpt att enskilda medlemsstaters ingångsvärden och bilat</w:t>
      </w:r>
      <w:r w:rsidRPr="0084012D">
        <w:t>e</w:t>
      </w:r>
      <w:r w:rsidRPr="0084012D">
        <w:t>rala prioriteringar här måste beaktas. Vi får inte hamna i ett läge där gemensam programmering betyder att man sitter i Bryssel och fa</w:t>
      </w:r>
      <w:r w:rsidRPr="0084012D">
        <w:t>t</w:t>
      </w:r>
      <w:r w:rsidRPr="0084012D">
        <w:t>tar ett samlat beslut om hur alla medlemsstater ska kanalisera sitt bistånd.</w:t>
      </w:r>
    </w:p>
    <w:p w:rsidR="008F720E" w:rsidRPr="0084012D" w:rsidRDefault="008F720E" w:rsidP="008F720E">
      <w:pPr>
        <w:pStyle w:val="Normaltindrag"/>
      </w:pPr>
      <w:r w:rsidRPr="0084012D">
        <w:t>Det finns en ytterligare dimension i detta som är kopplad till Désirée Pethrus fråga om hur regeringens tematiska prioriteringar i utveckling</w:t>
      </w:r>
      <w:r w:rsidRPr="0084012D">
        <w:t>s</w:t>
      </w:r>
      <w:r w:rsidRPr="0084012D">
        <w:t>samarbetet – demokrati, mänskliga rättigheter, miljö och klimat, jä</w:t>
      </w:r>
      <w:r w:rsidRPr="0084012D">
        <w:t>m</w:t>
      </w:r>
      <w:r w:rsidRPr="0084012D">
        <w:t>ställdhet och kvinnors roll för utveckling – omhändertas i dessa disku</w:t>
      </w:r>
      <w:r w:rsidRPr="0084012D">
        <w:t>s</w:t>
      </w:r>
      <w:r w:rsidRPr="0084012D">
        <w:t>sioner. Vi kan ärligt säga att vi tycker att vi har fått ett gott genomslag med de synpunkter vi har framfört i anslutning till Agenda for Change för just dessa resonemang. Det syns inte minst i den indikativa tematiska fokuseringen på just området mänskliga rätti</w:t>
      </w:r>
      <w:r w:rsidRPr="0084012D">
        <w:t>g</w:t>
      </w:r>
      <w:r w:rsidRPr="0084012D">
        <w:t>heter och demokratisk samhällsstyrning.</w:t>
      </w:r>
    </w:p>
    <w:p w:rsidR="008F720E" w:rsidRPr="0084012D" w:rsidRDefault="008F720E" w:rsidP="008F720E">
      <w:pPr>
        <w:pStyle w:val="Normaltindrag"/>
      </w:pPr>
      <w:r w:rsidRPr="0084012D">
        <w:t>Slutligen, vad gäller samstämmighetsfrågan, tror jag att man måste vara ärlig med att samstämmighetspolitiken i sin konceptuella utfor</w:t>
      </w:r>
      <w:r w:rsidRPr="0084012D">
        <w:t>m</w:t>
      </w:r>
      <w:r w:rsidRPr="0084012D">
        <w:t>ning är en stor framgång både i Sverige och när det gäller EU. Policy queries for development liksom politik för global utveckling har en vä</w:t>
      </w:r>
      <w:r w:rsidRPr="0084012D">
        <w:t>l</w:t>
      </w:r>
      <w:r w:rsidRPr="0084012D">
        <w:t>digt stark potential. Men när det gäller i</w:t>
      </w:r>
      <w:r w:rsidRPr="0084012D">
        <w:t>m</w:t>
      </w:r>
      <w:r w:rsidRPr="0084012D">
        <w:t>plementeringen instämmer jag i Kenneth G Forslunds kommentar om att det implementeringsmä</w:t>
      </w:r>
      <w:r w:rsidRPr="0084012D">
        <w:t>s</w:t>
      </w:r>
      <w:r w:rsidRPr="0084012D">
        <w:t xml:space="preserve">sigt förtjänar att beskrivas som uselt i bästa fall. </w:t>
      </w:r>
    </w:p>
    <w:p w:rsidR="008F720E" w:rsidRPr="0084012D" w:rsidRDefault="008F720E" w:rsidP="008F720E">
      <w:pPr>
        <w:pStyle w:val="Normaltindrag"/>
      </w:pPr>
      <w:r w:rsidRPr="0084012D">
        <w:t>Vi har inte minst när vi resonerar om sa</w:t>
      </w:r>
      <w:r w:rsidRPr="0084012D">
        <w:t>m</w:t>
      </w:r>
      <w:r w:rsidRPr="0084012D">
        <w:t>stämmighetsutmaningarna i den svenska kontexten vid upprepade tillfällen konstaterat att det med mindre än att vi får de skarpa verktygen, till exempel när det gäller ko</w:t>
      </w:r>
      <w:r w:rsidRPr="0084012D">
        <w:t>n</w:t>
      </w:r>
      <w:r w:rsidRPr="0084012D">
        <w:t>sekvensbedömningar – hur man verkligen analyserar olika p</w:t>
      </w:r>
      <w:r w:rsidRPr="0084012D">
        <w:t>o</w:t>
      </w:r>
      <w:r w:rsidRPr="0084012D">
        <w:t>licybeslut utifrån rättighetsperspektiv, fatt</w:t>
      </w:r>
      <w:r w:rsidRPr="0084012D">
        <w:t>i</w:t>
      </w:r>
      <w:r w:rsidRPr="0084012D">
        <w:t>ga människors perspektiv och utveckling – är svårt att nå framsteg. Detta är dock ett område där regeringen håller fanan högt och kommer att fortsätta göra så – inte minst, som jag näm</w:t>
      </w:r>
      <w:r w:rsidRPr="0084012D">
        <w:t>n</w:t>
      </w:r>
      <w:r w:rsidRPr="0084012D">
        <w:t>de, genom att hänvisa till den fördragsbundna sky</w:t>
      </w:r>
      <w:r w:rsidRPr="0084012D">
        <w:t>l</w:t>
      </w:r>
      <w:r w:rsidRPr="0084012D">
        <w:t>digheten att ta hänsyn till målen för utvec</w:t>
      </w:r>
      <w:r w:rsidRPr="0084012D">
        <w:t>k</w:t>
      </w:r>
      <w:r w:rsidRPr="0084012D">
        <w:t xml:space="preserve">lingssamarbetet i den samlade politiken. </w:t>
      </w:r>
    </w:p>
    <w:p w:rsidR="008F720E" w:rsidRPr="0084012D" w:rsidRDefault="008F720E" w:rsidP="008F720E">
      <w:pPr>
        <w:pStyle w:val="Normaltindrag"/>
      </w:pPr>
      <w:r w:rsidRPr="0084012D">
        <w:t>Vi ser alltså fram om den fortsatta disku</w:t>
      </w:r>
      <w:r w:rsidRPr="0084012D">
        <w:t>s</w:t>
      </w:r>
      <w:r w:rsidRPr="0084012D">
        <w:t>sionen om detta.</w:t>
      </w:r>
    </w:p>
    <w:p w:rsidR="008F720E" w:rsidRPr="0084012D" w:rsidRDefault="008F720E" w:rsidP="008F720E">
      <w:pPr>
        <w:pStyle w:val="Rubrik2"/>
      </w:pPr>
      <w:bookmarkStart w:id="358" w:name="_Toc309126287"/>
      <w:bookmarkStart w:id="359" w:name="_Toc309128074"/>
      <w:bookmarkStart w:id="360" w:name="_Toc314735412"/>
      <w:r w:rsidRPr="0084012D">
        <w:t>Anf.</w:t>
      </w:r>
      <w:r w:rsidR="004E7651" w:rsidRPr="0084012D">
        <w:t>  118  </w:t>
      </w:r>
      <w:r w:rsidRPr="0084012D">
        <w:t>ORDFÖRANDEN:</w:t>
      </w:r>
      <w:bookmarkEnd w:id="358"/>
      <w:bookmarkEnd w:id="359"/>
      <w:bookmarkEnd w:id="360"/>
    </w:p>
    <w:p w:rsidR="008F720E" w:rsidRPr="0084012D" w:rsidRDefault="008F720E" w:rsidP="008F720E">
      <w:pPr>
        <w:pStyle w:val="Normaltindrag"/>
      </w:pPr>
      <w:r w:rsidRPr="0084012D">
        <w:t>Då ska jag sammanfatta. Det finns två avv</w:t>
      </w:r>
      <w:r w:rsidRPr="0084012D">
        <w:t>i</w:t>
      </w:r>
      <w:r w:rsidRPr="0084012D">
        <w:t>kande meningar. Den ena är från Sverigedemokr</w:t>
      </w:r>
      <w:r w:rsidRPr="0084012D">
        <w:t>a</w:t>
      </w:r>
      <w:r w:rsidRPr="0084012D">
        <w:t>terna som menar att man inte ska fokusera på grannländerna, det vill säga en geografisk a</w:t>
      </w:r>
      <w:r w:rsidRPr="0084012D">
        <w:t>v</w:t>
      </w:r>
      <w:r w:rsidRPr="0084012D">
        <w:t>gränsning. Ni betonar också, om jag uppfattade det rätt, en frivillighet i biståndsverksamheten. Marg</w:t>
      </w:r>
      <w:r w:rsidRPr="0084012D">
        <w:t>a</w:t>
      </w:r>
      <w:r w:rsidRPr="0084012D">
        <w:t>reta Sandstedt, du får gärna upprepa er avvikande mening som en sa</w:t>
      </w:r>
      <w:r w:rsidRPr="0084012D">
        <w:t>m</w:t>
      </w:r>
      <w:r w:rsidRPr="0084012D">
        <w:t>manfattning.</w:t>
      </w:r>
    </w:p>
    <w:p w:rsidR="008F720E" w:rsidRPr="0084012D" w:rsidRDefault="008F720E" w:rsidP="008F720E">
      <w:pPr>
        <w:pStyle w:val="Rubrik2"/>
      </w:pPr>
      <w:bookmarkStart w:id="361" w:name="_Toc309126288"/>
      <w:bookmarkStart w:id="362" w:name="_Toc309128075"/>
      <w:bookmarkStart w:id="363" w:name="_Toc314735413"/>
      <w:r w:rsidRPr="0084012D">
        <w:t>Anf.</w:t>
      </w:r>
      <w:r w:rsidR="004E7651" w:rsidRPr="0084012D">
        <w:t>  119  </w:t>
      </w:r>
      <w:r w:rsidRPr="0084012D">
        <w:t>MARGARETA SANDSTEDT (SD):</w:t>
      </w:r>
      <w:bookmarkEnd w:id="361"/>
      <w:bookmarkEnd w:id="362"/>
      <w:bookmarkEnd w:id="363"/>
    </w:p>
    <w:p w:rsidR="008F720E" w:rsidRPr="0084012D" w:rsidRDefault="008F720E" w:rsidP="008F720E">
      <w:pPr>
        <w:pStyle w:val="Normaltindrag"/>
      </w:pPr>
      <w:r w:rsidRPr="0084012D">
        <w:t xml:space="preserve">Vi anser att ett ökat fokus på grannländerna inte ska ske på bekostnad av andra länder och att all samordning ska ske på frivillig basis och från fall till fall. </w:t>
      </w:r>
    </w:p>
    <w:p w:rsidR="008F720E" w:rsidRPr="0084012D" w:rsidRDefault="008F720E" w:rsidP="008F720E">
      <w:pPr>
        <w:pStyle w:val="Rubrik2"/>
      </w:pPr>
      <w:bookmarkStart w:id="364" w:name="_Toc309126289"/>
      <w:bookmarkStart w:id="365" w:name="_Toc309128076"/>
      <w:bookmarkStart w:id="366" w:name="_Toc314735414"/>
      <w:r w:rsidRPr="0084012D">
        <w:t>Anf.</w:t>
      </w:r>
      <w:r w:rsidR="004E7651" w:rsidRPr="0084012D">
        <w:t>  120  </w:t>
      </w:r>
      <w:r w:rsidRPr="0084012D">
        <w:t>ORDFÖRANDEN:</w:t>
      </w:r>
      <w:bookmarkEnd w:id="364"/>
      <w:bookmarkEnd w:id="365"/>
      <w:bookmarkEnd w:id="366"/>
    </w:p>
    <w:p w:rsidR="008F720E" w:rsidRPr="0084012D" w:rsidRDefault="008F720E" w:rsidP="008F720E">
      <w:pPr>
        <w:pStyle w:val="Normaltindrag"/>
      </w:pPr>
      <w:r w:rsidRPr="0084012D">
        <w:t>Sedan finns det en annan avvikande mening som är gemensam för Vänsterpartiet och Miljöpart</w:t>
      </w:r>
      <w:r w:rsidRPr="0084012D">
        <w:t>i</w:t>
      </w:r>
      <w:r w:rsidRPr="0084012D">
        <w:t>et. Det är en upprepning av det som sades i u</w:t>
      </w:r>
      <w:r w:rsidRPr="0084012D">
        <w:t>t</w:t>
      </w:r>
      <w:r w:rsidRPr="0084012D">
        <w:t xml:space="preserve">rikesutskottet, om jag förstod det rätt. </w:t>
      </w:r>
    </w:p>
    <w:p w:rsidR="008F720E" w:rsidRPr="0084012D" w:rsidRDefault="008F720E" w:rsidP="008F720E">
      <w:pPr>
        <w:pStyle w:val="Normaltindrag"/>
      </w:pPr>
      <w:r w:rsidRPr="0084012D">
        <w:t>Med dessa två avvikande meningar finns det ändock stöd för rege</w:t>
      </w:r>
      <w:r w:rsidRPr="0084012D">
        <w:t>r</w:t>
      </w:r>
      <w:r w:rsidRPr="0084012D">
        <w:t xml:space="preserve">ingens upplägg inför de fortsatta förhandlingarna. </w:t>
      </w:r>
    </w:p>
    <w:p w:rsidR="008F720E" w:rsidRPr="0084012D" w:rsidRDefault="008F720E" w:rsidP="008F720E">
      <w:pPr>
        <w:pStyle w:val="Normaltindrag"/>
      </w:pPr>
      <w:r w:rsidRPr="0084012D">
        <w:t>Vi går till nästa punkt. Vi börjar få lite tidsnöd, så jag får be statsse</w:t>
      </w:r>
      <w:r w:rsidRPr="0084012D">
        <w:t>k</w:t>
      </w:r>
      <w:r w:rsidRPr="0084012D">
        <w:t>reteraren att vara väldigt fokuserad under punkt 4 om budge</w:t>
      </w:r>
      <w:r w:rsidRPr="0084012D">
        <w:t>t</w:t>
      </w:r>
      <w:r w:rsidRPr="0084012D">
        <w:t xml:space="preserve">stöd från EU. </w:t>
      </w:r>
    </w:p>
    <w:p w:rsidR="008F720E" w:rsidRPr="0084012D" w:rsidRDefault="008F720E" w:rsidP="008F720E">
      <w:pPr>
        <w:pStyle w:val="Rubrik2"/>
      </w:pPr>
      <w:bookmarkStart w:id="367" w:name="_Toc309126290"/>
      <w:bookmarkStart w:id="368" w:name="_Toc309128077"/>
      <w:bookmarkStart w:id="369" w:name="_Toc314735415"/>
      <w:r w:rsidRPr="0084012D">
        <w:t>Anf.</w:t>
      </w:r>
      <w:r w:rsidR="004E7651" w:rsidRPr="0084012D">
        <w:t>  121  </w:t>
      </w:r>
      <w:r w:rsidRPr="0084012D">
        <w:t>Statssekreterare HANNA HELLQUIST:</w:t>
      </w:r>
      <w:bookmarkEnd w:id="367"/>
      <w:bookmarkEnd w:id="368"/>
      <w:bookmarkEnd w:id="369"/>
    </w:p>
    <w:p w:rsidR="008F720E" w:rsidRPr="0084012D" w:rsidRDefault="008F720E" w:rsidP="008F720E">
      <w:pPr>
        <w:pStyle w:val="Normaltindrag"/>
      </w:pPr>
      <w:r w:rsidRPr="0084012D">
        <w:t xml:space="preserve">Herr ordförande! Jag ska göra mitt bästa för att fatta mig kort. </w:t>
      </w:r>
    </w:p>
    <w:p w:rsidR="008F720E" w:rsidRPr="0084012D" w:rsidRDefault="008F720E" w:rsidP="008F720E">
      <w:pPr>
        <w:pStyle w:val="Normaltindrag"/>
      </w:pPr>
      <w:r w:rsidRPr="0084012D">
        <w:t>Diskussion kommer att föras kring meddelandet från kommissionen om budgetstöd som förväntas vägleda det fortsatta arbetet med rådsslu</w:t>
      </w:r>
      <w:r w:rsidRPr="0084012D">
        <w:t>t</w:t>
      </w:r>
      <w:r w:rsidRPr="0084012D">
        <w:t>satser, med sikte på beslut i maj 2012. Regeringen välkomnar detta me</w:t>
      </w:r>
      <w:r w:rsidRPr="0084012D">
        <w:t>d</w:t>
      </w:r>
      <w:r w:rsidRPr="0084012D">
        <w:t xml:space="preserve">delande och kommissionens nya policy för budgetstöd, inte minst i ljuset av att kommissionen är en viktig aktör när det gäller budgetstöd. De aviserade förändringarna förväntas modernisera det budgetstöd som går genom kommissionen och göra det mer effektivt. </w:t>
      </w:r>
    </w:p>
    <w:p w:rsidR="008F720E" w:rsidRPr="0084012D" w:rsidRDefault="008F720E" w:rsidP="008F720E">
      <w:pPr>
        <w:pStyle w:val="Normaltindrag"/>
      </w:pPr>
      <w:r w:rsidRPr="0084012D">
        <w:t>Från svensk sida har vi fört en aktiv dialog med kommissionen och med andra medlemsstater och kan konstatera att den nya budgetstöds</w:t>
      </w:r>
      <w:r w:rsidR="00082F58" w:rsidRPr="0084012D">
        <w:softHyphen/>
      </w:r>
      <w:r w:rsidRPr="0084012D">
        <w:t>policyn över lag ligger väl i linje med den svenska regeringens syn li</w:t>
      </w:r>
      <w:r w:rsidRPr="0084012D">
        <w:t>k</w:t>
      </w:r>
      <w:r w:rsidRPr="0084012D">
        <w:t>som med de synpunkter som framförts av riksdagen i samband med ha</w:t>
      </w:r>
      <w:r w:rsidRPr="0084012D">
        <w:t>n</w:t>
      </w:r>
      <w:r w:rsidRPr="0084012D">
        <w:t xml:space="preserve">teringen av den grönbok som ligger till grund för meddelandet. </w:t>
      </w:r>
    </w:p>
    <w:p w:rsidR="008F720E" w:rsidRPr="0084012D" w:rsidRDefault="008F720E" w:rsidP="008F720E">
      <w:pPr>
        <w:pStyle w:val="Normaltindrag"/>
      </w:pPr>
      <w:r w:rsidRPr="0084012D">
        <w:t>Vi välkomnar starkt att kommissionen ser g</w:t>
      </w:r>
      <w:r w:rsidRPr="0084012D">
        <w:t>e</w:t>
      </w:r>
      <w:r w:rsidRPr="0084012D">
        <w:t>nerellt budgetstöd för fattigdomsbekämpning som ett kontrakt vilket tydligt kopplas till huru</w:t>
      </w:r>
      <w:r w:rsidR="00082F58" w:rsidRPr="0084012D">
        <w:softHyphen/>
      </w:r>
      <w:r w:rsidRPr="0084012D">
        <w:t>vida samarbetslandet lever upp till grun</w:t>
      </w:r>
      <w:r w:rsidRPr="0084012D">
        <w:t>d</w:t>
      </w:r>
      <w:r w:rsidRPr="0084012D">
        <w:t>läggande värden som respekt för mänskliga rä</w:t>
      </w:r>
      <w:r w:rsidRPr="0084012D">
        <w:t>t</w:t>
      </w:r>
      <w:r w:rsidRPr="0084012D">
        <w:t>tigheter, demokrati och rättsstatsprinciper. Detta är också en anpassning till hur merparten av EU:s medlemsstater ser på budge</w:t>
      </w:r>
      <w:r w:rsidRPr="0084012D">
        <w:t>t</w:t>
      </w:r>
      <w:r w:rsidRPr="0084012D">
        <w:t>stöd i dag. Denna policyförändring borde leda till att ko</w:t>
      </w:r>
      <w:r w:rsidRPr="0084012D">
        <w:t>m</w:t>
      </w:r>
      <w:r w:rsidRPr="0084012D">
        <w:t>missionen blir mer selektiv när det gäller vi</w:t>
      </w:r>
      <w:r w:rsidRPr="0084012D">
        <w:t>l</w:t>
      </w:r>
      <w:r w:rsidRPr="0084012D">
        <w:t>ka länder som får generellt budgetstöd. Dock finns det bland vissa medlemsstater en bestämd uppfattning emot att budgetstöd ska knytas till det som upplevs som en politisk kondition</w:t>
      </w:r>
      <w:r w:rsidRPr="0084012D">
        <w:t>a</w:t>
      </w:r>
      <w:r w:rsidRPr="0084012D">
        <w:t xml:space="preserve">litet. </w:t>
      </w:r>
    </w:p>
    <w:p w:rsidR="008F720E" w:rsidRPr="0084012D" w:rsidRDefault="008F720E" w:rsidP="008F720E">
      <w:pPr>
        <w:pStyle w:val="Normaltindrag"/>
      </w:pPr>
      <w:r w:rsidRPr="0084012D">
        <w:t>Om det inte finns några särskilda frågor hoppar jag över problemat</w:t>
      </w:r>
      <w:r w:rsidRPr="0084012D">
        <w:t>i</w:t>
      </w:r>
      <w:r w:rsidRPr="0084012D">
        <w:t>seringen av frågan om generellt budgetstöd versus sektorbudgetstöd i detta avseende och nöjer mig med att konstatera att regeringen gärna ser att man problematiserar just frågan om sektorbudgetstöd. Där ser vi oc</w:t>
      </w:r>
      <w:r w:rsidRPr="0084012D">
        <w:t>k</w:t>
      </w:r>
      <w:r w:rsidRPr="0084012D">
        <w:t>så skäl att ta situationen vad gäller mäns</w:t>
      </w:r>
      <w:r w:rsidRPr="0084012D">
        <w:t>k</w:t>
      </w:r>
      <w:r w:rsidRPr="0084012D">
        <w:t xml:space="preserve">liga rättigheter och demokrati i beaktande. </w:t>
      </w:r>
    </w:p>
    <w:p w:rsidR="008F720E" w:rsidRPr="0084012D" w:rsidRDefault="008F720E" w:rsidP="008F720E">
      <w:pPr>
        <w:pStyle w:val="Normaltindrag"/>
      </w:pPr>
      <w:r w:rsidRPr="0084012D">
        <w:t>Vi välkomnar att kommissionen kommer att lä</w:t>
      </w:r>
      <w:r w:rsidRPr="0084012D">
        <w:t>g</w:t>
      </w:r>
      <w:r w:rsidRPr="0084012D">
        <w:t>ga ökad vikt vid transparens i samarbetsländernas egna statsbudgetar, vilket är helt avg</w:t>
      </w:r>
      <w:r w:rsidRPr="0084012D">
        <w:t>ö</w:t>
      </w:r>
      <w:r w:rsidRPr="0084012D">
        <w:t>rande för att kunna främja lokalt ansvarsutkräva</w:t>
      </w:r>
      <w:r w:rsidRPr="0084012D">
        <w:t>n</w:t>
      </w:r>
      <w:r w:rsidRPr="0084012D">
        <w:t xml:space="preserve">de. </w:t>
      </w:r>
    </w:p>
    <w:p w:rsidR="008F720E" w:rsidRPr="0084012D" w:rsidRDefault="008F720E" w:rsidP="008F720E">
      <w:pPr>
        <w:pStyle w:val="Normaltindrag"/>
      </w:pPr>
      <w:r w:rsidRPr="0084012D">
        <w:t>Slutligen är det angeläget att fånga upp det som i meddelandet u</w:t>
      </w:r>
      <w:r w:rsidRPr="0084012D">
        <w:t>t</w:t>
      </w:r>
      <w:r w:rsidRPr="0084012D">
        <w:t>trycks om att ha en samordnad ansats till budgetstöd mellan medlemsst</w:t>
      </w:r>
      <w:r w:rsidRPr="0084012D">
        <w:t>a</w:t>
      </w:r>
      <w:r w:rsidRPr="0084012D">
        <w:t>terna, även om den måste problematiseras och konkretiseras ytterligare för att vi ska kunna ta skarp ställning till detta.</w:t>
      </w:r>
    </w:p>
    <w:p w:rsidR="008F720E" w:rsidRPr="0084012D" w:rsidRDefault="008F720E" w:rsidP="008F720E">
      <w:pPr>
        <w:pStyle w:val="Rubrik2"/>
      </w:pPr>
      <w:bookmarkStart w:id="370" w:name="_Toc309126291"/>
      <w:bookmarkStart w:id="371" w:name="_Toc309128078"/>
      <w:bookmarkStart w:id="372" w:name="_Toc314735416"/>
      <w:r w:rsidRPr="0084012D">
        <w:t>Anf.</w:t>
      </w:r>
      <w:r w:rsidR="004E7651" w:rsidRPr="0084012D">
        <w:t>  122  </w:t>
      </w:r>
      <w:r w:rsidRPr="0084012D">
        <w:t>KENNETH G FORSLUND (S):</w:t>
      </w:r>
      <w:bookmarkEnd w:id="370"/>
      <w:bookmarkEnd w:id="371"/>
      <w:bookmarkEnd w:id="372"/>
    </w:p>
    <w:p w:rsidR="008F720E" w:rsidRPr="0084012D" w:rsidRDefault="008F720E" w:rsidP="008F720E">
      <w:pPr>
        <w:pStyle w:val="Normaltindrag"/>
      </w:pPr>
      <w:r w:rsidRPr="0084012D">
        <w:t>Tack för föredragningen, statssekreteraren! Jag vill bara lägga till en sak. Det står att budgetstöd ska knytas till respekt för mänskliga rättigh</w:t>
      </w:r>
      <w:r w:rsidRPr="0084012D">
        <w:t>e</w:t>
      </w:r>
      <w:r w:rsidRPr="0084012D">
        <w:t>ter, demokrati och rättsstatens principer. Vi tycker att det är viktigt att det också framgår att det ska knytas till jä</w:t>
      </w:r>
      <w:r w:rsidRPr="0084012D">
        <w:t>m</w:t>
      </w:r>
      <w:r w:rsidRPr="0084012D">
        <w:t>ställdhet. Man kan möjligen argumentera – och det gör somliga – för att mänskliga rättigheter också omfattar jämställdhet, men vi vet av erfarenhet att det inte är den tol</w:t>
      </w:r>
      <w:r w:rsidRPr="0084012D">
        <w:t>k</w:t>
      </w:r>
      <w:r w:rsidRPr="0084012D">
        <w:t>ning man gör världen över. Därför är det viktigt att vara tydlig med att även jämställdhet explicit ska vara en faktor i sammanhanget.</w:t>
      </w:r>
    </w:p>
    <w:p w:rsidR="008F720E" w:rsidRPr="0084012D" w:rsidRDefault="008F720E" w:rsidP="008F720E">
      <w:pPr>
        <w:pStyle w:val="Rubrik2"/>
      </w:pPr>
      <w:bookmarkStart w:id="373" w:name="_Toc309126292"/>
      <w:bookmarkStart w:id="374" w:name="_Toc309128079"/>
      <w:bookmarkStart w:id="375" w:name="_Toc314735417"/>
      <w:r w:rsidRPr="0084012D">
        <w:t>Anf.</w:t>
      </w:r>
      <w:r w:rsidR="004E7651" w:rsidRPr="0084012D">
        <w:t>  123  </w:t>
      </w:r>
      <w:r w:rsidRPr="0084012D">
        <w:t>MARGARETA SANDSTEDT (SD):</w:t>
      </w:r>
      <w:bookmarkEnd w:id="373"/>
      <w:bookmarkEnd w:id="374"/>
      <w:bookmarkEnd w:id="375"/>
    </w:p>
    <w:p w:rsidR="008F720E" w:rsidRPr="0084012D" w:rsidRDefault="008F720E" w:rsidP="008F720E">
      <w:pPr>
        <w:pStyle w:val="Normaltindrag"/>
      </w:pPr>
      <w:r w:rsidRPr="0084012D">
        <w:t>Som vårt parti framförde i utrikesutskottet instämmer vi i stora drag med regeringens förslag. Vi anser dock att EU-kommissionen i all</w:t>
      </w:r>
      <w:r w:rsidRPr="0084012D">
        <w:t>t</w:t>
      </w:r>
      <w:r w:rsidRPr="0084012D">
        <w:t>för liten grad väger in de risker som finns med generellt budgetstöd till mo</w:t>
      </w:r>
      <w:r w:rsidRPr="0084012D">
        <w:t>t</w:t>
      </w:r>
      <w:r w:rsidRPr="0084012D">
        <w:t xml:space="preserve">tagarländernas statskassa. </w:t>
      </w:r>
    </w:p>
    <w:p w:rsidR="008F720E" w:rsidRPr="0084012D" w:rsidRDefault="008F720E" w:rsidP="008F720E">
      <w:pPr>
        <w:pStyle w:val="Normaltindrag"/>
      </w:pPr>
      <w:r w:rsidRPr="0084012D">
        <w:t>Det är svårt att följa upp vad de satsade pengarna verkligen används till. Risken finns därför att medel frigörs till kontraproduktiva ändamål och inte kommer människor väl till del. Vi skulle alltså vilja se mer av användning av cash on delivery för de länder som har den mö</w:t>
      </w:r>
      <w:r w:rsidRPr="0084012D">
        <w:t>j</w:t>
      </w:r>
      <w:r w:rsidRPr="0084012D">
        <w:t xml:space="preserve">ligheten. </w:t>
      </w:r>
    </w:p>
    <w:p w:rsidR="008F720E" w:rsidRPr="0084012D" w:rsidRDefault="008F720E" w:rsidP="008F720E">
      <w:pPr>
        <w:pStyle w:val="Normaltindrag"/>
      </w:pPr>
      <w:r w:rsidRPr="0084012D">
        <w:t>Vi vill se tydligare kriterier framför allt mot problem med korruption, och sammanfattnin</w:t>
      </w:r>
      <w:r w:rsidRPr="0084012D">
        <w:t>g</w:t>
      </w:r>
      <w:r w:rsidRPr="0084012D">
        <w:t>en vad gäller vår avvikande mening är: större fokus på att pengarna ska användas rätt, inget budgetstöd till länder där det finns risk för korruption och en öppning för omförhandling och san</w:t>
      </w:r>
      <w:r w:rsidRPr="0084012D">
        <w:t>k</w:t>
      </w:r>
      <w:r w:rsidRPr="0084012D">
        <w:t>tionsmedel när det gäller korrupta stater.</w:t>
      </w:r>
    </w:p>
    <w:p w:rsidR="008F720E" w:rsidRPr="0084012D" w:rsidRDefault="008F720E" w:rsidP="008F720E">
      <w:pPr>
        <w:pStyle w:val="Rubrik2"/>
      </w:pPr>
      <w:bookmarkStart w:id="376" w:name="_Toc309126293"/>
      <w:bookmarkStart w:id="377" w:name="_Toc309128080"/>
      <w:bookmarkStart w:id="378" w:name="_Toc314735418"/>
      <w:r w:rsidRPr="0084012D">
        <w:t>Anf.</w:t>
      </w:r>
      <w:r w:rsidR="004E7651" w:rsidRPr="0084012D">
        <w:t>  124  </w:t>
      </w:r>
      <w:r w:rsidRPr="0084012D">
        <w:t>Statssekreterare HANNA HELLQUIST:</w:t>
      </w:r>
      <w:bookmarkEnd w:id="376"/>
      <w:bookmarkEnd w:id="377"/>
      <w:bookmarkEnd w:id="378"/>
    </w:p>
    <w:p w:rsidR="008F720E" w:rsidRPr="0084012D" w:rsidRDefault="008F720E" w:rsidP="008F720E">
      <w:pPr>
        <w:pStyle w:val="Normaltindrag"/>
      </w:pPr>
      <w:r w:rsidRPr="0084012D">
        <w:t>Herr ordförande! Vad gäller betoningen på jämställdhet i detta sa</w:t>
      </w:r>
      <w:r w:rsidRPr="0084012D">
        <w:t>m</w:t>
      </w:r>
      <w:r w:rsidRPr="0084012D">
        <w:t>manhang har diskussi</w:t>
      </w:r>
      <w:r w:rsidRPr="0084012D">
        <w:t>o</w:t>
      </w:r>
      <w:r w:rsidRPr="0084012D">
        <w:t>nerna om kriterier för budgetstöd, där vi från svensk sida har en ganska strikt uppsättning kriterier som vi har inspir</w:t>
      </w:r>
      <w:r w:rsidRPr="0084012D">
        <w:t>e</w:t>
      </w:r>
      <w:r w:rsidRPr="0084012D">
        <w:t>rats av även i våra synpunkter på kommissionens meddelande, bas</w:t>
      </w:r>
      <w:r w:rsidRPr="0084012D">
        <w:t>e</w:t>
      </w:r>
      <w:r w:rsidRPr="0084012D">
        <w:t>rats på ett rättighetsperspektiv som, vilket påpekas, inkluderar en jämställ</w:t>
      </w:r>
      <w:r w:rsidRPr="0084012D">
        <w:t>d</w:t>
      </w:r>
      <w:r w:rsidRPr="0084012D">
        <w:t>hetsdimension. Vi kommer dock att ha med oss detta i de fortsatta di</w:t>
      </w:r>
      <w:r w:rsidRPr="0084012D">
        <w:t>s</w:t>
      </w:r>
      <w:r w:rsidRPr="0084012D">
        <w:t xml:space="preserve">kussionerna om hur detta sedan ska operationaliseras. Det är nämligen en viktig poäng. </w:t>
      </w:r>
    </w:p>
    <w:p w:rsidR="008F720E" w:rsidRPr="0084012D" w:rsidRDefault="008F720E" w:rsidP="008F720E">
      <w:pPr>
        <w:pStyle w:val="Normaltindrag"/>
      </w:pPr>
      <w:r w:rsidRPr="0084012D">
        <w:t>Risker med budgetstöd gäller mot bakgrund av en allmän analys bland många givare, däribland Sverige, av budgetstödets dilemman. Det kan vara en mycket effektiv biståndsform, men det finns en utmaning vad gäller transparens, spå</w:t>
      </w:r>
      <w:r w:rsidRPr="0084012D">
        <w:t>r</w:t>
      </w:r>
      <w:r w:rsidRPr="0084012D">
        <w:t>barhet och alternativ användning av medel. Det är det så kallade fungibilitetsdilemmat i b</w:t>
      </w:r>
      <w:r w:rsidRPr="0084012D">
        <w:t>i</w:t>
      </w:r>
      <w:r w:rsidRPr="0084012D">
        <w:t>ståndet. Det handlar om att stater om man betalar pengar rakt in i en statsbudget kan välja att anvä</w:t>
      </w:r>
      <w:r w:rsidRPr="0084012D">
        <w:t>n</w:t>
      </w:r>
      <w:r w:rsidRPr="0084012D">
        <w:t>da dem till exempel för att rusta upp sitt försvar, även om vår bevekels</w:t>
      </w:r>
      <w:r w:rsidRPr="0084012D">
        <w:t>e</w:t>
      </w:r>
      <w:r w:rsidRPr="0084012D">
        <w:t>grund för att bidra till denna statsbudget har varit att stärka förutsättnin</w:t>
      </w:r>
      <w:r w:rsidRPr="0084012D">
        <w:t>g</w:t>
      </w:r>
      <w:r w:rsidRPr="0084012D">
        <w:t>arna för att leverera grundläggande sociala tjänster.</w:t>
      </w:r>
    </w:p>
    <w:p w:rsidR="008F720E" w:rsidRPr="0084012D" w:rsidRDefault="008F720E" w:rsidP="008F720E">
      <w:pPr>
        <w:pStyle w:val="Normaltindrag"/>
      </w:pPr>
      <w:r w:rsidRPr="0084012D">
        <w:t>Det är just därför detta med att ställa krav på samarbetsländernas i</w:t>
      </w:r>
      <w:r w:rsidRPr="0084012D">
        <w:t>n</w:t>
      </w:r>
      <w:r w:rsidRPr="0084012D">
        <w:t>stitutioner, finansiella ramverk, antikorruptionsarbete, respekt för rätt</w:t>
      </w:r>
      <w:r w:rsidRPr="0084012D">
        <w:t>s</w:t>
      </w:r>
      <w:r w:rsidRPr="0084012D">
        <w:t>statliga principer, mänskliga rättigheter och demokrati är något som bör förstärkas för att just minimera dessa risker.</w:t>
      </w:r>
    </w:p>
    <w:p w:rsidR="008F720E" w:rsidRPr="0084012D" w:rsidRDefault="008F720E" w:rsidP="008F720E">
      <w:pPr>
        <w:pStyle w:val="Normaltindrag"/>
      </w:pPr>
      <w:r w:rsidRPr="0084012D">
        <w:t>Jag plockar också upp referensen till cash on delivery. Det är en av många olika så kallade resultatbaserade biståndsformer som är högakt</w:t>
      </w:r>
      <w:r w:rsidRPr="0084012D">
        <w:t>u</w:t>
      </w:r>
      <w:r w:rsidRPr="0084012D">
        <w:t>ella i diskussioner om att just säkerställa såväl spårbarhet i biståndsfl</w:t>
      </w:r>
      <w:r w:rsidRPr="0084012D">
        <w:t>ö</w:t>
      </w:r>
      <w:r w:rsidRPr="0084012D">
        <w:t>den som möjlighet att skapa förutsättningar för resultat i pra</w:t>
      </w:r>
      <w:r w:rsidRPr="0084012D">
        <w:t>k</w:t>
      </w:r>
      <w:r w:rsidRPr="0084012D">
        <w:t>tiken. Detta är intressant i anslutning till Agenda for Change, inför Busan och i den svenska diskussionen om hur vårt bistånd ska utfo</w:t>
      </w:r>
      <w:r w:rsidRPr="0084012D">
        <w:t>r</w:t>
      </w:r>
      <w:r w:rsidRPr="0084012D">
        <w:t>mas för att vi på bästa sätt ska säkerställa att pengarna används till det de är avsatta för.</w:t>
      </w:r>
    </w:p>
    <w:p w:rsidR="008F720E" w:rsidRPr="0084012D" w:rsidRDefault="008F720E" w:rsidP="008F720E">
      <w:pPr>
        <w:pStyle w:val="Rubrik2"/>
      </w:pPr>
      <w:bookmarkStart w:id="379" w:name="_Toc309126294"/>
      <w:bookmarkStart w:id="380" w:name="_Toc309128081"/>
      <w:bookmarkStart w:id="381" w:name="_Toc314735419"/>
      <w:r w:rsidRPr="0084012D">
        <w:t>Anf.</w:t>
      </w:r>
      <w:r w:rsidR="004E7651" w:rsidRPr="0084012D">
        <w:t>  125  </w:t>
      </w:r>
      <w:r w:rsidRPr="0084012D">
        <w:t>ORDFÖRANDEN:</w:t>
      </w:r>
      <w:bookmarkEnd w:id="379"/>
      <w:bookmarkEnd w:id="380"/>
      <w:bookmarkEnd w:id="381"/>
    </w:p>
    <w:p w:rsidR="008F720E" w:rsidRPr="0084012D" w:rsidRDefault="008F720E" w:rsidP="008F720E">
      <w:pPr>
        <w:pStyle w:val="Normaltindrag"/>
      </w:pPr>
      <w:r w:rsidRPr="0084012D">
        <w:t>Jag sammanfattar med att det finns en avvikande mening från Sver</w:t>
      </w:r>
      <w:r w:rsidRPr="0084012D">
        <w:t>i</w:t>
      </w:r>
      <w:r w:rsidRPr="0084012D">
        <w:t>gedemokraterna som Ma</w:t>
      </w:r>
      <w:r w:rsidRPr="0084012D">
        <w:t>r</w:t>
      </w:r>
      <w:r w:rsidRPr="0084012D">
        <w:t>gareta Sandstedt koncist redogjorde för och att det i övrigt finns stöd för regeringens upplägg inför fortsatta diskussi</w:t>
      </w:r>
      <w:r w:rsidRPr="0084012D">
        <w:t>o</w:t>
      </w:r>
      <w:r w:rsidRPr="0084012D">
        <w:t>ner.</w:t>
      </w:r>
    </w:p>
    <w:p w:rsidR="008F720E" w:rsidRPr="0084012D" w:rsidRDefault="008F720E" w:rsidP="008F720E">
      <w:pPr>
        <w:pStyle w:val="Normaltindrag"/>
      </w:pPr>
      <w:r w:rsidRPr="0084012D">
        <w:t>Vi går vidare till punkt 5 om biståndseffe</w:t>
      </w:r>
      <w:r w:rsidRPr="0084012D">
        <w:t>k</w:t>
      </w:r>
      <w:r w:rsidRPr="0084012D">
        <w:t>tivitetsmötet i Busan.</w:t>
      </w:r>
    </w:p>
    <w:p w:rsidR="008F720E" w:rsidRPr="0084012D" w:rsidRDefault="008F720E" w:rsidP="008F720E">
      <w:pPr>
        <w:pStyle w:val="Rubrik2"/>
      </w:pPr>
      <w:bookmarkStart w:id="382" w:name="_Toc309126295"/>
      <w:bookmarkStart w:id="383" w:name="_Toc309128082"/>
      <w:bookmarkStart w:id="384" w:name="_Toc314735420"/>
      <w:r w:rsidRPr="0084012D">
        <w:t>Anf.</w:t>
      </w:r>
      <w:r w:rsidR="004E7651" w:rsidRPr="0084012D">
        <w:t>  126  </w:t>
      </w:r>
      <w:r w:rsidRPr="0084012D">
        <w:t>Statssekreterare HANNA HELLQUIST:</w:t>
      </w:r>
      <w:bookmarkEnd w:id="382"/>
      <w:bookmarkEnd w:id="383"/>
      <w:bookmarkEnd w:id="384"/>
    </w:p>
    <w:p w:rsidR="008F720E" w:rsidRPr="0084012D" w:rsidRDefault="008F720E" w:rsidP="008F720E">
      <w:pPr>
        <w:pStyle w:val="Normaltindrag"/>
      </w:pPr>
      <w:r w:rsidRPr="0084012D">
        <w:t>Högnivåmötet om biståndseffektivitet i Busan i slutet av november och början av december är ytterligare ett steg i processen att vidareu</w:t>
      </w:r>
      <w:r w:rsidRPr="0084012D">
        <w:t>t</w:t>
      </w:r>
      <w:r w:rsidRPr="0084012D">
        <w:t>veckla biståndet på global nivå. Nu mer än n</w:t>
      </w:r>
      <w:r w:rsidRPr="0084012D">
        <w:t>å</w:t>
      </w:r>
      <w:r w:rsidRPr="0084012D">
        <w:t>gonsin säger vi att det inte är business as usual. Biståndet står inför något som kan kallas ett vä</w:t>
      </w:r>
      <w:r w:rsidRPr="0084012D">
        <w:t>g</w:t>
      </w:r>
      <w:r w:rsidRPr="0084012D">
        <w:t>skäl. Att allt fler aktörer bidrar i arbetet med att minska global fattigdom ställer ökade krav på samordning och effektivitet.</w:t>
      </w:r>
    </w:p>
    <w:p w:rsidR="008F720E" w:rsidRPr="0084012D" w:rsidRDefault="008F720E" w:rsidP="008F720E">
      <w:pPr>
        <w:pStyle w:val="Normaltindrag"/>
      </w:pPr>
      <w:r w:rsidRPr="0084012D">
        <w:t>Samtidigt utgör det traditionella biståndet en allt mindre del av de samlade finansiella resurserna för utveckling globalt sett. Det blir då ännu viktigare att säkra en katalytisk roll för biståndet.</w:t>
      </w:r>
    </w:p>
    <w:p w:rsidR="008F720E" w:rsidRPr="0084012D" w:rsidRDefault="008F720E" w:rsidP="008F720E">
      <w:pPr>
        <w:pStyle w:val="Normaltindrag"/>
      </w:pPr>
      <w:r w:rsidRPr="0084012D">
        <w:t>Busanmötet bygger på de utvärderingar som har gjorts av genom</w:t>
      </w:r>
      <w:r w:rsidR="00082F58" w:rsidRPr="0084012D">
        <w:softHyphen/>
      </w:r>
      <w:r w:rsidRPr="0084012D">
        <w:t>f</w:t>
      </w:r>
      <w:r w:rsidRPr="0084012D">
        <w:t>ö</w:t>
      </w:r>
      <w:r w:rsidRPr="0084012D">
        <w:t xml:space="preserve">randet av Parisdeklarationen och handlingsplanen från Accra. </w:t>
      </w:r>
    </w:p>
    <w:p w:rsidR="008F720E" w:rsidRPr="0084012D" w:rsidRDefault="008F720E" w:rsidP="008F720E">
      <w:pPr>
        <w:pStyle w:val="Normaltindrag"/>
      </w:pPr>
      <w:r w:rsidRPr="0084012D">
        <w:t>Sverige anser att områdena transparens, ansvarsutkrävande och resu</w:t>
      </w:r>
      <w:r w:rsidRPr="0084012D">
        <w:t>l</w:t>
      </w:r>
      <w:r w:rsidRPr="0084012D">
        <w:t>tat har getts för lite uppmärksamhet i implementeringen. Vi vill dä</w:t>
      </w:r>
      <w:r w:rsidRPr="0084012D">
        <w:t>r</w:t>
      </w:r>
      <w:r w:rsidRPr="0084012D">
        <w:t>för se en tonviktsförskjutning mot resultat, transparens och ansvarsutkrävande och har drivit detta tillsammans med frågan om privatsektorns roll i u</w:t>
      </w:r>
      <w:r w:rsidRPr="0084012D">
        <w:t>t</w:t>
      </w:r>
      <w:r w:rsidRPr="0084012D">
        <w:t>veckling inför Busan.</w:t>
      </w:r>
    </w:p>
    <w:p w:rsidR="008F720E" w:rsidRPr="0084012D" w:rsidRDefault="008F720E" w:rsidP="008F720E">
      <w:pPr>
        <w:pStyle w:val="Normaltindrag"/>
      </w:pPr>
      <w:r w:rsidRPr="0084012D">
        <w:t>Ett sammanhang där vi har drivit dessa frågor är i arbetet med att ta fram rådsslutsatser för en samlad EU-position inför Busan. Kommissi</w:t>
      </w:r>
      <w:r w:rsidRPr="0084012D">
        <w:t>o</w:t>
      </w:r>
      <w:r w:rsidRPr="0084012D">
        <w:t>nen cirkulerade ett meddelande inför Busan den 8 september, vilket har diskuterats också vid tekniska seminarier.</w:t>
      </w:r>
    </w:p>
    <w:p w:rsidR="008F720E" w:rsidRPr="0084012D" w:rsidRDefault="008F720E" w:rsidP="008F720E">
      <w:pPr>
        <w:pStyle w:val="Normaltindrag"/>
      </w:pPr>
      <w:r w:rsidRPr="0084012D">
        <w:t>Diskussionen fokuserar på vilka åtaganden EU skulle kunna göra och vilka övergripande åtaganden EU vill se som ett resultat av Busan. U</w:t>
      </w:r>
      <w:r w:rsidRPr="0084012D">
        <w:t>t</w:t>
      </w:r>
      <w:r w:rsidRPr="0084012D">
        <w:t>ifrån meddelandet och den första dialogen har man tagit fram ett utkast till rådsslutsatser som är färdigförhandlade efter ett flertal möten i råd</w:t>
      </w:r>
      <w:r w:rsidRPr="0084012D">
        <w:t>s</w:t>
      </w:r>
      <w:r w:rsidR="00D64469" w:rsidRPr="0084012D">
        <w:t>arbetsgrupper och sedan fastställd</w:t>
      </w:r>
      <w:r w:rsidRPr="0084012D">
        <w:t>a av Coreper.</w:t>
      </w:r>
    </w:p>
    <w:p w:rsidR="008F720E" w:rsidRPr="0084012D" w:rsidRDefault="008F720E" w:rsidP="008F720E">
      <w:pPr>
        <w:pStyle w:val="Normaltindrag"/>
      </w:pPr>
      <w:r w:rsidRPr="0084012D">
        <w:t>I rådsslutsatserna tas EU:s ståndpunkt väl upp och fångar vad Busan handlar om. Det är något av en nystart för att stärka just biståndets kat</w:t>
      </w:r>
      <w:r w:rsidRPr="0084012D">
        <w:t>a</w:t>
      </w:r>
      <w:r w:rsidRPr="0084012D">
        <w:t>lytiska roll i det förändrade utvec</w:t>
      </w:r>
      <w:r w:rsidRPr="0084012D">
        <w:t>k</w:t>
      </w:r>
      <w:r w:rsidRPr="0084012D">
        <w:t>lingslandskapet för att effektivt uppnå utvec</w:t>
      </w:r>
      <w:r w:rsidRPr="0084012D">
        <w:t>k</w:t>
      </w:r>
      <w:r w:rsidRPr="0084012D">
        <w:t>lingsresultat och för att skapa konsensus för ett bredare och mer inkluderande partnerskap för utveckling som även inkluderar andra akt</w:t>
      </w:r>
      <w:r w:rsidRPr="0084012D">
        <w:t>ö</w:t>
      </w:r>
      <w:r w:rsidRPr="0084012D">
        <w:t>rer och beaktar behovet av inhemsk resursmobilisering och minskat b</w:t>
      </w:r>
      <w:r w:rsidRPr="0084012D">
        <w:t>i</w:t>
      </w:r>
      <w:r w:rsidRPr="0084012D">
        <w:t>ståndsberoende på sikt.</w:t>
      </w:r>
    </w:p>
    <w:p w:rsidR="008F720E" w:rsidRPr="0084012D" w:rsidRDefault="008F720E" w:rsidP="008F720E">
      <w:pPr>
        <w:pStyle w:val="Normaltindrag"/>
      </w:pPr>
      <w:r w:rsidRPr="0084012D">
        <w:t>EU kommer att främja och stödja initiativ inom fem områden. Glä</w:t>
      </w:r>
      <w:r w:rsidRPr="0084012D">
        <w:t>d</w:t>
      </w:r>
      <w:r w:rsidRPr="0084012D">
        <w:t>jande är att den svenska regeringens tre prioriterade områden är med bland dem. Det första är en EU-transparensgaranti. Den är i stor u</w:t>
      </w:r>
      <w:r w:rsidRPr="0084012D">
        <w:t>t</w:t>
      </w:r>
      <w:r w:rsidRPr="0084012D">
        <w:t>sträckning inspirerad av det svenska initiativet till en transparensgaranti inom biståndet. Det andra är stärkt ansvarsutkrävande med mätning och demo</w:t>
      </w:r>
      <w:r w:rsidRPr="0084012D">
        <w:t>n</w:t>
      </w:r>
      <w:r w:rsidRPr="0084012D">
        <w:t>stration av hållbara resultat. Det tredje är fördjupat engagemang mellan privata och statl</w:t>
      </w:r>
      <w:r w:rsidRPr="0084012D">
        <w:t>i</w:t>
      </w:r>
      <w:r w:rsidRPr="0084012D">
        <w:t>ga aktörer. Vidare är det fjärde att EU ska främja en ny ansats i sviktande situationer och stater. Det femte är implement</w:t>
      </w:r>
      <w:r w:rsidRPr="0084012D">
        <w:t>e</w:t>
      </w:r>
      <w:r w:rsidRPr="0084012D">
        <w:t>ring av gemensam programmering på landnivå, vilket vi nyss b</w:t>
      </w:r>
      <w:r w:rsidRPr="0084012D">
        <w:t>e</w:t>
      </w:r>
      <w:r w:rsidRPr="0084012D">
        <w:t>rörde i anslutning till Agenda for Change.</w:t>
      </w:r>
    </w:p>
    <w:p w:rsidR="008F720E" w:rsidRPr="0084012D" w:rsidRDefault="008F720E" w:rsidP="008F720E">
      <w:pPr>
        <w:pStyle w:val="Normaltindrag"/>
      </w:pPr>
      <w:r w:rsidRPr="0084012D">
        <w:t>I dessa förhandlingar har regeringen unde</w:t>
      </w:r>
      <w:r w:rsidRPr="0084012D">
        <w:t>r</w:t>
      </w:r>
      <w:r w:rsidRPr="0084012D">
        <w:t>strukit behovet av en höjd ambitionsnivå och tydliga åtaganden. Vi har varit pådrivande vad gäller transparensgarantin, och också drivit att EU ska stödja och främja initi</w:t>
      </w:r>
      <w:r w:rsidRPr="0084012D">
        <w:t>a</w:t>
      </w:r>
      <w:r w:rsidRPr="0084012D">
        <w:t>tiv på r</w:t>
      </w:r>
      <w:r w:rsidRPr="0084012D">
        <w:t>e</w:t>
      </w:r>
      <w:r w:rsidRPr="0084012D">
        <w:t>sultatområdet som är så konkreta som möjligt – ännu en gång med referens till den diskussion som finns om de mer resultatbaserade bistånd</w:t>
      </w:r>
      <w:r w:rsidRPr="0084012D">
        <w:t>s</w:t>
      </w:r>
      <w:r w:rsidRPr="0084012D">
        <w:t>formerna exempelvis.</w:t>
      </w:r>
    </w:p>
    <w:p w:rsidR="008F720E" w:rsidRPr="0084012D" w:rsidRDefault="008F720E" w:rsidP="008F720E">
      <w:pPr>
        <w:pStyle w:val="Normaltindrag"/>
      </w:pPr>
      <w:r w:rsidRPr="0084012D">
        <w:t>Det är bra att EU:s initiativ inför Busan o</w:t>
      </w:r>
      <w:r w:rsidRPr="0084012D">
        <w:t>m</w:t>
      </w:r>
      <w:r w:rsidRPr="0084012D">
        <w:t>fattar dessa områden, men det är lite av en besvikelse för oss att EU inte gör mer långtgående åt</w:t>
      </w:r>
      <w:r w:rsidRPr="0084012D">
        <w:t>a</w:t>
      </w:r>
      <w:r w:rsidRPr="0084012D">
        <w:t>ganden och intar en mer ledande roll i</w:t>
      </w:r>
      <w:r w:rsidRPr="0084012D">
        <w:t>n</w:t>
      </w:r>
      <w:r w:rsidRPr="0084012D">
        <w:t>för Busan. Det är ett av skälen till att vi har efterfrågat en substansdiskussion om Busan på FAC med syfte att se hur vi kan höja ribban och bli bättre på att leverera våra åtaganden. Det är också ett tillfälle för oss att betona vikten av att vi tar våra åtaga</w:t>
      </w:r>
      <w:r w:rsidRPr="0084012D">
        <w:t>n</w:t>
      </w:r>
      <w:r w:rsidRPr="0084012D">
        <w:t>den vidare efter Busan med inrättande av konkreta arbetsgrupper och med en aktiv roll också på landnivån så att det inte bara blir en huvu</w:t>
      </w:r>
      <w:r w:rsidRPr="0084012D">
        <w:t>d</w:t>
      </w:r>
      <w:r w:rsidRPr="0084012D">
        <w:t>stadsexercis.</w:t>
      </w:r>
    </w:p>
    <w:p w:rsidR="008F720E" w:rsidRPr="0084012D" w:rsidRDefault="008F720E" w:rsidP="008F720E">
      <w:pPr>
        <w:pStyle w:val="Rubrik2"/>
      </w:pPr>
      <w:bookmarkStart w:id="385" w:name="_Toc309126296"/>
      <w:bookmarkStart w:id="386" w:name="_Toc309128083"/>
      <w:bookmarkStart w:id="387" w:name="_Toc314735421"/>
      <w:r w:rsidRPr="0084012D">
        <w:t>Anf.</w:t>
      </w:r>
      <w:r w:rsidR="004E7651" w:rsidRPr="0084012D">
        <w:t>  127  </w:t>
      </w:r>
      <w:r w:rsidRPr="0084012D">
        <w:t>JENS HOLM (V):</w:t>
      </w:r>
      <w:bookmarkEnd w:id="385"/>
      <w:bookmarkEnd w:id="386"/>
      <w:bookmarkEnd w:id="387"/>
    </w:p>
    <w:p w:rsidR="008F720E" w:rsidRPr="0084012D" w:rsidRDefault="008F720E" w:rsidP="008F720E">
      <w:pPr>
        <w:pStyle w:val="Normaltindrag"/>
      </w:pPr>
      <w:r w:rsidRPr="0084012D">
        <w:t>Jag tackar för föredragningen. Det är bra att klimatfinansiering tas upp i förslaget till slutsatser under punkterna 53 och 54. Såvitt jag förstår leder principerna som man hänvisar till i punkt 53 inte till att det blir nya a</w:t>
      </w:r>
      <w:r w:rsidRPr="0084012D">
        <w:t>d</w:t>
      </w:r>
      <w:r w:rsidRPr="0084012D">
        <w:t>ditionella medel som man bistår med, utan det möjliggör att ta pengar från det ordinarie biståndet till klimatfinansiering. Det tycker vi i Vän</w:t>
      </w:r>
      <w:r w:rsidRPr="0084012D">
        <w:t>s</w:t>
      </w:r>
      <w:r w:rsidRPr="0084012D">
        <w:t>terpartiet är fel. Kan statssekreteraren kommentera detta?</w:t>
      </w:r>
    </w:p>
    <w:p w:rsidR="008F720E" w:rsidRPr="0084012D" w:rsidRDefault="008F720E" w:rsidP="008F720E">
      <w:pPr>
        <w:pStyle w:val="Rubrik2"/>
      </w:pPr>
      <w:bookmarkStart w:id="388" w:name="_Toc309126297"/>
      <w:bookmarkStart w:id="389" w:name="_Toc309128084"/>
      <w:bookmarkStart w:id="390" w:name="_Toc314735422"/>
      <w:r w:rsidRPr="0084012D">
        <w:t>Anf.</w:t>
      </w:r>
      <w:r w:rsidR="004E7651" w:rsidRPr="0084012D">
        <w:t>  128  </w:t>
      </w:r>
      <w:r w:rsidRPr="0084012D">
        <w:t>KENNETH G FORSLUND (S):</w:t>
      </w:r>
      <w:bookmarkEnd w:id="388"/>
      <w:bookmarkEnd w:id="389"/>
      <w:bookmarkEnd w:id="390"/>
    </w:p>
    <w:p w:rsidR="008F720E" w:rsidRPr="0084012D" w:rsidRDefault="008F720E" w:rsidP="008F720E">
      <w:pPr>
        <w:pStyle w:val="Normaltindrag"/>
      </w:pPr>
      <w:r w:rsidRPr="0084012D">
        <w:t>Herr ordförande! Jag understryker det vi sade om ansvarsutkrävandet i utrikesutskottet när vi hade samråd där. EU måste uppfylla sina åtaga</w:t>
      </w:r>
      <w:r w:rsidRPr="0084012D">
        <w:t>n</w:t>
      </w:r>
      <w:r w:rsidRPr="0084012D">
        <w:t>den. Vi talade också om vikten av att föra in jämställdhetsperspektivet och ansvarsutkrävandet i de fall där det är icke-offentliga utf</w:t>
      </w:r>
      <w:r w:rsidRPr="0084012D">
        <w:t>ö</w:t>
      </w:r>
      <w:r w:rsidRPr="0084012D">
        <w:t>rare av biståndet, då främst företag. Även de måste granskas och ställas till svars för hur deras insatser fungerar.</w:t>
      </w:r>
    </w:p>
    <w:p w:rsidR="008F720E" w:rsidRPr="0084012D" w:rsidRDefault="008F720E" w:rsidP="008F720E">
      <w:pPr>
        <w:pStyle w:val="Rubrik2"/>
      </w:pPr>
      <w:bookmarkStart w:id="391" w:name="_Toc309126298"/>
      <w:bookmarkStart w:id="392" w:name="_Toc309128085"/>
      <w:bookmarkStart w:id="393" w:name="_Toc314735423"/>
      <w:r w:rsidRPr="0084012D">
        <w:t>Anf.</w:t>
      </w:r>
      <w:r w:rsidR="004E7651" w:rsidRPr="0084012D">
        <w:t>  129  </w:t>
      </w:r>
      <w:r w:rsidRPr="0084012D">
        <w:t>KERSTIN LUNDGREN (C):</w:t>
      </w:r>
      <w:bookmarkEnd w:id="391"/>
      <w:bookmarkEnd w:id="392"/>
      <w:bookmarkEnd w:id="393"/>
    </w:p>
    <w:p w:rsidR="008F720E" w:rsidRPr="0084012D" w:rsidRDefault="008F720E" w:rsidP="008F720E">
      <w:pPr>
        <w:pStyle w:val="Normaltindrag"/>
      </w:pPr>
      <w:r w:rsidRPr="0084012D">
        <w:t>Jag vill också understryka det som framkom i utrikesutskottets sena</w:t>
      </w:r>
      <w:r w:rsidRPr="0084012D">
        <w:t>s</w:t>
      </w:r>
      <w:r w:rsidRPr="0084012D">
        <w:t>te diskussion om detta. Det måste finnas beredskap att lyfta upp jä</w:t>
      </w:r>
      <w:r w:rsidRPr="0084012D">
        <w:t>m</w:t>
      </w:r>
      <w:r w:rsidRPr="0084012D">
        <w:t>ställdhetsperspektivet i dessa sammanhang. Det är också viktigt med klimatdelen i upplägget. Jag tycker till skillnad från Jens Holm att ingen dörr stängs, utan det handlar om att hå</w:t>
      </w:r>
      <w:r w:rsidRPr="0084012D">
        <w:t>l</w:t>
      </w:r>
      <w:r w:rsidRPr="0084012D">
        <w:t>la principer och ta vara på de grunder som finns i effektivitetsresonemanget. Det är bra och viktigt att det finns med.</w:t>
      </w:r>
    </w:p>
    <w:p w:rsidR="008F720E" w:rsidRPr="0084012D" w:rsidRDefault="008F720E" w:rsidP="008F720E">
      <w:pPr>
        <w:pStyle w:val="Rubrik2"/>
      </w:pPr>
      <w:bookmarkStart w:id="394" w:name="_Toc309126299"/>
      <w:bookmarkStart w:id="395" w:name="_Toc309128086"/>
      <w:bookmarkStart w:id="396" w:name="_Toc314735424"/>
      <w:r w:rsidRPr="0084012D">
        <w:t>Anf.</w:t>
      </w:r>
      <w:r w:rsidR="004E7651" w:rsidRPr="0084012D">
        <w:t>  130  </w:t>
      </w:r>
      <w:r w:rsidRPr="0084012D">
        <w:t>MARGARETA SANDSTEDT (SD):</w:t>
      </w:r>
      <w:bookmarkEnd w:id="394"/>
      <w:bookmarkEnd w:id="395"/>
      <w:bookmarkEnd w:id="396"/>
    </w:p>
    <w:p w:rsidR="008F720E" w:rsidRPr="0084012D" w:rsidRDefault="008F720E" w:rsidP="008F720E">
      <w:pPr>
        <w:pStyle w:val="Normaltindrag"/>
      </w:pPr>
      <w:r w:rsidRPr="0084012D">
        <w:t>Sveriges ståndpunkt när det gäller bistånd</w:t>
      </w:r>
      <w:r w:rsidRPr="0084012D">
        <w:t>s</w:t>
      </w:r>
      <w:r w:rsidRPr="0084012D">
        <w:t>effektivitet bör vara ännu tydligare än vad vi ger uttryck för. Den svenska ståndpunkten bör vara att EU-kommissionen inför högnivåmötet på ett tydligare sätt ska lyfta fram de svårigh</w:t>
      </w:r>
      <w:r w:rsidRPr="0084012D">
        <w:t>e</w:t>
      </w:r>
      <w:r w:rsidRPr="0084012D">
        <w:t>ter och risker som är förenade med att betala ut budgetstöd till tredjeländer. Vi bör också vara tydligare med behovet av ökad konditi</w:t>
      </w:r>
      <w:r w:rsidRPr="0084012D">
        <w:t>o</w:t>
      </w:r>
      <w:r w:rsidRPr="0084012D">
        <w:t>nalitet och tydliga kriterier. Ännu mer tydlighet är alltså ett medskick från oss.</w:t>
      </w:r>
    </w:p>
    <w:p w:rsidR="008F720E" w:rsidRPr="0084012D" w:rsidRDefault="008F720E" w:rsidP="008F720E">
      <w:pPr>
        <w:pStyle w:val="Rubrik2"/>
      </w:pPr>
      <w:bookmarkStart w:id="397" w:name="_Toc309126300"/>
      <w:bookmarkStart w:id="398" w:name="_Toc309128087"/>
      <w:bookmarkStart w:id="399" w:name="_Toc314735425"/>
      <w:r w:rsidRPr="0084012D">
        <w:t>Anf.</w:t>
      </w:r>
      <w:r w:rsidR="004E7651" w:rsidRPr="0084012D">
        <w:t>  131  </w:t>
      </w:r>
      <w:r w:rsidRPr="0084012D">
        <w:t>Statssekreterare HANNA HELLQUIST:</w:t>
      </w:r>
      <w:bookmarkEnd w:id="397"/>
      <w:bookmarkEnd w:id="398"/>
      <w:bookmarkEnd w:id="399"/>
    </w:p>
    <w:p w:rsidR="008F720E" w:rsidRPr="0084012D" w:rsidRDefault="008F720E" w:rsidP="008F720E">
      <w:pPr>
        <w:pStyle w:val="Normaltindrag"/>
      </w:pPr>
      <w:r w:rsidRPr="0084012D">
        <w:t>Herr ordförande! Jag försökte ta intryck av uppmaningen att fatta mig så kort som möjligt. Jag finns tillgänglig i andra sammanhang för fördj</w:t>
      </w:r>
      <w:r w:rsidRPr="0084012D">
        <w:t>u</w:t>
      </w:r>
      <w:r w:rsidRPr="0084012D">
        <w:t>pad diskussion vad gäller den breda b</w:t>
      </w:r>
      <w:r w:rsidRPr="0084012D">
        <w:t>i</w:t>
      </w:r>
      <w:r w:rsidRPr="0084012D">
        <w:t>ståndseffektivitetsagendan. Här har jag betonat att vi ser skäl att lyfta fram konkreta åtaga</w:t>
      </w:r>
      <w:r w:rsidRPr="0084012D">
        <w:t>n</w:t>
      </w:r>
      <w:r w:rsidRPr="0084012D">
        <w:t>den när det gäller transparens, resultat och ansvarsutkrävande som i någon mån, enligt vår analys, varit försummade områden under de senaste årens implement</w:t>
      </w:r>
      <w:r w:rsidRPr="0084012D">
        <w:t>e</w:t>
      </w:r>
      <w:r w:rsidRPr="0084012D">
        <w:t>ring av biståndseffekt</w:t>
      </w:r>
      <w:r w:rsidRPr="0084012D">
        <w:t>i</w:t>
      </w:r>
      <w:r w:rsidRPr="0084012D">
        <w:t>vitetsprinciperna.</w:t>
      </w:r>
    </w:p>
    <w:p w:rsidR="008F720E" w:rsidRPr="0084012D" w:rsidRDefault="008F720E" w:rsidP="008F720E">
      <w:pPr>
        <w:pStyle w:val="Normaltindrag"/>
      </w:pPr>
      <w:r w:rsidRPr="0084012D">
        <w:t>I botten av vårt agerande ligger dock en relativt kraftfull problemat</w:t>
      </w:r>
      <w:r w:rsidRPr="0084012D">
        <w:t>i</w:t>
      </w:r>
      <w:r w:rsidRPr="0084012D">
        <w:t>sering av andra d</w:t>
      </w:r>
      <w:r w:rsidRPr="0084012D">
        <w:t>e</w:t>
      </w:r>
      <w:r w:rsidRPr="0084012D">
        <w:t>lar av biståndsagendan, till exempel frågan om vad ägarskap har kommit att innebära i prakt</w:t>
      </w:r>
      <w:r w:rsidRPr="0084012D">
        <w:t>i</w:t>
      </w:r>
      <w:r w:rsidRPr="0084012D">
        <w:t>ken. Vi är för ett vidgande av ägarskapsbegre</w:t>
      </w:r>
      <w:r w:rsidRPr="0084012D">
        <w:t>p</w:t>
      </w:r>
      <w:r w:rsidRPr="0084012D">
        <w:t>pet som tar avstamp i att fattiga människors ägarskap för utveckling snarare än korrupta odemokratiska regimers ägarskap för utveckling är den utmaning vi ska ta fasta på.</w:t>
      </w:r>
    </w:p>
    <w:p w:rsidR="008F720E" w:rsidRPr="0084012D" w:rsidRDefault="008F720E" w:rsidP="008F720E">
      <w:pPr>
        <w:pStyle w:val="Normaltindrag"/>
      </w:pPr>
      <w:r w:rsidRPr="0084012D">
        <w:t>Vi tar också fasta på problemen som har uppstått i ivern att harmon</w:t>
      </w:r>
      <w:r w:rsidRPr="0084012D">
        <w:t>i</w:t>
      </w:r>
      <w:r w:rsidRPr="0084012D">
        <w:t>sera och givaranpassa biståndet, som det heter enligt biståndseffektiv</w:t>
      </w:r>
      <w:r w:rsidRPr="0084012D">
        <w:t>i</w:t>
      </w:r>
      <w:r w:rsidRPr="0084012D">
        <w:t>tetsterminologin, som i någon mån på vissa sätt urartat till att innebära en överbyråkr</w:t>
      </w:r>
      <w:r w:rsidRPr="0084012D">
        <w:t>a</w:t>
      </w:r>
      <w:r w:rsidRPr="0084012D">
        <w:t>tisering av mycket av detta.</w:t>
      </w:r>
    </w:p>
    <w:p w:rsidR="008F720E" w:rsidRPr="0084012D" w:rsidRDefault="008F720E" w:rsidP="008F720E">
      <w:pPr>
        <w:pStyle w:val="Normaltindrag"/>
      </w:pPr>
      <w:r w:rsidRPr="0084012D">
        <w:t>Regeringen har alltså ett tydligt biståndse</w:t>
      </w:r>
      <w:r w:rsidRPr="0084012D">
        <w:t>f</w:t>
      </w:r>
      <w:r w:rsidRPr="0084012D">
        <w:t>fektivitetsengagemang med en tydlig problematisering av det som inte har fungerat. Dock han</w:t>
      </w:r>
      <w:r w:rsidRPr="0084012D">
        <w:t>d</w:t>
      </w:r>
      <w:r w:rsidRPr="0084012D">
        <w:t>lar det konstruktiva bidrag som vi vill ge i hög grad om att vi måste ha höjd ambitionsnivå när det gäller just resultat på riktigt och transparens som en grundläggande förutsättning för ansvarsutkrävande.</w:t>
      </w:r>
    </w:p>
    <w:p w:rsidR="008F720E" w:rsidRPr="0084012D" w:rsidRDefault="008F720E" w:rsidP="008F720E">
      <w:pPr>
        <w:pStyle w:val="Normaltindrag"/>
      </w:pPr>
      <w:r w:rsidRPr="0084012D">
        <w:t>När det gäller att lyfta upp jämställdhet ges det nog ett bra tillfälle vid Busan. Jag vet att det kommer att anordnas diverse olika se</w:t>
      </w:r>
      <w:r w:rsidRPr="0084012D">
        <w:t>s</w:t>
      </w:r>
      <w:r w:rsidRPr="0084012D">
        <w:t>sioner med sannolikt representation på hög politisk nivå för att ta sig an just jä</w:t>
      </w:r>
      <w:r w:rsidRPr="0084012D">
        <w:t>m</w:t>
      </w:r>
      <w:r w:rsidRPr="0084012D">
        <w:t>ställdhetsutmaningen. Det är min bestämda uppfattning efter att ha sett programmet. Det har vi med oss.</w:t>
      </w:r>
    </w:p>
    <w:p w:rsidR="008F720E" w:rsidRPr="0084012D" w:rsidRDefault="008F720E" w:rsidP="008F720E">
      <w:pPr>
        <w:pStyle w:val="Normaltindrag"/>
      </w:pPr>
      <w:r w:rsidRPr="0084012D">
        <w:t>Tillbaka till rådsslutsatserna som Jens Holm kommenterade. Frågan om additionella medel kopplat till klimatfinansiering är en ständigt l</w:t>
      </w:r>
      <w:r w:rsidRPr="0084012D">
        <w:t>e</w:t>
      </w:r>
      <w:r w:rsidRPr="0084012D">
        <w:t>vande diskussion. Regeringen har liksom i diskussionen om innovativ finansiering försökt ta fasta på att det i grunden handlar om vilka totala flöden vi har möjlighet att investera i utvecklingsutmaningar, inklusive dem som föra</w:t>
      </w:r>
      <w:r w:rsidRPr="0084012D">
        <w:t>n</w:t>
      </w:r>
      <w:r w:rsidRPr="0084012D">
        <w:t>leds av klimatförändringar.</w:t>
      </w:r>
    </w:p>
    <w:p w:rsidR="008F720E" w:rsidRPr="0084012D" w:rsidRDefault="008F720E" w:rsidP="008F720E">
      <w:pPr>
        <w:pStyle w:val="Normaltindrag"/>
      </w:pPr>
      <w:r w:rsidRPr="0084012D">
        <w:t>Här har vi ett särskilt ansvar och en sä</w:t>
      </w:r>
      <w:r w:rsidRPr="0084012D">
        <w:t>r</w:t>
      </w:r>
      <w:r w:rsidRPr="0084012D">
        <w:t>skild position i och med att vi med råge lever upp till 0,7-procentsåtagandet. Såväl i den breda utvec</w:t>
      </w:r>
      <w:r w:rsidRPr="0084012D">
        <w:t>k</w:t>
      </w:r>
      <w:r w:rsidRPr="0084012D">
        <w:t>lingsdiskussionen som i den smalare biståndsfinansieringsdiskussionen och klimatf</w:t>
      </w:r>
      <w:r w:rsidRPr="0084012D">
        <w:t>i</w:t>
      </w:r>
      <w:r w:rsidRPr="0084012D">
        <w:t>nansieringsdiskussionen är vår huvudpoäng att fler länder måste ta sitt ansvar och bidra till dessa samlade utmaningar, som ibland är svåra att skilja åt, för att vi på ett så effektivt sätt som möjligt och med stor trovärdighet ska kunna säga att vi gör det vi kan och har åtagit oss för att bidra till fattiga länders och framför allt fattiga människors situ</w:t>
      </w:r>
      <w:r w:rsidRPr="0084012D">
        <w:t>a</w:t>
      </w:r>
      <w:r w:rsidRPr="0084012D">
        <w:t>tion i dagens värld där vi ser simultana kriser och där klimatförändrin</w:t>
      </w:r>
      <w:r w:rsidRPr="0084012D">
        <w:t>g</w:t>
      </w:r>
      <w:r w:rsidRPr="0084012D">
        <w:t>arnas efterverkningar är en av de mest påtagliga.</w:t>
      </w:r>
    </w:p>
    <w:p w:rsidR="008F720E" w:rsidRPr="0084012D" w:rsidRDefault="008F720E" w:rsidP="008F720E">
      <w:pPr>
        <w:pStyle w:val="Normaltindrag"/>
      </w:pPr>
      <w:r w:rsidRPr="0084012D">
        <w:t>Det är en viktig finansieringsdiskussion, men utifrån den breda u</w:t>
      </w:r>
      <w:r w:rsidRPr="0084012D">
        <w:t>t</w:t>
      </w:r>
      <w:r w:rsidRPr="0084012D">
        <w:t>vecklingsansatsen betonar vi att det gäller att leva upp till sina åt</w:t>
      </w:r>
      <w:r w:rsidRPr="0084012D">
        <w:t>a</w:t>
      </w:r>
      <w:r w:rsidRPr="0084012D">
        <w:t>ganden när det gäller att bidra till utveckling globalt sett. Vi kan dock ha en i</w:t>
      </w:r>
      <w:r w:rsidRPr="0084012D">
        <w:t>n</w:t>
      </w:r>
      <w:r w:rsidRPr="0084012D">
        <w:t>hemsk disku</w:t>
      </w:r>
      <w:r w:rsidRPr="0084012D">
        <w:t>s</w:t>
      </w:r>
      <w:r w:rsidRPr="0084012D">
        <w:t>sion om hur klimatfinansiering ska se ut på olika nivåer.</w:t>
      </w:r>
    </w:p>
    <w:p w:rsidR="008F720E" w:rsidRPr="0084012D" w:rsidRDefault="008F720E" w:rsidP="008F720E">
      <w:pPr>
        <w:pStyle w:val="Rubrik2"/>
      </w:pPr>
      <w:bookmarkStart w:id="400" w:name="_Toc309126301"/>
      <w:bookmarkStart w:id="401" w:name="_Toc309128088"/>
      <w:bookmarkStart w:id="402" w:name="_Toc314735426"/>
      <w:r w:rsidRPr="0084012D">
        <w:t>Anf.</w:t>
      </w:r>
      <w:r w:rsidR="004E7651" w:rsidRPr="0084012D">
        <w:t>  132  </w:t>
      </w:r>
      <w:r w:rsidRPr="0084012D">
        <w:t>KERSTIN LUNDGREN (C):</w:t>
      </w:r>
      <w:bookmarkEnd w:id="400"/>
      <w:bookmarkEnd w:id="401"/>
      <w:bookmarkEnd w:id="402"/>
    </w:p>
    <w:p w:rsidR="008F720E" w:rsidRPr="0084012D" w:rsidRDefault="008F720E" w:rsidP="008F720E">
      <w:pPr>
        <w:pStyle w:val="Normaltindrag"/>
      </w:pPr>
      <w:r w:rsidRPr="0084012D">
        <w:t>Det finns skäl att understryka ytterligare ett perspektiv som fanns med i utrikesutskottets diskussion. Det handlar om både transp</w:t>
      </w:r>
      <w:r w:rsidRPr="0084012D">
        <w:t>a</w:t>
      </w:r>
      <w:r w:rsidRPr="0084012D">
        <w:t>rens och ansvarsutkrävande, nämligen det parl</w:t>
      </w:r>
      <w:r w:rsidRPr="0084012D">
        <w:t>a</w:t>
      </w:r>
      <w:r w:rsidRPr="0084012D">
        <w:t>mentariska perspektivet. Att lyfta fram lokala strukturer och det civila samhället är givetvis viktigt, men en del i att bygga demokrati och möjlighet till konfliktlösning, ansvars</w:t>
      </w:r>
      <w:r w:rsidR="005C2835" w:rsidRPr="0084012D">
        <w:softHyphen/>
      </w:r>
      <w:r w:rsidRPr="0084012D">
        <w:t>utkrävande och transparens är att understryka det parlamentariska pe</w:t>
      </w:r>
      <w:r w:rsidRPr="0084012D">
        <w:t>r</w:t>
      </w:r>
      <w:r w:rsidRPr="0084012D">
        <w:t>spektivet i dessa samma</w:t>
      </w:r>
      <w:r w:rsidRPr="0084012D">
        <w:t>n</w:t>
      </w:r>
      <w:r w:rsidRPr="0084012D">
        <w:t xml:space="preserve">hang. </w:t>
      </w:r>
    </w:p>
    <w:p w:rsidR="008F720E" w:rsidRPr="0084012D" w:rsidRDefault="008F720E" w:rsidP="008F720E">
      <w:pPr>
        <w:pStyle w:val="Normaltindrag"/>
      </w:pPr>
      <w:r w:rsidRPr="0084012D">
        <w:t>Jag utgår från att detta ryms, och jag hörde i utrikesutskottet att det var så. Det finns dock skäl när man lyfter upp local authorities att även försöka markera vikten av ett parlamentariskt perspektiv i såväl trans</w:t>
      </w:r>
      <w:r w:rsidR="005C2835" w:rsidRPr="0084012D">
        <w:softHyphen/>
      </w:r>
      <w:r w:rsidRPr="0084012D">
        <w:t>p</w:t>
      </w:r>
      <w:r w:rsidRPr="0084012D">
        <w:t>a</w:t>
      </w:r>
      <w:r w:rsidRPr="0084012D">
        <w:t>rens- som accountability-delarna.</w:t>
      </w:r>
    </w:p>
    <w:p w:rsidR="008F720E" w:rsidRPr="0084012D" w:rsidRDefault="008F720E" w:rsidP="008F720E">
      <w:pPr>
        <w:pStyle w:val="Rubrik2"/>
      </w:pPr>
      <w:bookmarkStart w:id="403" w:name="_Toc309126302"/>
      <w:bookmarkStart w:id="404" w:name="_Toc309128089"/>
      <w:bookmarkStart w:id="405" w:name="_Toc314735427"/>
      <w:r w:rsidRPr="0084012D">
        <w:t>Anf.</w:t>
      </w:r>
      <w:r w:rsidR="004E7651" w:rsidRPr="0084012D">
        <w:t>  133  </w:t>
      </w:r>
      <w:r w:rsidRPr="0084012D">
        <w:t>ORDFÖRANDEN:</w:t>
      </w:r>
      <w:bookmarkEnd w:id="403"/>
      <w:bookmarkEnd w:id="404"/>
      <w:bookmarkEnd w:id="405"/>
    </w:p>
    <w:p w:rsidR="008F720E" w:rsidRPr="0084012D" w:rsidRDefault="008F720E" w:rsidP="008F720E">
      <w:pPr>
        <w:pStyle w:val="Normaltindrag"/>
      </w:pPr>
      <w:r w:rsidRPr="0084012D">
        <w:t>Jag utgår från att statssekreteraren instä</w:t>
      </w:r>
      <w:r w:rsidRPr="0084012D">
        <w:t>m</w:t>
      </w:r>
      <w:r w:rsidRPr="0084012D">
        <w:t>mer i det.</w:t>
      </w:r>
    </w:p>
    <w:p w:rsidR="008F720E" w:rsidRPr="0084012D" w:rsidRDefault="008F720E" w:rsidP="008F720E">
      <w:pPr>
        <w:pStyle w:val="Rubrik2"/>
      </w:pPr>
      <w:bookmarkStart w:id="406" w:name="_Toc309126303"/>
      <w:bookmarkStart w:id="407" w:name="_Toc309128090"/>
      <w:bookmarkStart w:id="408" w:name="_Toc314735428"/>
      <w:r w:rsidRPr="0084012D">
        <w:t>Anf.</w:t>
      </w:r>
      <w:r w:rsidR="004E7651" w:rsidRPr="0084012D">
        <w:t>  134  </w:t>
      </w:r>
      <w:r w:rsidRPr="0084012D">
        <w:t>Statssekreterare HANNA HELLQUIST:</w:t>
      </w:r>
      <w:bookmarkEnd w:id="406"/>
      <w:bookmarkEnd w:id="407"/>
      <w:bookmarkEnd w:id="408"/>
    </w:p>
    <w:p w:rsidR="008F720E" w:rsidRPr="0084012D" w:rsidRDefault="008F720E" w:rsidP="008F720E">
      <w:pPr>
        <w:pStyle w:val="Normaltindrag"/>
      </w:pPr>
      <w:r w:rsidRPr="0084012D">
        <w:t>Ja. Jag vill gärna komplettera mitt långa svar om klimatfinansiering</w:t>
      </w:r>
      <w:r w:rsidRPr="0084012D">
        <w:t>s</w:t>
      </w:r>
      <w:r w:rsidRPr="0084012D">
        <w:t>frågan. När vi ser hur frågan hanteras i rådsslutsatserna är det viktigt att framhålla att poängen här är att principerna om biståndseffektivitet ska tillä</w:t>
      </w:r>
      <w:r w:rsidRPr="0084012D">
        <w:t>m</w:t>
      </w:r>
      <w:r w:rsidRPr="0084012D">
        <w:t>pas på alla flöden som har för avsikt att bidra till utveckling i olika dimensioner. Det är ett viktigt framsteg även beaktande eventuella fråg</w:t>
      </w:r>
      <w:r w:rsidRPr="0084012D">
        <w:t>e</w:t>
      </w:r>
      <w:r w:rsidRPr="0084012D">
        <w:t>tecken kring hur proportionerna och finansi</w:t>
      </w:r>
      <w:r w:rsidRPr="0084012D">
        <w:t>e</w:t>
      </w:r>
      <w:r w:rsidRPr="0084012D">
        <w:t>ringskällorna ska se ut på klimatfinansieringsområdet. Jag ville ta tillfället i akt att fö</w:t>
      </w:r>
      <w:r w:rsidRPr="0084012D">
        <w:t>r</w:t>
      </w:r>
      <w:r w:rsidRPr="0084012D">
        <w:t xml:space="preserve">tydliga det. </w:t>
      </w:r>
    </w:p>
    <w:p w:rsidR="008F720E" w:rsidRPr="0084012D" w:rsidRDefault="008F720E" w:rsidP="008F720E">
      <w:pPr>
        <w:pStyle w:val="Rubrik2"/>
      </w:pPr>
      <w:bookmarkStart w:id="409" w:name="_Toc309126304"/>
      <w:bookmarkStart w:id="410" w:name="_Toc309128091"/>
      <w:bookmarkStart w:id="411" w:name="_Toc314735429"/>
      <w:r w:rsidRPr="0084012D">
        <w:t>Anf.</w:t>
      </w:r>
      <w:r w:rsidR="004E7651" w:rsidRPr="0084012D">
        <w:t>  135  </w:t>
      </w:r>
      <w:r w:rsidRPr="0084012D">
        <w:t>DÉSIRÉE PETHRUS (KD):</w:t>
      </w:r>
      <w:bookmarkEnd w:id="409"/>
      <w:bookmarkEnd w:id="410"/>
      <w:bookmarkEnd w:id="411"/>
    </w:p>
    <w:p w:rsidR="008F720E" w:rsidRPr="0084012D" w:rsidRDefault="008F720E" w:rsidP="008F720E">
      <w:pPr>
        <w:pStyle w:val="Normaltindrag"/>
      </w:pPr>
      <w:r w:rsidRPr="0084012D">
        <w:t>Jag vill bara göra den kommentar jag gjorde i utrikesutskottet. När vi pratar om effektivitet och transparens samverkar vi oftast i regioner där även andra aktörer, som icke-demokratiska länder, kommer in i samsp</w:t>
      </w:r>
      <w:r w:rsidRPr="0084012D">
        <w:t>e</w:t>
      </w:r>
      <w:r w:rsidRPr="0084012D">
        <w:t>let, och det är viktigt att EU håller sin fana högt kring demokr</w:t>
      </w:r>
      <w:r w:rsidRPr="0084012D">
        <w:t>a</w:t>
      </w:r>
      <w:r w:rsidRPr="0084012D">
        <w:t>ti och mänskliga rättigheter.</w:t>
      </w:r>
    </w:p>
    <w:p w:rsidR="008F720E" w:rsidRPr="0084012D" w:rsidRDefault="008F720E" w:rsidP="008F720E">
      <w:pPr>
        <w:pStyle w:val="Rubrik2"/>
      </w:pPr>
      <w:bookmarkStart w:id="412" w:name="_Toc309126305"/>
      <w:bookmarkStart w:id="413" w:name="_Toc309128092"/>
      <w:bookmarkStart w:id="414" w:name="_Toc314735430"/>
      <w:r w:rsidRPr="0084012D">
        <w:t>Anf.</w:t>
      </w:r>
      <w:r w:rsidR="004E7651" w:rsidRPr="0084012D">
        <w:t>  136  </w:t>
      </w:r>
      <w:r w:rsidRPr="0084012D">
        <w:t>JENS HOLM (V):</w:t>
      </w:r>
      <w:bookmarkEnd w:id="412"/>
      <w:bookmarkEnd w:id="413"/>
      <w:bookmarkEnd w:id="414"/>
    </w:p>
    <w:p w:rsidR="008F720E" w:rsidRPr="0084012D" w:rsidRDefault="008F720E" w:rsidP="008F720E">
      <w:pPr>
        <w:pStyle w:val="Normaltindrag"/>
      </w:pPr>
      <w:r w:rsidRPr="0084012D">
        <w:t>Jag vill bara annonsera att vi vill anmäla en avvikande mening just vad gäller klimatfinans</w:t>
      </w:r>
      <w:r w:rsidRPr="0084012D">
        <w:t>i</w:t>
      </w:r>
      <w:r w:rsidRPr="0084012D">
        <w:t>ering, där vi tycker att Sverige borde driva att det ska vara nya additionella medel som ska komma till stånd.</w:t>
      </w:r>
    </w:p>
    <w:p w:rsidR="008F720E" w:rsidRPr="0084012D" w:rsidRDefault="008F720E" w:rsidP="008F720E">
      <w:pPr>
        <w:pStyle w:val="Rubrik2"/>
      </w:pPr>
      <w:bookmarkStart w:id="415" w:name="_Toc309126306"/>
      <w:bookmarkStart w:id="416" w:name="_Toc309128093"/>
      <w:bookmarkStart w:id="417" w:name="_Toc314735431"/>
      <w:r w:rsidRPr="0084012D">
        <w:t>Anf.</w:t>
      </w:r>
      <w:r w:rsidR="004E7651" w:rsidRPr="0084012D">
        <w:t>  137  </w:t>
      </w:r>
      <w:r w:rsidRPr="0084012D">
        <w:t>HELENA LEANDER (MP):</w:t>
      </w:r>
      <w:bookmarkEnd w:id="415"/>
      <w:bookmarkEnd w:id="416"/>
      <w:bookmarkEnd w:id="417"/>
    </w:p>
    <w:p w:rsidR="008F720E" w:rsidRPr="0084012D" w:rsidRDefault="008F720E" w:rsidP="008F720E">
      <w:pPr>
        <w:pStyle w:val="Normaltindrag"/>
      </w:pPr>
      <w:r w:rsidRPr="0084012D">
        <w:t>Jag tycker också att det var lite svagt vad gäller just klimatfinansi</w:t>
      </w:r>
      <w:r w:rsidRPr="0084012D">
        <w:t>e</w:t>
      </w:r>
      <w:r w:rsidRPr="0084012D">
        <w:t>ringen. Det är ett av de åtaganden vi har gjort att det ska vara nya add</w:t>
      </w:r>
      <w:r w:rsidRPr="0084012D">
        <w:t>i</w:t>
      </w:r>
      <w:r w:rsidRPr="0084012D">
        <w:t>tionella medel. Jag ansluter mig till Jens Holm där.</w:t>
      </w:r>
    </w:p>
    <w:p w:rsidR="008F720E" w:rsidRPr="0084012D" w:rsidRDefault="008F720E" w:rsidP="008F720E">
      <w:pPr>
        <w:pStyle w:val="Rubrik2"/>
      </w:pPr>
      <w:bookmarkStart w:id="418" w:name="_Toc309126307"/>
      <w:bookmarkStart w:id="419" w:name="_Toc309128094"/>
      <w:bookmarkStart w:id="420" w:name="_Toc314735432"/>
      <w:r w:rsidRPr="0084012D">
        <w:t>Anf.</w:t>
      </w:r>
      <w:r w:rsidR="004E7651" w:rsidRPr="0084012D">
        <w:t>  138  </w:t>
      </w:r>
      <w:r w:rsidRPr="0084012D">
        <w:t>PYRY NIEMI (S):</w:t>
      </w:r>
      <w:bookmarkEnd w:id="418"/>
      <w:bookmarkEnd w:id="419"/>
      <w:bookmarkEnd w:id="420"/>
    </w:p>
    <w:p w:rsidR="008F720E" w:rsidRPr="0084012D" w:rsidRDefault="008F720E" w:rsidP="008F720E">
      <w:pPr>
        <w:pStyle w:val="Normaltindrag"/>
      </w:pPr>
      <w:r w:rsidRPr="0084012D">
        <w:t>Jag instämmer i Vänsterns och Miljöpartiets uppfattning.</w:t>
      </w:r>
    </w:p>
    <w:p w:rsidR="008F720E" w:rsidRPr="0084012D" w:rsidRDefault="008F720E" w:rsidP="008F720E">
      <w:pPr>
        <w:pStyle w:val="Rubrik2"/>
      </w:pPr>
      <w:bookmarkStart w:id="421" w:name="_Toc309126308"/>
      <w:bookmarkStart w:id="422" w:name="_Toc309128095"/>
      <w:bookmarkStart w:id="423" w:name="_Toc314735433"/>
      <w:r w:rsidRPr="0084012D">
        <w:t>Anf.</w:t>
      </w:r>
      <w:r w:rsidR="004E7651" w:rsidRPr="0084012D">
        <w:t>  139  </w:t>
      </w:r>
      <w:r w:rsidRPr="0084012D">
        <w:t>Statssekreterare HANNA HELLQUIST:</w:t>
      </w:r>
      <w:bookmarkEnd w:id="421"/>
      <w:bookmarkEnd w:id="422"/>
      <w:bookmarkEnd w:id="423"/>
    </w:p>
    <w:p w:rsidR="008F720E" w:rsidRPr="0084012D" w:rsidRDefault="008F720E" w:rsidP="008F720E">
      <w:pPr>
        <w:pStyle w:val="Normaltindrag"/>
      </w:pPr>
      <w:r w:rsidRPr="0084012D">
        <w:t>Vi får ta del av den avvikande meningen. Jag undrade om det var i anslutning till rådsslutsatserna eller i de framtida diskussionerna i</w:t>
      </w:r>
      <w:r w:rsidRPr="0084012D">
        <w:t>n</w:t>
      </w:r>
      <w:r w:rsidRPr="0084012D">
        <w:t>för Busan som detta ansågs relevant.</w:t>
      </w:r>
    </w:p>
    <w:p w:rsidR="008F720E" w:rsidRPr="0084012D" w:rsidRDefault="008F720E" w:rsidP="008F720E">
      <w:pPr>
        <w:pStyle w:val="Rubrik2"/>
      </w:pPr>
      <w:bookmarkStart w:id="424" w:name="_Toc309126309"/>
      <w:bookmarkStart w:id="425" w:name="_Toc309128096"/>
      <w:bookmarkStart w:id="426" w:name="_Toc314735434"/>
      <w:r w:rsidRPr="0084012D">
        <w:t>Anf.</w:t>
      </w:r>
      <w:r w:rsidR="004E7651" w:rsidRPr="0084012D">
        <w:t>  140  </w:t>
      </w:r>
      <w:r w:rsidRPr="0084012D">
        <w:t>JENS HOLM (V):</w:t>
      </w:r>
      <w:bookmarkEnd w:id="424"/>
      <w:bookmarkEnd w:id="425"/>
      <w:bookmarkEnd w:id="426"/>
    </w:p>
    <w:p w:rsidR="008F720E" w:rsidRPr="0084012D" w:rsidRDefault="008F720E" w:rsidP="008F720E">
      <w:pPr>
        <w:pStyle w:val="Normaltindrag"/>
      </w:pPr>
      <w:r w:rsidRPr="0084012D">
        <w:t>Rådsslutsatserna.</w:t>
      </w:r>
    </w:p>
    <w:p w:rsidR="008F720E" w:rsidRPr="0084012D" w:rsidRDefault="008F720E" w:rsidP="008F720E">
      <w:pPr>
        <w:pStyle w:val="Rubrik2"/>
      </w:pPr>
      <w:bookmarkStart w:id="427" w:name="_Toc309126310"/>
      <w:bookmarkStart w:id="428" w:name="_Toc309128097"/>
      <w:bookmarkStart w:id="429" w:name="_Toc314735435"/>
      <w:r w:rsidRPr="0084012D">
        <w:t>Anf.</w:t>
      </w:r>
      <w:r w:rsidR="004E7651" w:rsidRPr="0084012D">
        <w:t>  141  </w:t>
      </w:r>
      <w:r w:rsidRPr="0084012D">
        <w:t>ORDFÖRANDEN:</w:t>
      </w:r>
      <w:bookmarkEnd w:id="427"/>
      <w:bookmarkEnd w:id="428"/>
      <w:bookmarkEnd w:id="429"/>
    </w:p>
    <w:p w:rsidR="008F720E" w:rsidRPr="0084012D" w:rsidRDefault="008F720E" w:rsidP="008F720E">
      <w:pPr>
        <w:pStyle w:val="Normaltindrag"/>
      </w:pPr>
      <w:r w:rsidRPr="0084012D">
        <w:t>Den här frågan har kommit upp ofta i EU-nämnden, så vi är välb</w:t>
      </w:r>
      <w:r w:rsidRPr="0084012D">
        <w:t>e</w:t>
      </w:r>
      <w:r w:rsidRPr="0084012D">
        <w:t>kanta med hållningen.</w:t>
      </w:r>
    </w:p>
    <w:p w:rsidR="008F720E" w:rsidRPr="0084012D" w:rsidRDefault="008F720E" w:rsidP="008F720E">
      <w:pPr>
        <w:pStyle w:val="Normaltindrag"/>
      </w:pPr>
      <w:r w:rsidRPr="0084012D">
        <w:t>Jag försöker sammanfatta med att det finns stöd för regeringens pos</w:t>
      </w:r>
      <w:r w:rsidRPr="0084012D">
        <w:t>i</w:t>
      </w:r>
      <w:r w:rsidRPr="0084012D">
        <w:t>tion under punkt 5 och att det finns avvikande meningar. En gäller kl</w:t>
      </w:r>
      <w:r w:rsidRPr="0084012D">
        <w:t>i</w:t>
      </w:r>
      <w:r w:rsidRPr="0084012D">
        <w:t>matfinansieringen och är gemensam för Milj</w:t>
      </w:r>
      <w:r w:rsidRPr="0084012D">
        <w:t>ö</w:t>
      </w:r>
      <w:r w:rsidRPr="0084012D">
        <w:t>partiet, Socialdemokraterna och Vänsterpartiet. Det finns ett medskick från Sverigedemokraterna beträffande ökad tydlighet i biståndseffektiv</w:t>
      </w:r>
      <w:r w:rsidRPr="0084012D">
        <w:t>i</w:t>
      </w:r>
      <w:r w:rsidRPr="0084012D">
        <w:t>teten att regeringen bör lyfta fram det mer.</w:t>
      </w:r>
    </w:p>
    <w:p w:rsidR="008F720E" w:rsidRPr="0084012D" w:rsidRDefault="008F720E" w:rsidP="008F720E">
      <w:pPr>
        <w:pStyle w:val="Normaltindrag"/>
      </w:pPr>
      <w:r w:rsidRPr="0084012D">
        <w:t>Vi har två övriga frågor. För tids vinnande kanske vi ska repetera r</w:t>
      </w:r>
      <w:r w:rsidRPr="0084012D">
        <w:t>u</w:t>
      </w:r>
      <w:r w:rsidRPr="0084012D">
        <w:t>brikerna. Den ena var G20-mötet och den andra var Sustainable Energy for All. Vill nämnden ställa några frågor till statssekreteraren om dessa två övriga frågor? Nej. Vill statssekreteraren säga något mycket kort?</w:t>
      </w:r>
    </w:p>
    <w:p w:rsidR="008F720E" w:rsidRPr="0084012D" w:rsidRDefault="008F720E" w:rsidP="008F720E">
      <w:pPr>
        <w:pStyle w:val="Rubrik2"/>
      </w:pPr>
      <w:bookmarkStart w:id="430" w:name="_Toc309126311"/>
      <w:bookmarkStart w:id="431" w:name="_Toc309128098"/>
      <w:bookmarkStart w:id="432" w:name="_Toc314735436"/>
      <w:r w:rsidRPr="0084012D">
        <w:t>Anf.</w:t>
      </w:r>
      <w:r w:rsidR="004E7651" w:rsidRPr="0084012D">
        <w:t>  142  </w:t>
      </w:r>
      <w:r w:rsidRPr="0084012D">
        <w:t>Statssekreterare HANNA HELLQUIST:</w:t>
      </w:r>
      <w:bookmarkEnd w:id="430"/>
      <w:bookmarkEnd w:id="431"/>
      <w:bookmarkEnd w:id="432"/>
    </w:p>
    <w:p w:rsidR="008F720E" w:rsidRPr="0084012D" w:rsidRDefault="008F720E" w:rsidP="008F720E">
      <w:pPr>
        <w:pStyle w:val="Normaltindrag"/>
      </w:pPr>
      <w:r w:rsidRPr="0084012D">
        <w:t>Vi har ännu inte fått bakgrundsdokument på G20-punkten, så där kan jag inte ge någon y</w:t>
      </w:r>
      <w:r w:rsidRPr="0084012D">
        <w:t>t</w:t>
      </w:r>
      <w:r w:rsidRPr="0084012D">
        <w:t>terligare information.</w:t>
      </w:r>
    </w:p>
    <w:p w:rsidR="008F720E" w:rsidRPr="0084012D" w:rsidRDefault="008F720E" w:rsidP="008F720E">
      <w:pPr>
        <w:pStyle w:val="Normaltindrag"/>
      </w:pPr>
      <w:r w:rsidRPr="0084012D">
        <w:t>När det gäller Sustainable Energy for All förväntar vi oss att kommi</w:t>
      </w:r>
      <w:r w:rsidRPr="0084012D">
        <w:t>s</w:t>
      </w:r>
      <w:r w:rsidRPr="0084012D">
        <w:t>sionär Piebalgs ko</w:t>
      </w:r>
      <w:r w:rsidRPr="0084012D">
        <w:t>m</w:t>
      </w:r>
      <w:r w:rsidRPr="0084012D">
        <w:t>mer att informera om sitt engagemang i detta. Det är baserat på FN:s generalsekreterares in</w:t>
      </w:r>
      <w:r w:rsidRPr="0084012D">
        <w:t>i</w:t>
      </w:r>
      <w:r w:rsidRPr="0084012D">
        <w:t>tiativ till en klimatsatsning inom FN som heter Sustainable Energy for All som länkar till generalförsa</w:t>
      </w:r>
      <w:r w:rsidRPr="0084012D">
        <w:t>m</w:t>
      </w:r>
      <w:r w:rsidRPr="0084012D">
        <w:t>lingens beslut om att 2012 ska bli International Year of Sustainable Energy for All.</w:t>
      </w:r>
    </w:p>
    <w:p w:rsidR="008F720E" w:rsidRPr="0084012D" w:rsidRDefault="008F720E" w:rsidP="008F720E">
      <w:pPr>
        <w:pStyle w:val="Rubrik2"/>
      </w:pPr>
      <w:bookmarkStart w:id="433" w:name="_Toc309126312"/>
      <w:bookmarkStart w:id="434" w:name="_Toc309128099"/>
      <w:bookmarkStart w:id="435" w:name="_Toc314735437"/>
      <w:r w:rsidRPr="0084012D">
        <w:t>Anf.</w:t>
      </w:r>
      <w:r w:rsidR="004E7651" w:rsidRPr="0084012D">
        <w:t>  143  </w:t>
      </w:r>
      <w:r w:rsidRPr="0084012D">
        <w:t>ORDFÖRANDEN:</w:t>
      </w:r>
      <w:bookmarkEnd w:id="433"/>
      <w:bookmarkEnd w:id="434"/>
      <w:bookmarkEnd w:id="435"/>
    </w:p>
    <w:p w:rsidR="008F720E" w:rsidRPr="0084012D" w:rsidRDefault="008F720E" w:rsidP="008F720E">
      <w:pPr>
        <w:pStyle w:val="Normaltindrag"/>
      </w:pPr>
      <w:r w:rsidRPr="0084012D">
        <w:t xml:space="preserve">Därmed tackar vi statssekreteraren för i dag. </w:t>
      </w:r>
    </w:p>
    <w:p w:rsidR="008F720E" w:rsidRPr="0084012D" w:rsidRDefault="008F720E" w:rsidP="008F720E">
      <w:pPr>
        <w:pStyle w:val="Rubrik1"/>
      </w:pPr>
      <w:r w:rsidRPr="0084012D">
        <w:br w:type="page"/>
      </w:r>
      <w:bookmarkStart w:id="436" w:name="_Toc309126313"/>
      <w:bookmarkStart w:id="437" w:name="_Toc309128100"/>
      <w:bookmarkStart w:id="438" w:name="_Toc314735438"/>
      <w:r w:rsidRPr="0084012D">
        <w:t>4 §  Jordbruk och fiske</w:t>
      </w:r>
      <w:bookmarkEnd w:id="436"/>
      <w:bookmarkEnd w:id="437"/>
      <w:bookmarkEnd w:id="438"/>
    </w:p>
    <w:p w:rsidR="008F720E" w:rsidRPr="0084012D" w:rsidRDefault="008F720E" w:rsidP="008F720E">
      <w:pPr>
        <w:pStyle w:val="Rubrik1-EU-nmnden"/>
      </w:pPr>
      <w:r w:rsidRPr="0084012D">
        <w:t>Landsbygdsminister Eskil Erlandsson</w:t>
      </w:r>
    </w:p>
    <w:p w:rsidR="008F720E" w:rsidRPr="0084012D" w:rsidRDefault="008F720E" w:rsidP="008F720E">
      <w:pPr>
        <w:pStyle w:val="Rubrik1-EU-nmnden"/>
      </w:pPr>
      <w:r w:rsidRPr="0084012D">
        <w:t>Återrapport från möte i Europeiska unionens råd för jordbruk och fiske den 20–21 oktober 2011</w:t>
      </w:r>
    </w:p>
    <w:p w:rsidR="008F720E" w:rsidRPr="0084012D" w:rsidRDefault="008F720E" w:rsidP="008F720E">
      <w:pPr>
        <w:pStyle w:val="Rubrik1-EU-nmnden"/>
      </w:pPr>
      <w:r w:rsidRPr="0084012D">
        <w:t>Information och samråd inför möte i Europeiska unionens råd för jordbruk och fiske den 14 n</w:t>
      </w:r>
      <w:r w:rsidRPr="0084012D">
        <w:t>o</w:t>
      </w:r>
      <w:r w:rsidRPr="0084012D">
        <w:t>vember 2011</w:t>
      </w:r>
    </w:p>
    <w:p w:rsidR="008F720E" w:rsidRPr="0084012D" w:rsidRDefault="008F720E" w:rsidP="008F720E">
      <w:pPr>
        <w:pStyle w:val="Rubrik2"/>
      </w:pPr>
      <w:bookmarkStart w:id="439" w:name="_Toc309126314"/>
      <w:bookmarkStart w:id="440" w:name="_Toc309128101"/>
      <w:bookmarkStart w:id="441" w:name="_Toc314735439"/>
      <w:r w:rsidRPr="0084012D">
        <w:t>Anf.</w:t>
      </w:r>
      <w:r w:rsidR="004E7651" w:rsidRPr="0084012D">
        <w:t>  144  </w:t>
      </w:r>
      <w:r w:rsidRPr="0084012D">
        <w:t>ORDFÖRANDEN:</w:t>
      </w:r>
      <w:bookmarkEnd w:id="439"/>
      <w:bookmarkEnd w:id="440"/>
      <w:bookmarkEnd w:id="441"/>
    </w:p>
    <w:p w:rsidR="008F720E" w:rsidRPr="0084012D" w:rsidRDefault="008F720E" w:rsidP="008F720E">
      <w:pPr>
        <w:pStyle w:val="Normaltindrag"/>
      </w:pPr>
      <w:r w:rsidRPr="0084012D">
        <w:t>Välkommen, Eskil Erlandsson med medarbetare! Jag är ledsen att vi har dragit över tiden. Ni får skylla på de icke närvarande statsråden, som har fördröjt det hela. Men vi lever i i</w:t>
      </w:r>
      <w:r w:rsidRPr="0084012D">
        <w:t>n</w:t>
      </w:r>
      <w:r w:rsidRPr="0084012D">
        <w:t>tressanta tider, och därför blir det ofta många frågor.</w:t>
      </w:r>
    </w:p>
    <w:p w:rsidR="008F720E" w:rsidRPr="0084012D" w:rsidRDefault="008F720E" w:rsidP="008F720E">
      <w:pPr>
        <w:pStyle w:val="Normaltindrag"/>
      </w:pPr>
      <w:r w:rsidRPr="0084012D">
        <w:t>Då det inte finns några frågor på de A-punkter som ligger under Eskil Erlandsson lä</w:t>
      </w:r>
      <w:r w:rsidRPr="0084012D">
        <w:t>g</w:t>
      </w:r>
      <w:r w:rsidRPr="0084012D">
        <w:t>ger vi dem till handlingarna.</w:t>
      </w:r>
    </w:p>
    <w:p w:rsidR="008F720E" w:rsidRPr="0084012D" w:rsidRDefault="008F720E" w:rsidP="008F720E">
      <w:pPr>
        <w:pStyle w:val="Normaltindrag"/>
      </w:pPr>
      <w:r w:rsidRPr="0084012D">
        <w:t>Återrapport från möte den 20–21 oktober: M</w:t>
      </w:r>
      <w:r w:rsidRPr="0084012D">
        <w:t>i</w:t>
      </w:r>
      <w:r w:rsidRPr="0084012D">
        <w:t>nistern kan välja att vara kortfattad och bara ta frågor. Finns det frågor? Nej. Vi lägger återrappo</w:t>
      </w:r>
      <w:r w:rsidRPr="0084012D">
        <w:t>r</w:t>
      </w:r>
      <w:r w:rsidRPr="0084012D">
        <w:t>ten till handlingarna.</w:t>
      </w:r>
    </w:p>
    <w:p w:rsidR="008F720E" w:rsidRPr="0084012D" w:rsidRDefault="008F720E" w:rsidP="008F720E">
      <w:pPr>
        <w:pStyle w:val="Normaltindrag"/>
      </w:pPr>
      <w:r w:rsidRPr="0084012D">
        <w:t>Då kommer vi in på en viktig fråga, den gemensamma fiskeripolit</w:t>
      </w:r>
      <w:r w:rsidRPr="0084012D">
        <w:t>i</w:t>
      </w:r>
      <w:r w:rsidRPr="0084012D">
        <w:t>kens internationella d</w:t>
      </w:r>
      <w:r w:rsidRPr="0084012D">
        <w:t>i</w:t>
      </w:r>
      <w:r w:rsidRPr="0084012D">
        <w:t>mension.</w:t>
      </w:r>
    </w:p>
    <w:p w:rsidR="008F720E" w:rsidRPr="0084012D" w:rsidRDefault="008F720E" w:rsidP="008F720E">
      <w:pPr>
        <w:pStyle w:val="Rubrik2"/>
      </w:pPr>
      <w:bookmarkStart w:id="442" w:name="_Toc309126315"/>
      <w:bookmarkStart w:id="443" w:name="_Toc309128102"/>
      <w:bookmarkStart w:id="444" w:name="_Toc314735440"/>
      <w:r w:rsidRPr="0084012D">
        <w:t>Anf.</w:t>
      </w:r>
      <w:r w:rsidR="004E7651" w:rsidRPr="0084012D">
        <w:t>  145  </w:t>
      </w:r>
      <w:r w:rsidRPr="0084012D">
        <w:t>Landsbygdsminister ESKIL ERLAND</w:t>
      </w:r>
      <w:r w:rsidRPr="0084012D">
        <w:t>S</w:t>
      </w:r>
      <w:r w:rsidRPr="0084012D">
        <w:t>SON (C):</w:t>
      </w:r>
      <w:bookmarkEnd w:id="442"/>
      <w:bookmarkEnd w:id="443"/>
      <w:bookmarkEnd w:id="444"/>
    </w:p>
    <w:p w:rsidR="008F720E" w:rsidRPr="0084012D" w:rsidRDefault="008F720E" w:rsidP="008F720E">
      <w:pPr>
        <w:pStyle w:val="Normaltindrag"/>
      </w:pPr>
      <w:r w:rsidRPr="0084012D">
        <w:t>Ordförande! Kommissionen har presenterat ett förslag till reform av den gemensamma fiskeripol</w:t>
      </w:r>
      <w:r w:rsidRPr="0084012D">
        <w:t>i</w:t>
      </w:r>
      <w:r w:rsidRPr="0084012D">
        <w:t>tiken, och där ingår ett meddelande om den gemensamma fiskeripolitikens internationella dimension. Me</w:t>
      </w:r>
      <w:r w:rsidRPr="0084012D">
        <w:t>d</w:t>
      </w:r>
      <w:r w:rsidRPr="0084012D">
        <w:t>delandet tar upp tre områden, för det första den multilaterala nivån och särskilt bekämpning av olagligt, orapporterat och or</w:t>
      </w:r>
      <w:r w:rsidRPr="0084012D">
        <w:t>e</w:t>
      </w:r>
      <w:r w:rsidRPr="0084012D">
        <w:t>glerat fiske, för det andra den regionala nivån, att effektivisera de regionala organis</w:t>
      </w:r>
      <w:r w:rsidRPr="0084012D">
        <w:t>a</w:t>
      </w:r>
      <w:r w:rsidRPr="0084012D">
        <w:t>tionerna så att de får bättre förutsättningar att bevara och förvalta de marina levande resurserna, och för det tredje den bilaterala nivån, det vill säga de bilat</w:t>
      </w:r>
      <w:r w:rsidRPr="0084012D">
        <w:t>e</w:t>
      </w:r>
      <w:r w:rsidRPr="0084012D">
        <w:t>rala avtalen och fiskepartnerskapsavtalen som nu av EU-kommissionen tillsammans benämns hållbara fi</w:t>
      </w:r>
      <w:r w:rsidRPr="0084012D">
        <w:t>s</w:t>
      </w:r>
      <w:r w:rsidRPr="0084012D">
        <w:t>keavtal.</w:t>
      </w:r>
    </w:p>
    <w:p w:rsidR="008F720E" w:rsidRPr="0084012D" w:rsidRDefault="008F720E" w:rsidP="008F720E">
      <w:pPr>
        <w:pStyle w:val="Normaltindrag"/>
      </w:pPr>
      <w:r w:rsidRPr="0084012D">
        <w:t>Vid rådsmötet på måndag kommer meddelandet att diskuteras. Ord</w:t>
      </w:r>
      <w:r w:rsidR="004B75AF" w:rsidRPr="0084012D">
        <w:softHyphen/>
      </w:r>
      <w:r w:rsidRPr="0084012D">
        <w:t>förandeskapet har tagit fram tre frågor som vägledning inför diskussi</w:t>
      </w:r>
      <w:r w:rsidRPr="0084012D">
        <w:t>o</w:t>
      </w:r>
      <w:r w:rsidRPr="0084012D">
        <w:t>nerna. I korthet handlar de frågorna om för det första prioritering avsee</w:t>
      </w:r>
      <w:r w:rsidRPr="0084012D">
        <w:t>n</w:t>
      </w:r>
      <w:r w:rsidRPr="0084012D">
        <w:t>de de regionala organisationerna och bilaterala avtal, för det andra sy</w:t>
      </w:r>
      <w:r w:rsidRPr="0084012D">
        <w:t>n</w:t>
      </w:r>
      <w:r w:rsidRPr="0084012D">
        <w:t>pun</w:t>
      </w:r>
      <w:r w:rsidRPr="0084012D">
        <w:t>k</w:t>
      </w:r>
      <w:r w:rsidRPr="0084012D">
        <w:t>ter på de bilaterala avtalen, partnerskapsavtalen, och för det tredje huruvida nya råd</w:t>
      </w:r>
      <w:r w:rsidRPr="0084012D">
        <w:t>s</w:t>
      </w:r>
      <w:r w:rsidRPr="0084012D">
        <w:t>slutsatser ska tas fram.</w:t>
      </w:r>
    </w:p>
    <w:p w:rsidR="008F720E" w:rsidRPr="0084012D" w:rsidRDefault="008F720E" w:rsidP="008F720E">
      <w:pPr>
        <w:pStyle w:val="Normaltindrag"/>
      </w:pPr>
      <w:r w:rsidRPr="0084012D">
        <w:t>Jag kommer i mitt svar att fokusera på den andra frågan, det vill säga den som handlar om EU:s partnerskapsavtal med länder utanför uni</w:t>
      </w:r>
      <w:r w:rsidRPr="0084012D">
        <w:t>o</w:t>
      </w:r>
      <w:r w:rsidRPr="0084012D">
        <w:t>nen. Regeringens målsättning är att vara så p</w:t>
      </w:r>
      <w:r w:rsidRPr="0084012D">
        <w:t>å</w:t>
      </w:r>
      <w:r w:rsidRPr="0084012D">
        <w:t>drivande som möjligt för att förbättra EU:s a</w:t>
      </w:r>
      <w:r w:rsidRPr="0084012D">
        <w:t>v</w:t>
      </w:r>
      <w:r w:rsidRPr="0084012D">
        <w:t>tal och stärka förvaltningen av bestånden i tredjeland samt att förbättra efterlevnaden av avtalen.</w:t>
      </w:r>
    </w:p>
    <w:p w:rsidR="008F720E" w:rsidRPr="0084012D" w:rsidRDefault="008F720E" w:rsidP="008F720E">
      <w:pPr>
        <w:pStyle w:val="Normaltindrag"/>
      </w:pPr>
      <w:r w:rsidRPr="0084012D">
        <w:t>De viktigaste aspekterna för regeringen är att säkerställa att EU:s fi</w:t>
      </w:r>
      <w:r w:rsidRPr="0084012D">
        <w:t>s</w:t>
      </w:r>
      <w:r w:rsidRPr="0084012D">
        <w:t>ke i tredjeland ska ske på ett reellt överskott, att det är viktigt att ersät</w:t>
      </w:r>
      <w:r w:rsidRPr="0084012D">
        <w:t>t</w:t>
      </w:r>
      <w:r w:rsidRPr="0084012D">
        <w:t>ningar från fiskeavtalen kommer b</w:t>
      </w:r>
      <w:r w:rsidRPr="0084012D">
        <w:t>e</w:t>
      </w:r>
      <w:r w:rsidRPr="0084012D">
        <w:t>folkningen i partnerskapslandet till del, att fartygsägarna betalar delar av kostnaderna för tillgång till fisker</w:t>
      </w:r>
      <w:r w:rsidRPr="0084012D">
        <w:t>i</w:t>
      </w:r>
      <w:r w:rsidRPr="0084012D">
        <w:t>resursen i tredjeländers vatten samt att hänsyn tas till målen för utvec</w:t>
      </w:r>
      <w:r w:rsidRPr="0084012D">
        <w:t>k</w:t>
      </w:r>
      <w:r w:rsidRPr="0084012D">
        <w:t>lingssamarbetet vid genomförande av politiken som kan påverka utvec</w:t>
      </w:r>
      <w:r w:rsidRPr="0084012D">
        <w:t>k</w:t>
      </w:r>
      <w:r w:rsidRPr="0084012D">
        <w:t>lingsländerna.</w:t>
      </w:r>
    </w:p>
    <w:p w:rsidR="008F720E" w:rsidRPr="0084012D" w:rsidRDefault="008F720E" w:rsidP="008F720E">
      <w:pPr>
        <w:pStyle w:val="Normaltindrag"/>
      </w:pPr>
      <w:r w:rsidRPr="0084012D">
        <w:t>Jag bedömer Sveriges röst som mycket viktig i dessa förhandlingar. Regeringen ämnar vara en aktiv deltagare i utfrågningen om den nya la</w:t>
      </w:r>
      <w:r w:rsidRPr="0084012D">
        <w:t>g</w:t>
      </w:r>
      <w:r w:rsidRPr="0084012D">
        <w:t>stiftningen och i framtagandet av nya och skärpta rådsslutsatser, där vi bland annat vill få med att efterlevnaden av de mänskliga rä</w:t>
      </w:r>
      <w:r w:rsidRPr="0084012D">
        <w:t>t</w:t>
      </w:r>
      <w:r w:rsidRPr="0084012D">
        <w:t>tigheterna ska vara ett grundläggande villkor i alla EU:s externa fiskeavtal.</w:t>
      </w:r>
    </w:p>
    <w:p w:rsidR="008F720E" w:rsidRPr="0084012D" w:rsidRDefault="008F720E" w:rsidP="008F720E">
      <w:pPr>
        <w:pStyle w:val="Rubrik2"/>
      </w:pPr>
      <w:bookmarkStart w:id="445" w:name="_Toc309126316"/>
      <w:bookmarkStart w:id="446" w:name="_Toc309128103"/>
      <w:bookmarkStart w:id="447" w:name="_Toc314735441"/>
      <w:r w:rsidRPr="0084012D">
        <w:t>Anf.</w:t>
      </w:r>
      <w:r w:rsidR="004E7651" w:rsidRPr="0084012D">
        <w:t>  146  </w:t>
      </w:r>
      <w:r w:rsidRPr="0084012D">
        <w:t>MARGARETA SANDSTEDT (SD):</w:t>
      </w:r>
      <w:bookmarkEnd w:id="445"/>
      <w:bookmarkEnd w:id="446"/>
      <w:bookmarkEnd w:id="447"/>
    </w:p>
    <w:p w:rsidR="008F720E" w:rsidRPr="0084012D" w:rsidRDefault="008F720E" w:rsidP="008F720E">
      <w:pPr>
        <w:pStyle w:val="Normaltindrag"/>
      </w:pPr>
      <w:r w:rsidRPr="0084012D">
        <w:t>Tack, ministern, för föredragningen! Vi är inte lika positiva som r</w:t>
      </w:r>
      <w:r w:rsidRPr="0084012D">
        <w:t>e</w:t>
      </w:r>
      <w:r w:rsidRPr="0084012D">
        <w:t>geringen när det gäller de här avtalen. Man kan tycka att det är ett s</w:t>
      </w:r>
      <w:r w:rsidRPr="0084012D">
        <w:t>y</w:t>
      </w:r>
      <w:r w:rsidRPr="0084012D">
        <w:t>stemfel någonstans när varje ändring av avtalen med ACP-länderna</w:t>
      </w:r>
      <w:r w:rsidR="005D36DD" w:rsidRPr="0084012D">
        <w:t xml:space="preserve"> (A</w:t>
      </w:r>
      <w:r w:rsidR="005D36DD" w:rsidRPr="0084012D">
        <w:t>f</w:t>
      </w:r>
      <w:r w:rsidR="005D36DD" w:rsidRPr="0084012D">
        <w:t xml:space="preserve">rika, Karibien och Stillahavsländerna) </w:t>
      </w:r>
      <w:r w:rsidRPr="0084012D">
        <w:t>endast leder till att avtalen blir mindre dåliga men al</w:t>
      </w:r>
      <w:r w:rsidRPr="0084012D">
        <w:t>d</w:t>
      </w:r>
      <w:r w:rsidRPr="0084012D">
        <w:t>rig bra. Vi anser inte att de här avtalen bör stärkas över huvud taget. Dessutom kan man ifr</w:t>
      </w:r>
      <w:r w:rsidRPr="0084012D">
        <w:t>å</w:t>
      </w:r>
      <w:r w:rsidRPr="0084012D">
        <w:t>gasätta om avtalen inte endast är ett sätt att hålla till exempel en för stor portugisisk fiskeflotta under arma</w:t>
      </w:r>
      <w:r w:rsidRPr="0084012D">
        <w:t>r</w:t>
      </w:r>
      <w:r w:rsidRPr="0084012D">
        <w:t>na.</w:t>
      </w:r>
    </w:p>
    <w:p w:rsidR="008F720E" w:rsidRPr="0084012D" w:rsidRDefault="008F720E" w:rsidP="008F720E">
      <w:pPr>
        <w:pStyle w:val="Normaltindrag"/>
      </w:pPr>
      <w:r w:rsidRPr="0084012D">
        <w:t>Vi tycker tvärtemot regeringen att det kanske kan vara en lämplig tidpunkt att börja fasa ut de här avtalen nu, innan man beviljat medel i</w:t>
      </w:r>
      <w:r w:rsidRPr="0084012D">
        <w:t>n</w:t>
      </w:r>
      <w:r w:rsidRPr="0084012D">
        <w:t>för nästa mångåriga budget.</w:t>
      </w:r>
    </w:p>
    <w:p w:rsidR="008F720E" w:rsidRPr="0084012D" w:rsidRDefault="008F720E" w:rsidP="008F720E">
      <w:pPr>
        <w:pStyle w:val="Normaltindrag"/>
      </w:pPr>
      <w:r w:rsidRPr="0084012D">
        <w:t>Vi har en avvikande mening.</w:t>
      </w:r>
    </w:p>
    <w:p w:rsidR="008F720E" w:rsidRPr="0084012D" w:rsidRDefault="008F720E" w:rsidP="008F720E">
      <w:pPr>
        <w:pStyle w:val="Rubrik2"/>
      </w:pPr>
      <w:bookmarkStart w:id="448" w:name="_Toc309126317"/>
      <w:bookmarkStart w:id="449" w:name="_Toc309128104"/>
      <w:bookmarkStart w:id="450" w:name="_Toc314735442"/>
      <w:r w:rsidRPr="0084012D">
        <w:t>Anf.</w:t>
      </w:r>
      <w:r w:rsidR="004E7651" w:rsidRPr="0084012D">
        <w:t>  147  </w:t>
      </w:r>
      <w:r w:rsidRPr="0084012D">
        <w:t>JENS HOLM (V):</w:t>
      </w:r>
      <w:bookmarkEnd w:id="448"/>
      <w:bookmarkEnd w:id="449"/>
      <w:bookmarkEnd w:id="450"/>
    </w:p>
    <w:p w:rsidR="008F720E" w:rsidRPr="0084012D" w:rsidRDefault="008F720E" w:rsidP="008F720E">
      <w:pPr>
        <w:pStyle w:val="Normaltindrag"/>
      </w:pPr>
      <w:r w:rsidRPr="0084012D">
        <w:t>Vi har diskuterat det här många gånger, så jag skulle bara vilja hän</w:t>
      </w:r>
      <w:r w:rsidR="008A4685" w:rsidRPr="0084012D">
        <w:softHyphen/>
      </w:r>
      <w:r w:rsidRPr="0084012D">
        <w:t>visa till vår avvika</w:t>
      </w:r>
      <w:r w:rsidRPr="0084012D">
        <w:t>n</w:t>
      </w:r>
      <w:r w:rsidRPr="0084012D">
        <w:t>de mening från miljö</w:t>
      </w:r>
      <w:r w:rsidR="00503B88" w:rsidRPr="0084012D">
        <w:t>- och jordbruksutskottet den 27 </w:t>
      </w:r>
      <w:r w:rsidRPr="0084012D">
        <w:t>oktober som rör de här frågorna.</w:t>
      </w:r>
    </w:p>
    <w:p w:rsidR="008F720E" w:rsidRPr="0084012D" w:rsidRDefault="008F720E" w:rsidP="008F720E">
      <w:pPr>
        <w:pStyle w:val="Rubrik2"/>
      </w:pPr>
      <w:bookmarkStart w:id="451" w:name="_Toc309126318"/>
      <w:bookmarkStart w:id="452" w:name="_Toc309128105"/>
      <w:bookmarkStart w:id="453" w:name="_Toc314735443"/>
      <w:r w:rsidRPr="0084012D">
        <w:t>Anf.</w:t>
      </w:r>
      <w:r w:rsidR="004E7651" w:rsidRPr="0084012D">
        <w:t>  148  </w:t>
      </w:r>
      <w:r w:rsidRPr="0084012D">
        <w:t>Landsbygdsminister ESKIL ERLAND</w:t>
      </w:r>
      <w:r w:rsidRPr="0084012D">
        <w:t>S</w:t>
      </w:r>
      <w:r w:rsidRPr="0084012D">
        <w:t>SON (C):</w:t>
      </w:r>
      <w:bookmarkEnd w:id="451"/>
      <w:bookmarkEnd w:id="452"/>
      <w:bookmarkEnd w:id="453"/>
    </w:p>
    <w:p w:rsidR="008F720E" w:rsidRPr="0084012D" w:rsidRDefault="008F720E" w:rsidP="008F720E">
      <w:pPr>
        <w:pStyle w:val="Normaltindrag"/>
      </w:pPr>
      <w:r w:rsidRPr="0084012D">
        <w:t>Jag har bara en kort kommentar. Det är att konstatera att det kommer att bli avtal. Vår uppgift är att se till att de blir så bra som möjligt. Det finns inte på kartan att EU skulle avstå från att skriva den här typen av avtal – bara så att medvetenheten om det finns.</w:t>
      </w:r>
    </w:p>
    <w:p w:rsidR="008F720E" w:rsidRPr="0084012D" w:rsidRDefault="008F720E" w:rsidP="008F720E">
      <w:pPr>
        <w:pStyle w:val="Rubrik2"/>
      </w:pPr>
      <w:bookmarkStart w:id="454" w:name="_Toc309126319"/>
      <w:bookmarkStart w:id="455" w:name="_Toc309128106"/>
      <w:bookmarkStart w:id="456" w:name="_Toc314735444"/>
      <w:r w:rsidRPr="0084012D">
        <w:t>Anf.</w:t>
      </w:r>
      <w:r w:rsidR="004E7651" w:rsidRPr="0084012D">
        <w:t>  149  </w:t>
      </w:r>
      <w:r w:rsidRPr="0084012D">
        <w:t>ORDFÖRANDEN:</w:t>
      </w:r>
      <w:bookmarkEnd w:id="454"/>
      <w:bookmarkEnd w:id="455"/>
      <w:bookmarkEnd w:id="456"/>
    </w:p>
    <w:p w:rsidR="008F720E" w:rsidRPr="0084012D" w:rsidRDefault="008F720E" w:rsidP="008F720E">
      <w:pPr>
        <w:pStyle w:val="Normaltindrag"/>
      </w:pPr>
      <w:r w:rsidRPr="0084012D">
        <w:t>Jag sammanfattar med att det finns stöd för regeringens upplägg inför de fortsatta förhandlingarna i denna fråga. Men det finns en avv</w:t>
      </w:r>
      <w:r w:rsidRPr="0084012D">
        <w:t>i</w:t>
      </w:r>
      <w:r w:rsidRPr="0084012D">
        <w:t>kande mening från Sverigedemokraterna som går ut på att man är principiellt emot de här par</w:t>
      </w:r>
      <w:r w:rsidRPr="0084012D">
        <w:t>t</w:t>
      </w:r>
      <w:r w:rsidRPr="0084012D">
        <w:t>nerskapsavtalen och en från Vänsterpartiet som är en upprepning av en avvikande mening den 27 oktober i miljö- och jor</w:t>
      </w:r>
      <w:r w:rsidRPr="0084012D">
        <w:t>d</w:t>
      </w:r>
      <w:r w:rsidRPr="0084012D">
        <w:t>bruksutskottet.</w:t>
      </w:r>
    </w:p>
    <w:p w:rsidR="008F720E" w:rsidRPr="0084012D" w:rsidRDefault="008F720E" w:rsidP="008F720E">
      <w:pPr>
        <w:pStyle w:val="Normaltindrag"/>
      </w:pPr>
      <w:r w:rsidRPr="0084012D">
        <w:t>Därmed skiljer vi oss från den frågan.</w:t>
      </w:r>
    </w:p>
    <w:p w:rsidR="008F720E" w:rsidRPr="0084012D" w:rsidRDefault="008F720E" w:rsidP="008F720E">
      <w:pPr>
        <w:pStyle w:val="Normaltindrag"/>
      </w:pPr>
      <w:r w:rsidRPr="0084012D">
        <w:t>Vi går vidare, och nästa fråga är reformpak</w:t>
      </w:r>
      <w:r w:rsidRPr="0084012D">
        <w:t>e</w:t>
      </w:r>
      <w:r w:rsidRPr="0084012D">
        <w:t>tet för den gemensamma jordbrukspolitiken, punkt 5.</w:t>
      </w:r>
    </w:p>
    <w:p w:rsidR="008F720E" w:rsidRPr="0084012D" w:rsidRDefault="008F720E" w:rsidP="008F720E">
      <w:pPr>
        <w:pStyle w:val="Rubrik2"/>
      </w:pPr>
      <w:bookmarkStart w:id="457" w:name="_Toc309126320"/>
      <w:bookmarkStart w:id="458" w:name="_Toc309128107"/>
      <w:bookmarkStart w:id="459" w:name="_Toc314735445"/>
      <w:r w:rsidRPr="0084012D">
        <w:t>Anf.</w:t>
      </w:r>
      <w:r w:rsidR="004E7651" w:rsidRPr="0084012D">
        <w:t>  150  </w:t>
      </w:r>
      <w:r w:rsidRPr="0084012D">
        <w:t>Landsbygdsminister ESKIL ERLAND</w:t>
      </w:r>
      <w:r w:rsidRPr="0084012D">
        <w:t>S</w:t>
      </w:r>
      <w:r w:rsidRPr="0084012D">
        <w:t>SON (C):</w:t>
      </w:r>
      <w:bookmarkEnd w:id="457"/>
      <w:bookmarkEnd w:id="458"/>
      <w:bookmarkEnd w:id="459"/>
    </w:p>
    <w:p w:rsidR="008F720E" w:rsidRPr="0084012D" w:rsidRDefault="008F720E" w:rsidP="008F720E">
      <w:pPr>
        <w:pStyle w:val="Normaltindrag"/>
      </w:pPr>
      <w:r w:rsidRPr="0084012D">
        <w:t>Ordförande! Rådet ska ha sin andra diskussion om det lagstiftning</w:t>
      </w:r>
      <w:r w:rsidRPr="0084012D">
        <w:t>s</w:t>
      </w:r>
      <w:r w:rsidRPr="0084012D">
        <w:t>paket för den gemensamma jordbrukspolitiken som kommissionen pr</w:t>
      </w:r>
      <w:r w:rsidRPr="0084012D">
        <w:t>e</w:t>
      </w:r>
      <w:r w:rsidRPr="0084012D">
        <w:t>senterade den 12 oktober. På förra rådsmötet föredrog kommissi</w:t>
      </w:r>
      <w:r w:rsidRPr="0084012D">
        <w:t>o</w:t>
      </w:r>
      <w:r w:rsidRPr="0084012D">
        <w:t>nen förslaget, och medlemsstaterna gavs möjlighet att komma med initiala reakti</w:t>
      </w:r>
      <w:r w:rsidRPr="0084012D">
        <w:t>o</w:t>
      </w:r>
      <w:r w:rsidRPr="0084012D">
        <w:t>ner, vilka var mestadels ifrågasättande.</w:t>
      </w:r>
    </w:p>
    <w:p w:rsidR="008F720E" w:rsidRPr="0084012D" w:rsidRDefault="008F720E" w:rsidP="008F720E">
      <w:pPr>
        <w:pStyle w:val="Normaltindrag"/>
      </w:pPr>
      <w:r w:rsidRPr="0084012D">
        <w:t>Ordförandeskapet har inför denna diskussion valt att fokusera på d</w:t>
      </w:r>
      <w:r w:rsidRPr="0084012D">
        <w:t>i</w:t>
      </w:r>
      <w:r w:rsidRPr="0084012D">
        <w:t>rektstöden. Två frågor har medlemsstaterna ombetts att besvara, vilka ska ha skickats till nämnden. Frågorna rör strukturen för direktstöden samt förslagen om omfördelning av direktstöden inom och mellan medlem</w:t>
      </w:r>
      <w:r w:rsidRPr="0084012D">
        <w:t>s</w:t>
      </w:r>
      <w:r w:rsidRPr="0084012D">
        <w:t>staterna.</w:t>
      </w:r>
    </w:p>
    <w:p w:rsidR="008F720E" w:rsidRPr="0084012D" w:rsidRDefault="008F720E" w:rsidP="008F720E">
      <w:pPr>
        <w:pStyle w:val="Normaltindrag"/>
      </w:pPr>
      <w:r w:rsidRPr="0084012D">
        <w:t>När det gäller strukturen för direktstöden oroar det mig att det blir större komplexitet och ökad administration. Jag hade förväntat mig en högre ambitionsnivå när det gäller fören</w:t>
      </w:r>
      <w:r w:rsidRPr="0084012D">
        <w:t>k</w:t>
      </w:r>
      <w:r w:rsidRPr="0084012D">
        <w:t>lingar, och jag anser också att graden av fr</w:t>
      </w:r>
      <w:r w:rsidRPr="0084012D">
        <w:t>i</w:t>
      </w:r>
      <w:r w:rsidRPr="0084012D">
        <w:t>villighet för medlemsstaterna måste öka till exempel vad gäller stödet till unga jordbrukare och småbrukare. Jag tror inte heller att det är möjligt att finna generella årliga och paneuropeiska förgrönings</w:t>
      </w:r>
      <w:r w:rsidR="00191FE8" w:rsidRPr="0084012D">
        <w:softHyphen/>
      </w:r>
      <w:r w:rsidRPr="0084012D">
        <w:t>åtgärder som är effektiva ur miljösynpunkt. En sådan modell tar inte hä</w:t>
      </w:r>
      <w:r w:rsidRPr="0084012D">
        <w:t>n</w:t>
      </w:r>
      <w:r w:rsidRPr="0084012D">
        <w:t>syn till att naturförhållandena och miljöproblemen varierar inom EU. Därför anser jag att vi bör överväga att införa mer flexibilitet även inom denna del för att öka träffsäkerheten och mi</w:t>
      </w:r>
      <w:r w:rsidRPr="0084012D">
        <w:t>l</w:t>
      </w:r>
      <w:r w:rsidRPr="0084012D">
        <w:t>jönyttan.</w:t>
      </w:r>
    </w:p>
    <w:p w:rsidR="008F720E" w:rsidRPr="0084012D" w:rsidRDefault="008F720E" w:rsidP="008F720E">
      <w:pPr>
        <w:pStyle w:val="Normaltindrag"/>
      </w:pPr>
      <w:r w:rsidRPr="0084012D">
        <w:t>Den del av direktstödsstrukturen som jag är mest kritisk till är mö</w:t>
      </w:r>
      <w:r w:rsidRPr="0084012D">
        <w:t>j</w:t>
      </w:r>
      <w:r w:rsidRPr="0084012D">
        <w:t>ligheterna för medlemsstater att bibehålla kopplade stöd. Som vi to</w:t>
      </w:r>
      <w:r w:rsidRPr="0084012D">
        <w:t>l</w:t>
      </w:r>
      <w:r w:rsidRPr="0084012D">
        <w:t>kar förslaget ges många medlemsstater möjlighet till en högre andel koppl</w:t>
      </w:r>
      <w:r w:rsidRPr="0084012D">
        <w:t>a</w:t>
      </w:r>
      <w:r w:rsidRPr="0084012D">
        <w:t>de stöd 2014 jämfört med 2013. Jag motsätter mig detta dels eftersom det skapar olika konkurrensvillkor för individuella lantbrukare på den g</w:t>
      </w:r>
      <w:r w:rsidRPr="0084012D">
        <w:t>e</w:t>
      </w:r>
      <w:r w:rsidRPr="0084012D">
        <w:t>mensamma inre marknaden, dels eftersom beslutet från hälsoko</w:t>
      </w:r>
      <w:r w:rsidRPr="0084012D">
        <w:t>n</w:t>
      </w:r>
      <w:r w:rsidRPr="0084012D">
        <w:t>trollen frångås.</w:t>
      </w:r>
    </w:p>
    <w:p w:rsidR="008F720E" w:rsidRPr="0084012D" w:rsidRDefault="008F720E" w:rsidP="008F720E">
      <w:pPr>
        <w:pStyle w:val="Normaltindrag"/>
      </w:pPr>
      <w:r w:rsidRPr="0084012D">
        <w:t>När det gäller fördelningen av direktstödet stöder jag kommissionens ambitioner om utjä</w:t>
      </w:r>
      <w:r w:rsidRPr="0084012D">
        <w:t>m</w:t>
      </w:r>
      <w:r w:rsidRPr="0084012D">
        <w:t>ning mellan medlemsstaterna.</w:t>
      </w:r>
    </w:p>
    <w:p w:rsidR="008F720E" w:rsidRPr="0084012D" w:rsidRDefault="008F720E" w:rsidP="008F720E">
      <w:pPr>
        <w:pStyle w:val="Normaltindrag"/>
      </w:pPr>
      <w:r w:rsidRPr="0084012D">
        <w:t>Det går inte att rättfärdiga de stora skil</w:t>
      </w:r>
      <w:r w:rsidRPr="0084012D">
        <w:t>l</w:t>
      </w:r>
      <w:r w:rsidRPr="0084012D">
        <w:t>nader i stödnivå som finns mellan medlemsstater i dag. Från regeringens sida skulle vi gärna ha sett en kraftigare utjämning. Men det är mö</w:t>
      </w:r>
      <w:r w:rsidRPr="0084012D">
        <w:t>j</w:t>
      </w:r>
      <w:r w:rsidRPr="0084012D">
        <w:t>ligt att kommissionens förslag är balanserat, givet de starka känslor som frågan ger upphov till i andra länder.</w:t>
      </w:r>
    </w:p>
    <w:p w:rsidR="008F720E" w:rsidRPr="0084012D" w:rsidRDefault="008F720E" w:rsidP="008F720E">
      <w:pPr>
        <w:pStyle w:val="Normaltindrag"/>
      </w:pPr>
      <w:r w:rsidRPr="0084012D">
        <w:t>N</w:t>
      </w:r>
      <w:r w:rsidR="005D36DD" w:rsidRPr="0084012D">
        <w:t>är det gäller utjämningen inom</w:t>
      </w:r>
      <w:r w:rsidRPr="0084012D">
        <w:t xml:space="preserve"> medlemsstater kan jag även där stä</w:t>
      </w:r>
      <w:r w:rsidRPr="0084012D">
        <w:t>l</w:t>
      </w:r>
      <w:r w:rsidRPr="0084012D">
        <w:t>la mig bakom kommissionens ambition. Det är också viktigt att en sådan förändring genomförs på ett smidigt sätt och utan att enskilda brukare drabbas opropo</w:t>
      </w:r>
      <w:r w:rsidRPr="0084012D">
        <w:t>r</w:t>
      </w:r>
      <w:r w:rsidRPr="0084012D">
        <w:t>tionerligt hårt.</w:t>
      </w:r>
    </w:p>
    <w:p w:rsidR="008F720E" w:rsidRPr="0084012D" w:rsidRDefault="008F720E" w:rsidP="008F720E">
      <w:pPr>
        <w:pStyle w:val="Rubrik2"/>
      </w:pPr>
      <w:bookmarkStart w:id="460" w:name="_Toc309126321"/>
      <w:bookmarkStart w:id="461" w:name="_Toc309128108"/>
      <w:bookmarkStart w:id="462" w:name="_Toc314735446"/>
      <w:r w:rsidRPr="0084012D">
        <w:t>Anf.</w:t>
      </w:r>
      <w:r w:rsidR="004E7651" w:rsidRPr="0084012D">
        <w:t>  151  </w:t>
      </w:r>
      <w:r w:rsidRPr="0084012D">
        <w:t>JENS HOLM (V):</w:t>
      </w:r>
      <w:bookmarkEnd w:id="460"/>
      <w:bookmarkEnd w:id="461"/>
      <w:bookmarkEnd w:id="462"/>
    </w:p>
    <w:p w:rsidR="008F720E" w:rsidRPr="0084012D" w:rsidRDefault="008F720E" w:rsidP="008F720E">
      <w:pPr>
        <w:pStyle w:val="Normaltindrag"/>
      </w:pPr>
      <w:r w:rsidRPr="0084012D">
        <w:t>Vi har haft den här frågan uppe i miljö- och jordbruksutskottet, och det här är en disku</w:t>
      </w:r>
      <w:r w:rsidRPr="0084012D">
        <w:t>s</w:t>
      </w:r>
      <w:r w:rsidRPr="0084012D">
        <w:t>sionspunkt, så jag ska hålla mig väldigt kort.</w:t>
      </w:r>
    </w:p>
    <w:p w:rsidR="008F720E" w:rsidRPr="0084012D" w:rsidRDefault="008F720E" w:rsidP="008F720E">
      <w:pPr>
        <w:pStyle w:val="Normaltindrag"/>
      </w:pPr>
      <w:r w:rsidRPr="0084012D">
        <w:t>Ett medskick från Vänsterpartiet är att ni även i det här sammanhan</w:t>
      </w:r>
      <w:r w:rsidRPr="0084012D">
        <w:t>g</w:t>
      </w:r>
      <w:r w:rsidRPr="0084012D">
        <w:t>et – jag vet att ko</w:t>
      </w:r>
      <w:r w:rsidRPr="0084012D">
        <w:t>m</w:t>
      </w:r>
      <w:r w:rsidRPr="0084012D">
        <w:t>missionen förbereder ett förslag – ska ställa som krav att alla lantbrukare som tar emot EU-subventioner ska vara beredda på att det ska kunna offentliggöras.</w:t>
      </w:r>
    </w:p>
    <w:p w:rsidR="008F720E" w:rsidRPr="0084012D" w:rsidRDefault="008F720E" w:rsidP="008F720E">
      <w:pPr>
        <w:pStyle w:val="Normaltindrag"/>
      </w:pPr>
      <w:r w:rsidRPr="0084012D">
        <w:t>Det finns en dom från EU-domstolen som numera försvårar offen</w:t>
      </w:r>
      <w:r w:rsidRPr="0084012D">
        <w:t>t</w:t>
      </w:r>
      <w:r w:rsidRPr="0084012D">
        <w:t>liggörandet av de här medlen i många europeiska länder, så Storbritann</w:t>
      </w:r>
      <w:r w:rsidRPr="0084012D">
        <w:t>i</w:t>
      </w:r>
      <w:r w:rsidRPr="0084012D">
        <w:t>en och Tyskland offentliggör dem inte längre som de gjorde tidigare. Sverige gör det fortfarande till hundra procent. Det tycker jag är bra, men det borde vara den generella inriktningen för alla länder och allt jor</w:t>
      </w:r>
      <w:r w:rsidRPr="0084012D">
        <w:t>d</w:t>
      </w:r>
      <w:r w:rsidRPr="0084012D">
        <w:t>bruksstöd, så att journalister och allmänhet kan granska den här ver</w:t>
      </w:r>
      <w:r w:rsidRPr="0084012D">
        <w:t>k</w:t>
      </w:r>
      <w:r w:rsidRPr="0084012D">
        <w:t>samheten. Det tycker jag att ni ska lyfta fram i det här sammanhanget och i alla andra sammanhang.</w:t>
      </w:r>
    </w:p>
    <w:p w:rsidR="008F720E" w:rsidRPr="0084012D" w:rsidRDefault="008F720E" w:rsidP="008F720E">
      <w:pPr>
        <w:pStyle w:val="Rubrik2"/>
      </w:pPr>
      <w:bookmarkStart w:id="463" w:name="_Toc309126322"/>
      <w:bookmarkStart w:id="464" w:name="_Toc309128109"/>
      <w:bookmarkStart w:id="465" w:name="_Toc314735447"/>
      <w:r w:rsidRPr="0084012D">
        <w:t>Anf.</w:t>
      </w:r>
      <w:r w:rsidR="004E7651" w:rsidRPr="0084012D">
        <w:t>  152  </w:t>
      </w:r>
      <w:r w:rsidRPr="0084012D">
        <w:t>PYRY NIEMI (S):</w:t>
      </w:r>
      <w:bookmarkEnd w:id="463"/>
      <w:bookmarkEnd w:id="464"/>
      <w:bookmarkEnd w:id="465"/>
    </w:p>
    <w:p w:rsidR="008F720E" w:rsidRPr="0084012D" w:rsidRDefault="008F720E" w:rsidP="008F720E">
      <w:pPr>
        <w:pStyle w:val="Normaltindrag"/>
      </w:pPr>
      <w:r w:rsidRPr="0084012D">
        <w:t>Tack för föredragningen! Jag har också bara ett medskick. Efter att landsbygdsministern hade varit i miljö- och jordbruksutskottet i går lys</w:t>
      </w:r>
      <w:r w:rsidRPr="0084012D">
        <w:t>s</w:t>
      </w:r>
      <w:r w:rsidRPr="0084012D">
        <w:t>nade vi på LRF. Det var väldigt tydligt att de välkomnade förgröningen i första pelaren, medan landsbygdsministern inte välkomnade förgrönin</w:t>
      </w:r>
      <w:r w:rsidRPr="0084012D">
        <w:t>g</w:t>
      </w:r>
      <w:r w:rsidRPr="0084012D">
        <w:t>en. Jag tror att det kan råda lite förvirring i frågan, och jag ställde även i går frågan varför regeringen är så emot förgrönin</w:t>
      </w:r>
      <w:r w:rsidRPr="0084012D">
        <w:t>g</w:t>
      </w:r>
      <w:r w:rsidRPr="0084012D">
        <w:t>en i pelare 1 men fick dess värre inget svar.</w:t>
      </w:r>
    </w:p>
    <w:p w:rsidR="008F720E" w:rsidRPr="0084012D" w:rsidRDefault="008F720E" w:rsidP="008F720E">
      <w:pPr>
        <w:pStyle w:val="Normaltindrag"/>
      </w:pPr>
      <w:r w:rsidRPr="0084012D">
        <w:t>Jag skickar med frågan, så att ni får lite tid på er att fundera och åte</w:t>
      </w:r>
      <w:r w:rsidRPr="0084012D">
        <w:t>r</w:t>
      </w:r>
      <w:r w:rsidRPr="0084012D">
        <w:t>komma med svaret.</w:t>
      </w:r>
    </w:p>
    <w:p w:rsidR="008F720E" w:rsidRPr="0084012D" w:rsidRDefault="008F720E" w:rsidP="008F720E">
      <w:pPr>
        <w:pStyle w:val="Rubrik2"/>
      </w:pPr>
      <w:bookmarkStart w:id="466" w:name="_Toc309126323"/>
      <w:bookmarkStart w:id="467" w:name="_Toc309128110"/>
      <w:bookmarkStart w:id="468" w:name="_Toc314735448"/>
      <w:r w:rsidRPr="0084012D">
        <w:t>Anf.</w:t>
      </w:r>
      <w:r w:rsidR="004E7651" w:rsidRPr="0084012D">
        <w:t>  153  </w:t>
      </w:r>
      <w:r w:rsidRPr="0084012D">
        <w:t>HELENA LEANDER (MP):</w:t>
      </w:r>
      <w:bookmarkEnd w:id="466"/>
      <w:bookmarkEnd w:id="467"/>
      <w:bookmarkEnd w:id="468"/>
    </w:p>
    <w:p w:rsidR="008F720E" w:rsidRPr="0084012D" w:rsidRDefault="008F720E" w:rsidP="008F720E">
      <w:pPr>
        <w:pStyle w:val="Normaltindrag"/>
      </w:pPr>
      <w:r w:rsidRPr="0084012D">
        <w:t>Tack för föredragningen! Det här är en stor fråga med många detaljer, och det kommer nog att krävas en hel del kompromissande.</w:t>
      </w:r>
    </w:p>
    <w:p w:rsidR="008F720E" w:rsidRPr="0084012D" w:rsidRDefault="008F720E" w:rsidP="008F720E">
      <w:pPr>
        <w:pStyle w:val="Normaltindrag"/>
      </w:pPr>
      <w:r w:rsidRPr="0084012D">
        <w:t>Jag vill bara framföra en principiell önskan om att sträva mot mer av ersättningar för de miljötjänster som lantbrukarna gör. Det som hela tiden ska vara vägledande är att det som kan ersättas på marknaden ska ersättas där, men de kollektiva nyttigheter som produceras ska ersättas via det här systemet. Har man bara det som lite ledstjärna tror jag att man kan nav</w:t>
      </w:r>
      <w:r w:rsidRPr="0084012D">
        <w:t>i</w:t>
      </w:r>
      <w:r w:rsidRPr="0084012D">
        <w:t>gera lite lättare bland alla blindskär som läggs ut i de praktiska detalje</w:t>
      </w:r>
      <w:r w:rsidRPr="0084012D">
        <w:t>r</w:t>
      </w:r>
      <w:r w:rsidRPr="0084012D">
        <w:t>na.</w:t>
      </w:r>
    </w:p>
    <w:p w:rsidR="008F720E" w:rsidRPr="0084012D" w:rsidRDefault="008F720E" w:rsidP="008F720E">
      <w:pPr>
        <w:pStyle w:val="Rubrik2"/>
      </w:pPr>
      <w:bookmarkStart w:id="469" w:name="_Toc309126324"/>
      <w:bookmarkStart w:id="470" w:name="_Toc309128111"/>
      <w:bookmarkStart w:id="471" w:name="_Toc314735449"/>
      <w:r w:rsidRPr="0084012D">
        <w:t>Anf.</w:t>
      </w:r>
      <w:r w:rsidR="004E7651" w:rsidRPr="0084012D">
        <w:t>  154  </w:t>
      </w:r>
      <w:r w:rsidRPr="0084012D">
        <w:t>MARGARETA SANDSTEDT (SD):</w:t>
      </w:r>
      <w:bookmarkEnd w:id="469"/>
      <w:bookmarkEnd w:id="470"/>
      <w:bookmarkEnd w:id="471"/>
    </w:p>
    <w:p w:rsidR="008F720E" w:rsidRPr="0084012D" w:rsidRDefault="008F720E" w:rsidP="008F720E">
      <w:pPr>
        <w:pStyle w:val="Normaltindrag"/>
      </w:pPr>
      <w:r w:rsidRPr="0084012D">
        <w:t>Jag vill bara ställa en kort fråga. Hur tä</w:t>
      </w:r>
      <w:r w:rsidRPr="0084012D">
        <w:t>n</w:t>
      </w:r>
      <w:r w:rsidRPr="0084012D">
        <w:t>ker regeringen när man anser att stödet till unga och småbrukare ska vara frivilligt? Vi a</w:t>
      </w:r>
      <w:r w:rsidRPr="0084012D">
        <w:t>n</w:t>
      </w:r>
      <w:r w:rsidRPr="0084012D">
        <w:t>ser att det kan ha ganska stor betydelse för svenskt jordbruk att man får det här stödet.</w:t>
      </w:r>
    </w:p>
    <w:p w:rsidR="008F720E" w:rsidRPr="0084012D" w:rsidRDefault="008F720E" w:rsidP="008F720E">
      <w:pPr>
        <w:pStyle w:val="Rubrik2"/>
      </w:pPr>
      <w:bookmarkStart w:id="472" w:name="_Toc309126325"/>
      <w:bookmarkStart w:id="473" w:name="_Toc309128112"/>
      <w:bookmarkStart w:id="474" w:name="_Toc314735450"/>
      <w:r w:rsidRPr="0084012D">
        <w:t>Anf.</w:t>
      </w:r>
      <w:r w:rsidR="004E7651" w:rsidRPr="0084012D">
        <w:t>  155  </w:t>
      </w:r>
      <w:r w:rsidRPr="0084012D">
        <w:t>IRENE OSKARSSON (KD):</w:t>
      </w:r>
      <w:bookmarkEnd w:id="472"/>
      <w:bookmarkEnd w:id="473"/>
      <w:bookmarkEnd w:id="474"/>
    </w:p>
    <w:p w:rsidR="008F720E" w:rsidRPr="0084012D" w:rsidRDefault="008F720E" w:rsidP="008F720E">
      <w:pPr>
        <w:pStyle w:val="Normaltindrag"/>
      </w:pPr>
      <w:r w:rsidRPr="0084012D">
        <w:t>Herr ordförande! Jag tackar ministern för föredragningen både här i dag och i går.</w:t>
      </w:r>
    </w:p>
    <w:p w:rsidR="008F720E" w:rsidRPr="0084012D" w:rsidRDefault="008F720E" w:rsidP="008F720E">
      <w:pPr>
        <w:pStyle w:val="Normaltindrag"/>
      </w:pPr>
      <w:r w:rsidRPr="0084012D">
        <w:t>När det gäller förgröning, aktiva brukare och så vidare finns det en stor osäkerhet om vad det här egentligen står för. Det kanske är det som gör att vi har lite olika uppfattningar om gårdagens möten i utskottet och om vad vi egentligen hörde. Den problematiseringen tror jag att det är bra om även EU-nämnden får höra.</w:t>
      </w:r>
    </w:p>
    <w:p w:rsidR="008F720E" w:rsidRPr="0084012D" w:rsidRDefault="008F720E" w:rsidP="008F720E">
      <w:pPr>
        <w:pStyle w:val="Rubrik2"/>
      </w:pPr>
      <w:bookmarkStart w:id="475" w:name="_Toc309126326"/>
      <w:bookmarkStart w:id="476" w:name="_Toc309128113"/>
      <w:bookmarkStart w:id="477" w:name="_Toc314735451"/>
      <w:r w:rsidRPr="0084012D">
        <w:t>Anf.</w:t>
      </w:r>
      <w:r w:rsidR="004E7651" w:rsidRPr="0084012D">
        <w:t>  156  </w:t>
      </w:r>
      <w:r w:rsidRPr="0084012D">
        <w:t>Landsbygdsminister ESKIL ERLAND</w:t>
      </w:r>
      <w:r w:rsidRPr="0084012D">
        <w:t>S</w:t>
      </w:r>
      <w:r w:rsidRPr="0084012D">
        <w:t>SON (C):</w:t>
      </w:r>
      <w:bookmarkEnd w:id="475"/>
      <w:bookmarkEnd w:id="476"/>
      <w:bookmarkEnd w:id="477"/>
    </w:p>
    <w:p w:rsidR="008F720E" w:rsidRPr="0084012D" w:rsidRDefault="008F720E" w:rsidP="008F720E">
      <w:pPr>
        <w:pStyle w:val="Normaltindrag"/>
      </w:pPr>
      <w:r w:rsidRPr="0084012D">
        <w:t>Ordförande! Jag tackar för de medskick som görs i de här samma</w:t>
      </w:r>
      <w:r w:rsidRPr="0084012D">
        <w:t>n</w:t>
      </w:r>
      <w:r w:rsidRPr="0084012D">
        <w:t>hangen.</w:t>
      </w:r>
    </w:p>
    <w:p w:rsidR="008F720E" w:rsidRPr="0084012D" w:rsidRDefault="008F720E" w:rsidP="008F720E">
      <w:pPr>
        <w:pStyle w:val="Normaltindrag"/>
      </w:pPr>
      <w:r w:rsidRPr="0084012D">
        <w:t>Jag tycker att det är angeläget att vi pen</w:t>
      </w:r>
      <w:r w:rsidRPr="0084012D">
        <w:t>e</w:t>
      </w:r>
      <w:r w:rsidRPr="0084012D">
        <w:t>trerar det förslag som nu finns från kommissionens sida. Det är att konstatera, säger jag g</w:t>
      </w:r>
      <w:r w:rsidRPr="0084012D">
        <w:t>e</w:t>
      </w:r>
      <w:r w:rsidRPr="0084012D">
        <w:t>nerellt, att Europa i dag består av 27 medlem</w:t>
      </w:r>
      <w:r w:rsidRPr="0084012D">
        <w:t>s</w:t>
      </w:r>
      <w:r w:rsidRPr="0084012D">
        <w:t>länder med otroligt varierande förhållanden – detta sagt apropå stöd till unga och stöd till småbrukare. I vissa stater är medelantalet kor på en gård med mjölkproduktion 1,6. Där kanske det finns behov av stöd till småbrukare. I andra medlemsstater är det ett snittantal kor på gårdar med mjölkproduktion som överstiger 50. Där är ett sådant behov i stort obefin</w:t>
      </w:r>
      <w:r w:rsidRPr="0084012D">
        <w:t>t</w:t>
      </w:r>
      <w:r w:rsidRPr="0084012D">
        <w:t>ligt. Därtill vore det administrativt betunga</w:t>
      </w:r>
      <w:r w:rsidRPr="0084012D">
        <w:t>n</w:t>
      </w:r>
      <w:r w:rsidRPr="0084012D">
        <w:t>de om man skulle tvingas att per obligatorium ändå införa det, med den byråkrati som system brukar följas av.</w:t>
      </w:r>
    </w:p>
    <w:p w:rsidR="008F720E" w:rsidRPr="0084012D" w:rsidRDefault="008F720E" w:rsidP="008F720E">
      <w:pPr>
        <w:pStyle w:val="Normaltindrag"/>
      </w:pPr>
      <w:r w:rsidRPr="0084012D">
        <w:t>Vad beträffar en annan generell kommentar som handlar om milj</w:t>
      </w:r>
      <w:r w:rsidRPr="0084012D">
        <w:t>ö</w:t>
      </w:r>
      <w:r w:rsidRPr="0084012D">
        <w:t>nytta, förgröning eller vilken benämning vi nu vill ha på den typen av åtgä</w:t>
      </w:r>
      <w:r w:rsidRPr="0084012D">
        <w:t>r</w:t>
      </w:r>
      <w:r w:rsidRPr="0084012D">
        <w:t>der har vi en bred dialog med intressenter i vårt land, och jag tror inte att vi har annat än samsyn. Det gäller såväl miljöorganisationer som lantbrukets organisationer. Men svårigheten är att penetrera om det här gör någon verklig skillnad för miljön eller inte och om det bara blir en ökad administration och kostnad för brukare likväl som för de adminis</w:t>
      </w:r>
      <w:r w:rsidRPr="0084012D">
        <w:t>t</w:t>
      </w:r>
      <w:r w:rsidRPr="0084012D">
        <w:t>rativa organisationerna eller inte. Jag tror att vi str</w:t>
      </w:r>
      <w:r w:rsidRPr="0084012D">
        <w:t>ä</w:t>
      </w:r>
      <w:r w:rsidRPr="0084012D">
        <w:t>var mot samma mål när jag pratar med företräd</w:t>
      </w:r>
      <w:r w:rsidRPr="0084012D">
        <w:t>a</w:t>
      </w:r>
      <w:r w:rsidRPr="0084012D">
        <w:t>re för de organisationer som har ett speciellt intresse i de här sammanhangen.</w:t>
      </w:r>
    </w:p>
    <w:p w:rsidR="008F720E" w:rsidRPr="0084012D" w:rsidRDefault="008F720E" w:rsidP="008F720E">
      <w:pPr>
        <w:pStyle w:val="Normaltindrag"/>
      </w:pPr>
      <w:r w:rsidRPr="0084012D">
        <w:t>Jag tycker alltså att det är väsentligt att vi fördelar stöd utifrån den nytta som det kan göra i respektive land. Vi ska inte bara dela ut pengar, utan stödet ska göra en verklig skillnad och nytta. Detta säger jag, som sagt, inte minst apropå miljöförgröningsstöd. Vi har ett instrument i den andra pelaren som är reg</w:t>
      </w:r>
      <w:r w:rsidRPr="0084012D">
        <w:t>i</w:t>
      </w:r>
      <w:r w:rsidRPr="0084012D">
        <w:t>onaliserat och som fungerar jättebra i vårt land och skulle kunna bli än bättre och stark</w:t>
      </w:r>
      <w:r w:rsidRPr="0084012D">
        <w:t>a</w:t>
      </w:r>
      <w:r w:rsidRPr="0084012D">
        <w:t>re.</w:t>
      </w:r>
    </w:p>
    <w:p w:rsidR="008F720E" w:rsidRPr="0084012D" w:rsidRDefault="008F720E" w:rsidP="008F720E">
      <w:pPr>
        <w:pStyle w:val="Normaltindrag"/>
      </w:pPr>
      <w:r w:rsidRPr="0084012D">
        <w:t>Låt oss ta ett annat land som exempel, ett sydligt land som Italien. Där är det andra förutsättningar, andra miljömål och andra probl</w:t>
      </w:r>
      <w:r w:rsidRPr="0084012D">
        <w:t>e</w:t>
      </w:r>
      <w:r w:rsidRPr="0084012D">
        <w:t>matiker som vi över huvud taget inte har. Därav min fundering kring att det ka</w:t>
      </w:r>
      <w:r w:rsidRPr="0084012D">
        <w:t>n</w:t>
      </w:r>
      <w:r w:rsidRPr="0084012D">
        <w:t>ske är bättre att lägga de här sakerna i den andra pelaren än att ytterligare byråkratisera direktstödspelaren, den första pelaren. Samma sak gäller st</w:t>
      </w:r>
      <w:r w:rsidRPr="0084012D">
        <w:t>ö</w:t>
      </w:r>
      <w:r w:rsidRPr="0084012D">
        <w:t>det till småbrukare och för all del också unga brukare. Det måste vara flexibelt så att vi inte bygger upp administrationer i alldeles för stor u</w:t>
      </w:r>
      <w:r w:rsidRPr="0084012D">
        <w:t>t</w:t>
      </w:r>
      <w:r w:rsidRPr="0084012D">
        <w:t>sträckning.</w:t>
      </w:r>
    </w:p>
    <w:p w:rsidR="008F720E" w:rsidRPr="0084012D" w:rsidRDefault="008F720E" w:rsidP="008F720E">
      <w:pPr>
        <w:pStyle w:val="Rubrik2"/>
      </w:pPr>
      <w:bookmarkStart w:id="478" w:name="_Toc309126327"/>
      <w:bookmarkStart w:id="479" w:name="_Toc309128114"/>
      <w:bookmarkStart w:id="480" w:name="_Toc314735452"/>
      <w:r w:rsidRPr="0084012D">
        <w:t>Anf.</w:t>
      </w:r>
      <w:r w:rsidR="004E7651" w:rsidRPr="0084012D">
        <w:t>  157  </w:t>
      </w:r>
      <w:r w:rsidRPr="0084012D">
        <w:t>PYRY NIEMI (S):</w:t>
      </w:r>
      <w:bookmarkEnd w:id="478"/>
      <w:bookmarkEnd w:id="479"/>
      <w:bookmarkEnd w:id="480"/>
    </w:p>
    <w:p w:rsidR="008F720E" w:rsidRPr="0084012D" w:rsidRDefault="008F720E" w:rsidP="008F720E">
      <w:pPr>
        <w:pStyle w:val="Normaltindrag"/>
      </w:pPr>
      <w:r w:rsidRPr="0084012D">
        <w:t>Herr ordförande! Bara en kort fråga: Kan jag tolka det som att land</w:t>
      </w:r>
      <w:r w:rsidRPr="0084012D">
        <w:t>s</w:t>
      </w:r>
      <w:r w:rsidRPr="0084012D">
        <w:t>bygdsministern är emot förgröningsprincipen i pelare 1?</w:t>
      </w:r>
    </w:p>
    <w:p w:rsidR="008F720E" w:rsidRPr="0084012D" w:rsidRDefault="008F720E" w:rsidP="008F720E">
      <w:pPr>
        <w:pStyle w:val="Rubrik2"/>
      </w:pPr>
      <w:bookmarkStart w:id="481" w:name="_Toc309126328"/>
      <w:bookmarkStart w:id="482" w:name="_Toc309128115"/>
      <w:bookmarkStart w:id="483" w:name="_Toc314735453"/>
      <w:r w:rsidRPr="0084012D">
        <w:t>Anf.</w:t>
      </w:r>
      <w:r w:rsidR="004E7651" w:rsidRPr="0084012D">
        <w:t>  158  </w:t>
      </w:r>
      <w:r w:rsidRPr="0084012D">
        <w:t>Landsbygdsminister ESKIL ERLAND</w:t>
      </w:r>
      <w:r w:rsidRPr="0084012D">
        <w:t>S</w:t>
      </w:r>
      <w:r w:rsidRPr="0084012D">
        <w:t>SON (C):</w:t>
      </w:r>
      <w:bookmarkEnd w:id="481"/>
      <w:bookmarkEnd w:id="482"/>
      <w:bookmarkEnd w:id="483"/>
    </w:p>
    <w:p w:rsidR="008F720E" w:rsidRPr="0084012D" w:rsidRDefault="008F720E" w:rsidP="008F720E">
      <w:pPr>
        <w:pStyle w:val="Normaltindrag"/>
      </w:pPr>
      <w:r w:rsidRPr="0084012D">
        <w:t>Ordförande! Absolut inte, men jag vill att det ska göra verklig skil</w:t>
      </w:r>
      <w:r w:rsidRPr="0084012D">
        <w:t>l</w:t>
      </w:r>
      <w:r w:rsidRPr="0084012D">
        <w:t>nad. Jag vill att vi ska få ut något reellt för de pengar som vi lägger på miljöåtgärder och att det inte bara blir en ökad administration.</w:t>
      </w:r>
    </w:p>
    <w:p w:rsidR="008F720E" w:rsidRPr="0084012D" w:rsidRDefault="008F720E" w:rsidP="008F720E">
      <w:pPr>
        <w:pStyle w:val="Rubrik2"/>
      </w:pPr>
      <w:bookmarkStart w:id="484" w:name="_Toc309126329"/>
      <w:bookmarkStart w:id="485" w:name="_Toc309128116"/>
      <w:bookmarkStart w:id="486" w:name="_Toc314735454"/>
      <w:r w:rsidRPr="0084012D">
        <w:t>Anf.</w:t>
      </w:r>
      <w:r w:rsidR="004E7651" w:rsidRPr="0084012D">
        <w:t>  159  </w:t>
      </w:r>
      <w:r w:rsidRPr="0084012D">
        <w:t>ORDFÖRANDEN:</w:t>
      </w:r>
      <w:bookmarkEnd w:id="484"/>
      <w:bookmarkEnd w:id="485"/>
      <w:bookmarkEnd w:id="486"/>
    </w:p>
    <w:p w:rsidR="008F720E" w:rsidRPr="0084012D" w:rsidRDefault="008F720E" w:rsidP="008F720E">
      <w:pPr>
        <w:pStyle w:val="Normaltindrag"/>
      </w:pPr>
      <w:r w:rsidRPr="0084012D">
        <w:t>Har Pyry Niemi och Socialdemokraterna ett medskick här om en ökad klarhet i begreppet förgröning?</w:t>
      </w:r>
    </w:p>
    <w:p w:rsidR="008F720E" w:rsidRPr="0084012D" w:rsidRDefault="008F720E" w:rsidP="008F720E">
      <w:pPr>
        <w:pStyle w:val="Rubrik2"/>
      </w:pPr>
      <w:bookmarkStart w:id="487" w:name="_Toc309126330"/>
      <w:bookmarkStart w:id="488" w:name="_Toc309128117"/>
      <w:bookmarkStart w:id="489" w:name="_Toc314735455"/>
      <w:r w:rsidRPr="0084012D">
        <w:t>Anf.</w:t>
      </w:r>
      <w:r w:rsidR="004E7651" w:rsidRPr="0084012D">
        <w:t>  160  </w:t>
      </w:r>
      <w:r w:rsidRPr="0084012D">
        <w:t>PYRY NIEMI (S):</w:t>
      </w:r>
      <w:bookmarkEnd w:id="487"/>
      <w:bookmarkEnd w:id="488"/>
      <w:bookmarkEnd w:id="489"/>
    </w:p>
    <w:p w:rsidR="008F720E" w:rsidRPr="0084012D" w:rsidRDefault="008F720E" w:rsidP="008F720E">
      <w:pPr>
        <w:pStyle w:val="Normaltindrag"/>
      </w:pPr>
      <w:r w:rsidRPr="0084012D">
        <w:t>Svar: Ja, tack!</w:t>
      </w:r>
    </w:p>
    <w:p w:rsidR="008F720E" w:rsidRPr="0084012D" w:rsidRDefault="008F720E" w:rsidP="008F720E">
      <w:pPr>
        <w:pStyle w:val="Rubrik2"/>
      </w:pPr>
      <w:bookmarkStart w:id="490" w:name="_Toc309126331"/>
      <w:bookmarkStart w:id="491" w:name="_Toc309128118"/>
      <w:bookmarkStart w:id="492" w:name="_Toc314735456"/>
      <w:r w:rsidRPr="0084012D">
        <w:t>Anf.</w:t>
      </w:r>
      <w:r w:rsidR="004E7651" w:rsidRPr="0084012D">
        <w:t>  161  </w:t>
      </w:r>
      <w:r w:rsidRPr="0084012D">
        <w:t>ORDFÖRANDEN:</w:t>
      </w:r>
      <w:bookmarkEnd w:id="490"/>
      <w:bookmarkEnd w:id="491"/>
      <w:bookmarkEnd w:id="492"/>
    </w:p>
    <w:p w:rsidR="008F720E" w:rsidRPr="0084012D" w:rsidRDefault="008F720E" w:rsidP="008F720E">
      <w:pPr>
        <w:pStyle w:val="Normaltindrag"/>
      </w:pPr>
      <w:r w:rsidRPr="0084012D">
        <w:t>Då finner jag sammanfattningsvis att det finns stöd för regeringens upplägg inför de fortsatta förhandlingarna. Men det finns också ett medskick från Socialdemokraterna om att man vill ha en ökad klarhet i begreppet förgröning. Även Vänsterpartiet har ett medskick.</w:t>
      </w:r>
    </w:p>
    <w:p w:rsidR="008F720E" w:rsidRPr="0084012D" w:rsidRDefault="008F720E" w:rsidP="008F720E">
      <w:pPr>
        <w:pStyle w:val="Normaltindrag"/>
      </w:pPr>
      <w:r w:rsidRPr="0084012D">
        <w:t>Vi har nu kommit fram till de övriga frågorna. Det är tydligen en fr</w:t>
      </w:r>
      <w:r w:rsidRPr="0084012D">
        <w:t>å</w:t>
      </w:r>
      <w:r w:rsidRPr="0084012D">
        <w:t>ga om sockerregimen som tillkommer.</w:t>
      </w:r>
    </w:p>
    <w:p w:rsidR="008F720E" w:rsidRPr="0084012D" w:rsidRDefault="008F720E" w:rsidP="008F720E">
      <w:pPr>
        <w:pStyle w:val="Rubrik2"/>
      </w:pPr>
      <w:bookmarkStart w:id="493" w:name="_Toc309126332"/>
      <w:bookmarkStart w:id="494" w:name="_Toc309128119"/>
      <w:bookmarkStart w:id="495" w:name="_Toc314735457"/>
      <w:r w:rsidRPr="0084012D">
        <w:t>Anf.</w:t>
      </w:r>
      <w:r w:rsidR="004E7651" w:rsidRPr="0084012D">
        <w:t>  162  </w:t>
      </w:r>
      <w:r w:rsidRPr="0084012D">
        <w:t>Landsbygdsminister ESKIL ERLAND</w:t>
      </w:r>
      <w:r w:rsidRPr="0084012D">
        <w:t>S</w:t>
      </w:r>
      <w:r w:rsidRPr="0084012D">
        <w:t>SON (C):</w:t>
      </w:r>
      <w:bookmarkEnd w:id="493"/>
      <w:bookmarkEnd w:id="494"/>
      <w:bookmarkEnd w:id="495"/>
    </w:p>
    <w:p w:rsidR="008F720E" w:rsidRPr="0084012D" w:rsidRDefault="008F720E" w:rsidP="008F720E">
      <w:pPr>
        <w:pStyle w:val="Normaltindrag"/>
      </w:pPr>
      <w:r w:rsidRPr="0084012D">
        <w:t>Ordförande! Det finns som vanligt några övr</w:t>
      </w:r>
      <w:r w:rsidRPr="0084012D">
        <w:t>i</w:t>
      </w:r>
      <w:r w:rsidRPr="0084012D">
        <w:t>ga frågor. Jag är beredd att svara på frågor om alla de övriga frågorna. Men en fråga tänker jag ta upp lite speciellt, och det är frågan om uppd</w:t>
      </w:r>
      <w:r w:rsidRPr="0084012D">
        <w:t>a</w:t>
      </w:r>
      <w:r w:rsidRPr="0084012D">
        <w:t>tering av medlemsstaternas efterlevnad av värphönsdirektivet mot bakgrund av förbudet mot oinre</w:t>
      </w:r>
      <w:r w:rsidRPr="0084012D">
        <w:t>d</w:t>
      </w:r>
      <w:r w:rsidRPr="0084012D">
        <w:t>da burar som träder i kraft den 1 januari 2012. Och jag gör detta apropå att detta har varit en ganska stor men också i tid utsträckt fråga i vårt land.</w:t>
      </w:r>
    </w:p>
    <w:p w:rsidR="008F720E" w:rsidRPr="0084012D" w:rsidRDefault="008F720E" w:rsidP="008F720E">
      <w:pPr>
        <w:pStyle w:val="Normaltindrag"/>
      </w:pPr>
      <w:r w:rsidRPr="0084012D">
        <w:t>Frågan om skydd för värphöns är en mycket viktig fråga för mig. Som ni vet har Sverige sedan länge ställt om hönshållningen så att vi nu producerar ägg i vad vi kallar för altern</w:t>
      </w:r>
      <w:r w:rsidRPr="0084012D">
        <w:t>a</w:t>
      </w:r>
      <w:r w:rsidRPr="0084012D">
        <w:t>tiva system med hög djurvälfärd.</w:t>
      </w:r>
    </w:p>
    <w:p w:rsidR="008F720E" w:rsidRPr="0084012D" w:rsidRDefault="008F720E" w:rsidP="008F720E">
      <w:pPr>
        <w:pStyle w:val="Normaltindrag"/>
      </w:pPr>
      <w:r w:rsidRPr="0084012D">
        <w:t>Redan 1999 kom vi i EU överens om att från den 1 januari nästa år ska traditionella hönsburar utan rede, sittpinne och sandbad vara förbju</w:t>
      </w:r>
      <w:r w:rsidRPr="0084012D">
        <w:t>d</w:t>
      </w:r>
      <w:r w:rsidRPr="0084012D">
        <w:t>na inom Europeiska unionen. Det är ytterst beklagligt att flera medlem</w:t>
      </w:r>
      <w:r w:rsidRPr="0084012D">
        <w:t>s</w:t>
      </w:r>
      <w:r w:rsidRPr="0084012D">
        <w:t>länder inte har lyckats med den omställning som alltså b</w:t>
      </w:r>
      <w:r w:rsidRPr="0084012D">
        <w:t>e</w:t>
      </w:r>
      <w:r w:rsidRPr="0084012D">
        <w:t>slutades redan 1999. Jag tycker att med en så lång övergångstid som vi faktiskt har haft finns det ingen anledning att ytterligare fö</w:t>
      </w:r>
      <w:r w:rsidRPr="0084012D">
        <w:t>r</w:t>
      </w:r>
      <w:r w:rsidRPr="0084012D">
        <w:t>dröja omställningen.</w:t>
      </w:r>
    </w:p>
    <w:p w:rsidR="008F720E" w:rsidRPr="0084012D" w:rsidRDefault="008F720E" w:rsidP="008F720E">
      <w:pPr>
        <w:pStyle w:val="Normaltindrag"/>
      </w:pPr>
      <w:r w:rsidRPr="0084012D">
        <w:t>Jag välkomnar därför kommissionens avsikt att så snart som möjligt inleda överträdelseförfarande mot de medlemsstater som inte följer b</w:t>
      </w:r>
      <w:r w:rsidRPr="0084012D">
        <w:t>e</w:t>
      </w:r>
      <w:r w:rsidRPr="0084012D">
        <w:t>stämmelserna i det hönsdirektiv som alltså b</w:t>
      </w:r>
      <w:r w:rsidRPr="0084012D">
        <w:t>e</w:t>
      </w:r>
      <w:r w:rsidRPr="0084012D">
        <w:t>slutades redan 1999.</w:t>
      </w:r>
    </w:p>
    <w:p w:rsidR="008F720E" w:rsidRPr="0084012D" w:rsidRDefault="008F720E" w:rsidP="008F720E">
      <w:pPr>
        <w:pStyle w:val="Normaltindrag"/>
      </w:pPr>
      <w:r w:rsidRPr="0084012D">
        <w:t>Detta är information som jag gärna vill delge nämnden apropå att det tidigare har funnits en del andra propåer från kommissionen, det vill säga om att man skulle förlänga övergångstiden och att det skulle vara lagligt att sälja ägg från höns som värper i burar som inte är lagl</w:t>
      </w:r>
      <w:r w:rsidRPr="0084012D">
        <w:t>i</w:t>
      </w:r>
      <w:r w:rsidR="00191FE8" w:rsidRPr="0084012D">
        <w:t>ga efter den 1 </w:t>
      </w:r>
      <w:r w:rsidRPr="0084012D">
        <w:t>januari.</w:t>
      </w:r>
    </w:p>
    <w:p w:rsidR="008F720E" w:rsidRPr="0084012D" w:rsidRDefault="008F720E" w:rsidP="008F720E">
      <w:pPr>
        <w:pStyle w:val="Normaltindrag"/>
      </w:pPr>
      <w:r w:rsidRPr="0084012D">
        <w:t>I övrigt är jag beredd att svara på nämndens frågor.</w:t>
      </w:r>
    </w:p>
    <w:p w:rsidR="008F720E" w:rsidRPr="0084012D" w:rsidRDefault="008F720E" w:rsidP="008F720E">
      <w:pPr>
        <w:pStyle w:val="Normaltindrag"/>
      </w:pPr>
      <w:r w:rsidRPr="0084012D">
        <w:t>Därtill, herr ordförande, ska jag tala om att vi har en lunchdiskussion om just förgröning.</w:t>
      </w:r>
    </w:p>
    <w:p w:rsidR="008F720E" w:rsidRPr="0084012D" w:rsidRDefault="008F720E" w:rsidP="008F720E">
      <w:pPr>
        <w:pStyle w:val="Rubrik2"/>
      </w:pPr>
      <w:bookmarkStart w:id="496" w:name="_Toc309126333"/>
      <w:bookmarkStart w:id="497" w:name="_Toc309128120"/>
      <w:bookmarkStart w:id="498" w:name="_Toc314735458"/>
      <w:r w:rsidRPr="0084012D">
        <w:t>Anf.</w:t>
      </w:r>
      <w:r w:rsidR="004E7651" w:rsidRPr="0084012D">
        <w:t>  163  </w:t>
      </w:r>
      <w:r w:rsidRPr="0084012D">
        <w:t>ORDFÖRANDEN:</w:t>
      </w:r>
      <w:bookmarkEnd w:id="496"/>
      <w:bookmarkEnd w:id="497"/>
      <w:bookmarkEnd w:id="498"/>
    </w:p>
    <w:p w:rsidR="008F720E" w:rsidRPr="0084012D" w:rsidRDefault="008F720E" w:rsidP="008F720E">
      <w:pPr>
        <w:pStyle w:val="Normaltindrag"/>
      </w:pPr>
      <w:r w:rsidRPr="0084012D">
        <w:t>Vi tackar landsbygdsministern med medarbetare för i dag.</w:t>
      </w:r>
    </w:p>
    <w:p w:rsidR="00797882" w:rsidRPr="0084012D" w:rsidRDefault="00797882" w:rsidP="008F720E"/>
    <w:p w:rsidR="00797882" w:rsidRPr="0084012D" w:rsidRDefault="00797882" w:rsidP="00797882"/>
    <w:p w:rsidR="00797882" w:rsidRPr="0084012D" w:rsidRDefault="00797882" w:rsidP="00797882">
      <w:pPr>
        <w:pStyle w:val="Innehll"/>
      </w:pPr>
      <w:r w:rsidRPr="0084012D">
        <w:br w:type="page"/>
        <w:t>Innehållsförteckning</w:t>
      </w:r>
    </w:p>
    <w:p w:rsidR="00797882" w:rsidRPr="0084012D" w:rsidRDefault="00797882" w:rsidP="00797882">
      <w:pPr>
        <w:sectPr w:rsidR="00797882" w:rsidRPr="0084012D" w:rsidSect="0079788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F5298E" w:rsidRPr="0084012D" w:rsidRDefault="00797882">
      <w:pPr>
        <w:pStyle w:val="Innehll1"/>
        <w:rPr>
          <w:b w:val="0"/>
          <w:sz w:val="24"/>
          <w:szCs w:val="24"/>
        </w:rPr>
      </w:pPr>
      <w:r w:rsidRPr="0084012D">
        <w:fldChar w:fldCharType="begin" w:fldLock="1"/>
      </w:r>
      <w:r w:rsidRPr="0084012D">
        <w:instrText xml:space="preserve"> TOC \o "1-3" \t "Muntlig fråga;3;Underrubrik;3;Beslut;2;IPFR;1;Föredragning1;2;Beslutsfattande;2;Frågesvar;1" </w:instrText>
      </w:r>
      <w:r w:rsidRPr="0084012D">
        <w:fldChar w:fldCharType="separate"/>
      </w:r>
      <w:r w:rsidR="00F5298E" w:rsidRPr="0084012D">
        <w:t>1 §  Allmänna frågor</w:t>
      </w:r>
      <w:r w:rsidR="00F5298E" w:rsidRPr="0084012D">
        <w:tab/>
      </w:r>
      <w:r w:rsidR="00F5298E" w:rsidRPr="0084012D">
        <w:fldChar w:fldCharType="begin" w:fldLock="1"/>
      </w:r>
      <w:r w:rsidR="00F5298E" w:rsidRPr="0084012D">
        <w:instrText xml:space="preserve"> PAGEREF _Toc314735292 \h </w:instrText>
      </w:r>
      <w:r w:rsidR="00F5298E" w:rsidRPr="0084012D">
        <w:fldChar w:fldCharType="separate"/>
      </w:r>
      <w:r w:rsidR="00F5298E" w:rsidRPr="0084012D">
        <w:t>1</w:t>
      </w:r>
      <w:r w:rsidR="00F5298E" w:rsidRPr="0084012D">
        <w:fldChar w:fldCharType="end"/>
      </w:r>
    </w:p>
    <w:p w:rsidR="00F5298E" w:rsidRPr="0084012D" w:rsidRDefault="00F5298E">
      <w:pPr>
        <w:pStyle w:val="Innehll2"/>
        <w:rPr>
          <w:sz w:val="24"/>
          <w:szCs w:val="24"/>
        </w:rPr>
      </w:pPr>
      <w:r w:rsidRPr="0084012D">
        <w:t>Anf.  1  ORDFÖRANDEN</w:t>
      </w:r>
      <w:r w:rsidRPr="0084012D">
        <w:tab/>
      </w:r>
      <w:r w:rsidRPr="0084012D">
        <w:fldChar w:fldCharType="begin" w:fldLock="1"/>
      </w:r>
      <w:r w:rsidRPr="0084012D">
        <w:instrText xml:space="preserve"> PAGEREF _Toc314735293 \h </w:instrText>
      </w:r>
      <w:r w:rsidRPr="0084012D">
        <w:fldChar w:fldCharType="separate"/>
      </w:r>
      <w:r w:rsidRPr="0084012D">
        <w:t>1</w:t>
      </w:r>
      <w:r w:rsidRPr="0084012D">
        <w:fldChar w:fldCharType="end"/>
      </w:r>
    </w:p>
    <w:p w:rsidR="00F5298E" w:rsidRPr="0084012D" w:rsidRDefault="00F5298E">
      <w:pPr>
        <w:pStyle w:val="Innehll2"/>
        <w:rPr>
          <w:sz w:val="24"/>
          <w:szCs w:val="24"/>
        </w:rPr>
      </w:pPr>
      <w:r w:rsidRPr="0084012D">
        <w:t>Anf.  2  Statsrådet BIRGITTA OHLSSON (FP)</w:t>
      </w:r>
      <w:r w:rsidRPr="0084012D">
        <w:tab/>
      </w:r>
      <w:r w:rsidRPr="0084012D">
        <w:fldChar w:fldCharType="begin" w:fldLock="1"/>
      </w:r>
      <w:r w:rsidRPr="0084012D">
        <w:instrText xml:space="preserve"> PAGEREF _Toc314735294 \h </w:instrText>
      </w:r>
      <w:r w:rsidRPr="0084012D">
        <w:fldChar w:fldCharType="separate"/>
      </w:r>
      <w:r w:rsidRPr="0084012D">
        <w:t>1</w:t>
      </w:r>
      <w:r w:rsidRPr="0084012D">
        <w:fldChar w:fldCharType="end"/>
      </w:r>
    </w:p>
    <w:p w:rsidR="00F5298E" w:rsidRPr="0084012D" w:rsidRDefault="00F5298E">
      <w:pPr>
        <w:pStyle w:val="Innehll2"/>
        <w:rPr>
          <w:sz w:val="24"/>
          <w:szCs w:val="24"/>
        </w:rPr>
      </w:pPr>
      <w:r w:rsidRPr="0084012D">
        <w:t>Anf.  3  ULF HOLM (MP)</w:t>
      </w:r>
      <w:r w:rsidRPr="0084012D">
        <w:tab/>
      </w:r>
      <w:r w:rsidRPr="0084012D">
        <w:fldChar w:fldCharType="begin" w:fldLock="1"/>
      </w:r>
      <w:r w:rsidRPr="0084012D">
        <w:instrText xml:space="preserve"> PAGEREF _Toc314735295 \h </w:instrText>
      </w:r>
      <w:r w:rsidRPr="0084012D">
        <w:fldChar w:fldCharType="separate"/>
      </w:r>
      <w:r w:rsidRPr="0084012D">
        <w:t>2</w:t>
      </w:r>
      <w:r w:rsidRPr="0084012D">
        <w:fldChar w:fldCharType="end"/>
      </w:r>
    </w:p>
    <w:p w:rsidR="00F5298E" w:rsidRPr="0084012D" w:rsidRDefault="00F5298E">
      <w:pPr>
        <w:pStyle w:val="Innehll2"/>
        <w:rPr>
          <w:sz w:val="24"/>
          <w:szCs w:val="24"/>
        </w:rPr>
      </w:pPr>
      <w:r w:rsidRPr="0084012D">
        <w:t>Anf.  4  Statsrådet BIRGITTA OHLSSON (FP)</w:t>
      </w:r>
      <w:r w:rsidRPr="0084012D">
        <w:tab/>
      </w:r>
      <w:r w:rsidRPr="0084012D">
        <w:fldChar w:fldCharType="begin" w:fldLock="1"/>
      </w:r>
      <w:r w:rsidRPr="0084012D">
        <w:instrText xml:space="preserve"> PAGEREF _Toc314735296 \h </w:instrText>
      </w:r>
      <w:r w:rsidRPr="0084012D">
        <w:fldChar w:fldCharType="separate"/>
      </w:r>
      <w:r w:rsidRPr="0084012D">
        <w:t>2</w:t>
      </w:r>
      <w:r w:rsidRPr="0084012D">
        <w:fldChar w:fldCharType="end"/>
      </w:r>
    </w:p>
    <w:p w:rsidR="00F5298E" w:rsidRPr="0084012D" w:rsidRDefault="00F5298E">
      <w:pPr>
        <w:pStyle w:val="Innehll2"/>
        <w:rPr>
          <w:sz w:val="24"/>
          <w:szCs w:val="24"/>
        </w:rPr>
      </w:pPr>
      <w:r w:rsidRPr="0084012D">
        <w:t>Anf.  5  ORDFÖRANDEN</w:t>
      </w:r>
      <w:r w:rsidRPr="0084012D">
        <w:tab/>
      </w:r>
      <w:r w:rsidRPr="0084012D">
        <w:fldChar w:fldCharType="begin" w:fldLock="1"/>
      </w:r>
      <w:r w:rsidRPr="0084012D">
        <w:instrText xml:space="preserve"> PAGEREF _Toc314735297 \h </w:instrText>
      </w:r>
      <w:r w:rsidRPr="0084012D">
        <w:fldChar w:fldCharType="separate"/>
      </w:r>
      <w:r w:rsidRPr="0084012D">
        <w:t>2</w:t>
      </w:r>
      <w:r w:rsidRPr="0084012D">
        <w:fldChar w:fldCharType="end"/>
      </w:r>
    </w:p>
    <w:p w:rsidR="00F5298E" w:rsidRPr="0084012D" w:rsidRDefault="00F5298E">
      <w:pPr>
        <w:pStyle w:val="Innehll2"/>
        <w:rPr>
          <w:sz w:val="24"/>
          <w:szCs w:val="24"/>
        </w:rPr>
      </w:pPr>
      <w:r w:rsidRPr="0084012D">
        <w:t>Anf.  6  Statsrådet BIRGITTA OHLSSON (FP)</w:t>
      </w:r>
      <w:r w:rsidRPr="0084012D">
        <w:tab/>
      </w:r>
      <w:r w:rsidRPr="0084012D">
        <w:fldChar w:fldCharType="begin" w:fldLock="1"/>
      </w:r>
      <w:r w:rsidRPr="0084012D">
        <w:instrText xml:space="preserve"> PAGEREF _Toc314735298 \h </w:instrText>
      </w:r>
      <w:r w:rsidRPr="0084012D">
        <w:fldChar w:fldCharType="separate"/>
      </w:r>
      <w:r w:rsidRPr="0084012D">
        <w:t>2</w:t>
      </w:r>
      <w:r w:rsidRPr="0084012D">
        <w:fldChar w:fldCharType="end"/>
      </w:r>
    </w:p>
    <w:p w:rsidR="00F5298E" w:rsidRPr="0084012D" w:rsidRDefault="00F5298E">
      <w:pPr>
        <w:pStyle w:val="Innehll2"/>
        <w:rPr>
          <w:sz w:val="24"/>
          <w:szCs w:val="24"/>
        </w:rPr>
      </w:pPr>
      <w:r w:rsidRPr="0084012D">
        <w:t>Anf.  7  MARGARETA SANDSTEDT (SD)</w:t>
      </w:r>
      <w:r w:rsidRPr="0084012D">
        <w:tab/>
      </w:r>
      <w:r w:rsidRPr="0084012D">
        <w:fldChar w:fldCharType="begin" w:fldLock="1"/>
      </w:r>
      <w:r w:rsidRPr="0084012D">
        <w:instrText xml:space="preserve"> PAGEREF _Toc314735299 \h </w:instrText>
      </w:r>
      <w:r w:rsidRPr="0084012D">
        <w:fldChar w:fldCharType="separate"/>
      </w:r>
      <w:r w:rsidRPr="0084012D">
        <w:t>4</w:t>
      </w:r>
      <w:r w:rsidRPr="0084012D">
        <w:fldChar w:fldCharType="end"/>
      </w:r>
    </w:p>
    <w:p w:rsidR="00F5298E" w:rsidRPr="0084012D" w:rsidRDefault="00F5298E">
      <w:pPr>
        <w:pStyle w:val="Innehll2"/>
        <w:rPr>
          <w:sz w:val="24"/>
          <w:szCs w:val="24"/>
        </w:rPr>
      </w:pPr>
      <w:r w:rsidRPr="0084012D">
        <w:t>Anf.  8  MARIE GRANLUND (S)</w:t>
      </w:r>
      <w:r w:rsidRPr="0084012D">
        <w:tab/>
      </w:r>
      <w:r w:rsidRPr="0084012D">
        <w:fldChar w:fldCharType="begin" w:fldLock="1"/>
      </w:r>
      <w:r w:rsidRPr="0084012D">
        <w:instrText xml:space="preserve"> PAGEREF _Toc314735300 \h </w:instrText>
      </w:r>
      <w:r w:rsidRPr="0084012D">
        <w:fldChar w:fldCharType="separate"/>
      </w:r>
      <w:r w:rsidRPr="0084012D">
        <w:t>4</w:t>
      </w:r>
      <w:r w:rsidRPr="0084012D">
        <w:fldChar w:fldCharType="end"/>
      </w:r>
    </w:p>
    <w:p w:rsidR="00F5298E" w:rsidRPr="0084012D" w:rsidRDefault="00F5298E">
      <w:pPr>
        <w:pStyle w:val="Innehll2"/>
        <w:rPr>
          <w:sz w:val="24"/>
          <w:szCs w:val="24"/>
        </w:rPr>
      </w:pPr>
      <w:r w:rsidRPr="0084012D">
        <w:t>Anf.  9  JENS HOLM (V)</w:t>
      </w:r>
      <w:r w:rsidRPr="0084012D">
        <w:tab/>
      </w:r>
      <w:r w:rsidRPr="0084012D">
        <w:fldChar w:fldCharType="begin" w:fldLock="1"/>
      </w:r>
      <w:r w:rsidRPr="0084012D">
        <w:instrText xml:space="preserve"> PAGEREF _Toc314735301 \h </w:instrText>
      </w:r>
      <w:r w:rsidRPr="0084012D">
        <w:fldChar w:fldCharType="separate"/>
      </w:r>
      <w:r w:rsidRPr="0084012D">
        <w:t>5</w:t>
      </w:r>
      <w:r w:rsidRPr="0084012D">
        <w:fldChar w:fldCharType="end"/>
      </w:r>
    </w:p>
    <w:p w:rsidR="00F5298E" w:rsidRPr="0084012D" w:rsidRDefault="00F5298E">
      <w:pPr>
        <w:pStyle w:val="Innehll2"/>
        <w:rPr>
          <w:sz w:val="24"/>
          <w:szCs w:val="24"/>
        </w:rPr>
      </w:pPr>
      <w:r w:rsidRPr="0084012D">
        <w:t>Anf.  10  ULF HOLM (MP)</w:t>
      </w:r>
      <w:r w:rsidRPr="0084012D">
        <w:tab/>
      </w:r>
      <w:r w:rsidRPr="0084012D">
        <w:fldChar w:fldCharType="begin" w:fldLock="1"/>
      </w:r>
      <w:r w:rsidRPr="0084012D">
        <w:instrText xml:space="preserve"> PAGEREF _Toc314735302 \h </w:instrText>
      </w:r>
      <w:r w:rsidRPr="0084012D">
        <w:fldChar w:fldCharType="separate"/>
      </w:r>
      <w:r w:rsidRPr="0084012D">
        <w:t>5</w:t>
      </w:r>
      <w:r w:rsidRPr="0084012D">
        <w:fldChar w:fldCharType="end"/>
      </w:r>
    </w:p>
    <w:p w:rsidR="00F5298E" w:rsidRPr="0084012D" w:rsidRDefault="00F5298E">
      <w:pPr>
        <w:pStyle w:val="Innehll2"/>
        <w:rPr>
          <w:sz w:val="24"/>
          <w:szCs w:val="24"/>
        </w:rPr>
      </w:pPr>
      <w:r w:rsidRPr="0084012D">
        <w:t>Anf.  11  ORDFÖRANDEN</w:t>
      </w:r>
      <w:r w:rsidRPr="0084012D">
        <w:tab/>
      </w:r>
      <w:r w:rsidRPr="0084012D">
        <w:fldChar w:fldCharType="begin" w:fldLock="1"/>
      </w:r>
      <w:r w:rsidRPr="0084012D">
        <w:instrText xml:space="preserve"> PAGEREF _Toc314735303 \h </w:instrText>
      </w:r>
      <w:r w:rsidRPr="0084012D">
        <w:fldChar w:fldCharType="separate"/>
      </w:r>
      <w:r w:rsidRPr="0084012D">
        <w:t>6</w:t>
      </w:r>
      <w:r w:rsidRPr="0084012D">
        <w:fldChar w:fldCharType="end"/>
      </w:r>
    </w:p>
    <w:p w:rsidR="00F5298E" w:rsidRPr="0084012D" w:rsidRDefault="00F5298E">
      <w:pPr>
        <w:pStyle w:val="Innehll2"/>
        <w:rPr>
          <w:sz w:val="24"/>
          <w:szCs w:val="24"/>
        </w:rPr>
      </w:pPr>
      <w:r w:rsidRPr="0084012D">
        <w:t>Anf.  12  Statsrådet BIRGITTA OHLSSON (FP)</w:t>
      </w:r>
      <w:r w:rsidRPr="0084012D">
        <w:tab/>
      </w:r>
      <w:r w:rsidRPr="0084012D">
        <w:fldChar w:fldCharType="begin" w:fldLock="1"/>
      </w:r>
      <w:r w:rsidRPr="0084012D">
        <w:instrText xml:space="preserve"> PAGEREF _Toc314735304 \h </w:instrText>
      </w:r>
      <w:r w:rsidRPr="0084012D">
        <w:fldChar w:fldCharType="separate"/>
      </w:r>
      <w:r w:rsidRPr="0084012D">
        <w:t>6</w:t>
      </w:r>
      <w:r w:rsidRPr="0084012D">
        <w:fldChar w:fldCharType="end"/>
      </w:r>
    </w:p>
    <w:p w:rsidR="00F5298E" w:rsidRPr="0084012D" w:rsidRDefault="00F5298E">
      <w:pPr>
        <w:pStyle w:val="Innehll2"/>
        <w:rPr>
          <w:sz w:val="24"/>
          <w:szCs w:val="24"/>
        </w:rPr>
      </w:pPr>
      <w:r w:rsidRPr="0084012D">
        <w:t>Anf.  13  MARIE GRANLUND (S)</w:t>
      </w:r>
      <w:r w:rsidRPr="0084012D">
        <w:tab/>
      </w:r>
      <w:r w:rsidRPr="0084012D">
        <w:fldChar w:fldCharType="begin" w:fldLock="1"/>
      </w:r>
      <w:r w:rsidRPr="0084012D">
        <w:instrText xml:space="preserve"> PAGEREF _Toc314735305 \h </w:instrText>
      </w:r>
      <w:r w:rsidRPr="0084012D">
        <w:fldChar w:fldCharType="separate"/>
      </w:r>
      <w:r w:rsidRPr="0084012D">
        <w:t>7</w:t>
      </w:r>
      <w:r w:rsidRPr="0084012D">
        <w:fldChar w:fldCharType="end"/>
      </w:r>
    </w:p>
    <w:p w:rsidR="00F5298E" w:rsidRPr="0084012D" w:rsidRDefault="00F5298E">
      <w:pPr>
        <w:pStyle w:val="Innehll2"/>
        <w:rPr>
          <w:sz w:val="24"/>
          <w:szCs w:val="24"/>
        </w:rPr>
      </w:pPr>
      <w:r w:rsidRPr="0084012D">
        <w:t>Anf.  14  Statsrådet BIRGITTA OHLSSON (FP)</w:t>
      </w:r>
      <w:r w:rsidRPr="0084012D">
        <w:tab/>
      </w:r>
      <w:r w:rsidRPr="0084012D">
        <w:fldChar w:fldCharType="begin" w:fldLock="1"/>
      </w:r>
      <w:r w:rsidRPr="0084012D">
        <w:instrText xml:space="preserve"> PAGEREF _Toc314735306 \h </w:instrText>
      </w:r>
      <w:r w:rsidRPr="0084012D">
        <w:fldChar w:fldCharType="separate"/>
      </w:r>
      <w:r w:rsidRPr="0084012D">
        <w:t>7</w:t>
      </w:r>
      <w:r w:rsidRPr="0084012D">
        <w:fldChar w:fldCharType="end"/>
      </w:r>
    </w:p>
    <w:p w:rsidR="00F5298E" w:rsidRPr="0084012D" w:rsidRDefault="00F5298E">
      <w:pPr>
        <w:pStyle w:val="Innehll2"/>
        <w:rPr>
          <w:sz w:val="24"/>
          <w:szCs w:val="24"/>
        </w:rPr>
      </w:pPr>
      <w:r w:rsidRPr="0084012D">
        <w:t>Anf.  15  ORDFÖRANDEN</w:t>
      </w:r>
      <w:r w:rsidRPr="0084012D">
        <w:tab/>
      </w:r>
      <w:r w:rsidRPr="0084012D">
        <w:fldChar w:fldCharType="begin" w:fldLock="1"/>
      </w:r>
      <w:r w:rsidRPr="0084012D">
        <w:instrText xml:space="preserve"> PAGEREF _Toc314735307 \h </w:instrText>
      </w:r>
      <w:r w:rsidRPr="0084012D">
        <w:fldChar w:fldCharType="separate"/>
      </w:r>
      <w:r w:rsidRPr="0084012D">
        <w:t>8</w:t>
      </w:r>
      <w:r w:rsidRPr="0084012D">
        <w:fldChar w:fldCharType="end"/>
      </w:r>
    </w:p>
    <w:p w:rsidR="00F5298E" w:rsidRPr="0084012D" w:rsidRDefault="00F5298E">
      <w:pPr>
        <w:pStyle w:val="Innehll2"/>
        <w:rPr>
          <w:sz w:val="24"/>
          <w:szCs w:val="24"/>
        </w:rPr>
      </w:pPr>
      <w:r w:rsidRPr="0084012D">
        <w:t>Anf.  16  Statsrådet BIRGITTA OHLSSON (FP)</w:t>
      </w:r>
      <w:r w:rsidRPr="0084012D">
        <w:tab/>
      </w:r>
      <w:r w:rsidRPr="0084012D">
        <w:fldChar w:fldCharType="begin" w:fldLock="1"/>
      </w:r>
      <w:r w:rsidRPr="0084012D">
        <w:instrText xml:space="preserve"> PAGEREF _Toc314735308 \h </w:instrText>
      </w:r>
      <w:r w:rsidRPr="0084012D">
        <w:fldChar w:fldCharType="separate"/>
      </w:r>
      <w:r w:rsidRPr="0084012D">
        <w:t>8</w:t>
      </w:r>
      <w:r w:rsidRPr="0084012D">
        <w:fldChar w:fldCharType="end"/>
      </w:r>
    </w:p>
    <w:p w:rsidR="00F5298E" w:rsidRPr="0084012D" w:rsidRDefault="00F5298E">
      <w:pPr>
        <w:pStyle w:val="Innehll2"/>
        <w:rPr>
          <w:sz w:val="24"/>
          <w:szCs w:val="24"/>
        </w:rPr>
      </w:pPr>
      <w:r w:rsidRPr="0084012D">
        <w:t>Anf.  17  ULF HOLM (MP)</w:t>
      </w:r>
      <w:r w:rsidRPr="0084012D">
        <w:tab/>
      </w:r>
      <w:r w:rsidRPr="0084012D">
        <w:fldChar w:fldCharType="begin" w:fldLock="1"/>
      </w:r>
      <w:r w:rsidRPr="0084012D">
        <w:instrText xml:space="preserve"> PAGEREF _Toc314735309 \h </w:instrText>
      </w:r>
      <w:r w:rsidRPr="0084012D">
        <w:fldChar w:fldCharType="separate"/>
      </w:r>
      <w:r w:rsidRPr="0084012D">
        <w:t>8</w:t>
      </w:r>
      <w:r w:rsidRPr="0084012D">
        <w:fldChar w:fldCharType="end"/>
      </w:r>
    </w:p>
    <w:p w:rsidR="00F5298E" w:rsidRPr="0084012D" w:rsidRDefault="00F5298E">
      <w:pPr>
        <w:pStyle w:val="Innehll2"/>
        <w:rPr>
          <w:sz w:val="24"/>
          <w:szCs w:val="24"/>
        </w:rPr>
      </w:pPr>
      <w:r w:rsidRPr="0084012D">
        <w:t>Anf.  18  ORDFÖRANDEN</w:t>
      </w:r>
      <w:r w:rsidRPr="0084012D">
        <w:tab/>
      </w:r>
      <w:r w:rsidRPr="0084012D">
        <w:fldChar w:fldCharType="begin" w:fldLock="1"/>
      </w:r>
      <w:r w:rsidRPr="0084012D">
        <w:instrText xml:space="preserve"> PAGEREF _Toc314735310 \h </w:instrText>
      </w:r>
      <w:r w:rsidRPr="0084012D">
        <w:fldChar w:fldCharType="separate"/>
      </w:r>
      <w:r w:rsidRPr="0084012D">
        <w:t>9</w:t>
      </w:r>
      <w:r w:rsidRPr="0084012D">
        <w:fldChar w:fldCharType="end"/>
      </w:r>
    </w:p>
    <w:p w:rsidR="00F5298E" w:rsidRPr="0084012D" w:rsidRDefault="00F5298E">
      <w:pPr>
        <w:pStyle w:val="Innehll2"/>
        <w:rPr>
          <w:sz w:val="24"/>
          <w:szCs w:val="24"/>
        </w:rPr>
      </w:pPr>
      <w:r w:rsidRPr="0084012D">
        <w:t>Anf.  19  JENS HOLM (V)</w:t>
      </w:r>
      <w:r w:rsidRPr="0084012D">
        <w:tab/>
      </w:r>
      <w:r w:rsidRPr="0084012D">
        <w:fldChar w:fldCharType="begin" w:fldLock="1"/>
      </w:r>
      <w:r w:rsidRPr="0084012D">
        <w:instrText xml:space="preserve"> PAGEREF _Toc314735311 \h </w:instrText>
      </w:r>
      <w:r w:rsidRPr="0084012D">
        <w:fldChar w:fldCharType="separate"/>
      </w:r>
      <w:r w:rsidRPr="0084012D">
        <w:t>9</w:t>
      </w:r>
      <w:r w:rsidRPr="0084012D">
        <w:fldChar w:fldCharType="end"/>
      </w:r>
    </w:p>
    <w:p w:rsidR="00F5298E" w:rsidRPr="0084012D" w:rsidRDefault="00F5298E">
      <w:pPr>
        <w:pStyle w:val="Innehll2"/>
        <w:rPr>
          <w:sz w:val="24"/>
          <w:szCs w:val="24"/>
        </w:rPr>
      </w:pPr>
      <w:r w:rsidRPr="0084012D">
        <w:t>Anf.  20  Statsrådet BIRGITTA OHLSSON (FP)</w:t>
      </w:r>
      <w:r w:rsidRPr="0084012D">
        <w:tab/>
      </w:r>
      <w:r w:rsidRPr="0084012D">
        <w:fldChar w:fldCharType="begin" w:fldLock="1"/>
      </w:r>
      <w:r w:rsidRPr="0084012D">
        <w:instrText xml:space="preserve"> PAGEREF _Toc314735312 \h </w:instrText>
      </w:r>
      <w:r w:rsidRPr="0084012D">
        <w:fldChar w:fldCharType="separate"/>
      </w:r>
      <w:r w:rsidRPr="0084012D">
        <w:t>9</w:t>
      </w:r>
      <w:r w:rsidRPr="0084012D">
        <w:fldChar w:fldCharType="end"/>
      </w:r>
    </w:p>
    <w:p w:rsidR="00F5298E" w:rsidRPr="0084012D" w:rsidRDefault="00F5298E">
      <w:pPr>
        <w:pStyle w:val="Innehll2"/>
        <w:rPr>
          <w:sz w:val="24"/>
          <w:szCs w:val="24"/>
        </w:rPr>
      </w:pPr>
      <w:r w:rsidRPr="0084012D">
        <w:t>Anf.  21  DÉSIRÉE PETHRUS (KD)</w:t>
      </w:r>
      <w:r w:rsidRPr="0084012D">
        <w:tab/>
      </w:r>
      <w:r w:rsidRPr="0084012D">
        <w:fldChar w:fldCharType="begin" w:fldLock="1"/>
      </w:r>
      <w:r w:rsidRPr="0084012D">
        <w:instrText xml:space="preserve"> PAGEREF _Toc314735313 \h </w:instrText>
      </w:r>
      <w:r w:rsidRPr="0084012D">
        <w:fldChar w:fldCharType="separate"/>
      </w:r>
      <w:r w:rsidRPr="0084012D">
        <w:t>10</w:t>
      </w:r>
      <w:r w:rsidRPr="0084012D">
        <w:fldChar w:fldCharType="end"/>
      </w:r>
    </w:p>
    <w:p w:rsidR="00F5298E" w:rsidRPr="0084012D" w:rsidRDefault="00F5298E">
      <w:pPr>
        <w:pStyle w:val="Innehll2"/>
        <w:rPr>
          <w:sz w:val="24"/>
          <w:szCs w:val="24"/>
        </w:rPr>
      </w:pPr>
      <w:r w:rsidRPr="0084012D">
        <w:t>Anf.  22  JENS HOLM (V)</w:t>
      </w:r>
      <w:r w:rsidRPr="0084012D">
        <w:tab/>
      </w:r>
      <w:r w:rsidRPr="0084012D">
        <w:fldChar w:fldCharType="begin" w:fldLock="1"/>
      </w:r>
      <w:r w:rsidRPr="0084012D">
        <w:instrText xml:space="preserve"> PAGEREF _Toc314735314 \h </w:instrText>
      </w:r>
      <w:r w:rsidRPr="0084012D">
        <w:fldChar w:fldCharType="separate"/>
      </w:r>
      <w:r w:rsidRPr="0084012D">
        <w:t>10</w:t>
      </w:r>
      <w:r w:rsidRPr="0084012D">
        <w:fldChar w:fldCharType="end"/>
      </w:r>
    </w:p>
    <w:p w:rsidR="00F5298E" w:rsidRPr="0084012D" w:rsidRDefault="00F5298E">
      <w:pPr>
        <w:pStyle w:val="Innehll2"/>
        <w:rPr>
          <w:sz w:val="24"/>
          <w:szCs w:val="24"/>
        </w:rPr>
      </w:pPr>
      <w:r w:rsidRPr="0084012D">
        <w:t>Anf.  23  ULF HOLM (MP)</w:t>
      </w:r>
      <w:r w:rsidRPr="0084012D">
        <w:tab/>
      </w:r>
      <w:r w:rsidRPr="0084012D">
        <w:fldChar w:fldCharType="begin" w:fldLock="1"/>
      </w:r>
      <w:r w:rsidRPr="0084012D">
        <w:instrText xml:space="preserve"> PAGEREF _Toc314735315 \h </w:instrText>
      </w:r>
      <w:r w:rsidRPr="0084012D">
        <w:fldChar w:fldCharType="separate"/>
      </w:r>
      <w:r w:rsidRPr="0084012D">
        <w:t>10</w:t>
      </w:r>
      <w:r w:rsidRPr="0084012D">
        <w:fldChar w:fldCharType="end"/>
      </w:r>
    </w:p>
    <w:p w:rsidR="00F5298E" w:rsidRPr="0084012D" w:rsidRDefault="00F5298E">
      <w:pPr>
        <w:pStyle w:val="Innehll2"/>
        <w:rPr>
          <w:sz w:val="24"/>
          <w:szCs w:val="24"/>
        </w:rPr>
      </w:pPr>
      <w:r w:rsidRPr="0084012D">
        <w:t>Anf.  24  Statsrådet BIRGITTA OHLSSON (FP)</w:t>
      </w:r>
      <w:r w:rsidRPr="0084012D">
        <w:tab/>
      </w:r>
      <w:r w:rsidRPr="0084012D">
        <w:fldChar w:fldCharType="begin" w:fldLock="1"/>
      </w:r>
      <w:r w:rsidRPr="0084012D">
        <w:instrText xml:space="preserve"> PAGEREF _Toc314735316 \h </w:instrText>
      </w:r>
      <w:r w:rsidRPr="0084012D">
        <w:fldChar w:fldCharType="separate"/>
      </w:r>
      <w:r w:rsidRPr="0084012D">
        <w:t>10</w:t>
      </w:r>
      <w:r w:rsidRPr="0084012D">
        <w:fldChar w:fldCharType="end"/>
      </w:r>
    </w:p>
    <w:p w:rsidR="00F5298E" w:rsidRPr="0084012D" w:rsidRDefault="00F5298E">
      <w:pPr>
        <w:pStyle w:val="Innehll2"/>
        <w:rPr>
          <w:sz w:val="24"/>
          <w:szCs w:val="24"/>
        </w:rPr>
      </w:pPr>
      <w:r w:rsidRPr="0084012D">
        <w:t>Anf.  25  ORDFÖRANDEN</w:t>
      </w:r>
      <w:r w:rsidRPr="0084012D">
        <w:tab/>
      </w:r>
      <w:r w:rsidRPr="0084012D">
        <w:fldChar w:fldCharType="begin" w:fldLock="1"/>
      </w:r>
      <w:r w:rsidRPr="0084012D">
        <w:instrText xml:space="preserve"> PAGEREF _Toc314735317 \h </w:instrText>
      </w:r>
      <w:r w:rsidRPr="0084012D">
        <w:fldChar w:fldCharType="separate"/>
      </w:r>
      <w:r w:rsidRPr="0084012D">
        <w:t>11</w:t>
      </w:r>
      <w:r w:rsidRPr="0084012D">
        <w:fldChar w:fldCharType="end"/>
      </w:r>
    </w:p>
    <w:p w:rsidR="00F5298E" w:rsidRPr="0084012D" w:rsidRDefault="00F5298E">
      <w:pPr>
        <w:pStyle w:val="Innehll2"/>
        <w:rPr>
          <w:sz w:val="24"/>
          <w:szCs w:val="24"/>
        </w:rPr>
      </w:pPr>
      <w:r w:rsidRPr="0084012D">
        <w:t>Anf.  26  Statsrådet BIRGITTA OHLSSON (FP)</w:t>
      </w:r>
      <w:r w:rsidRPr="0084012D">
        <w:tab/>
      </w:r>
      <w:r w:rsidRPr="0084012D">
        <w:fldChar w:fldCharType="begin" w:fldLock="1"/>
      </w:r>
      <w:r w:rsidRPr="0084012D">
        <w:instrText xml:space="preserve"> PAGEREF _Toc314735318 \h </w:instrText>
      </w:r>
      <w:r w:rsidRPr="0084012D">
        <w:fldChar w:fldCharType="separate"/>
      </w:r>
      <w:r w:rsidRPr="0084012D">
        <w:t>11</w:t>
      </w:r>
      <w:r w:rsidRPr="0084012D">
        <w:fldChar w:fldCharType="end"/>
      </w:r>
    </w:p>
    <w:p w:rsidR="00F5298E" w:rsidRPr="0084012D" w:rsidRDefault="00F5298E">
      <w:pPr>
        <w:pStyle w:val="Innehll2"/>
        <w:rPr>
          <w:sz w:val="24"/>
          <w:szCs w:val="24"/>
        </w:rPr>
      </w:pPr>
      <w:r w:rsidRPr="0084012D">
        <w:t>Anf.  27  ULF HOLM (MP)</w:t>
      </w:r>
      <w:r w:rsidRPr="0084012D">
        <w:tab/>
      </w:r>
      <w:r w:rsidRPr="0084012D">
        <w:fldChar w:fldCharType="begin" w:fldLock="1"/>
      </w:r>
      <w:r w:rsidRPr="0084012D">
        <w:instrText xml:space="preserve"> PAGEREF _Toc314735319 \h </w:instrText>
      </w:r>
      <w:r w:rsidRPr="0084012D">
        <w:fldChar w:fldCharType="separate"/>
      </w:r>
      <w:r w:rsidRPr="0084012D">
        <w:t>11</w:t>
      </w:r>
      <w:r w:rsidRPr="0084012D">
        <w:fldChar w:fldCharType="end"/>
      </w:r>
    </w:p>
    <w:p w:rsidR="00F5298E" w:rsidRPr="0084012D" w:rsidRDefault="00F5298E">
      <w:pPr>
        <w:pStyle w:val="Innehll2"/>
        <w:rPr>
          <w:sz w:val="24"/>
          <w:szCs w:val="24"/>
        </w:rPr>
      </w:pPr>
      <w:r w:rsidRPr="0084012D">
        <w:t>Anf.  28  ORDFÖRANDEN</w:t>
      </w:r>
      <w:r w:rsidRPr="0084012D">
        <w:tab/>
      </w:r>
      <w:r w:rsidRPr="0084012D">
        <w:fldChar w:fldCharType="begin" w:fldLock="1"/>
      </w:r>
      <w:r w:rsidRPr="0084012D">
        <w:instrText xml:space="preserve"> PAGEREF _Toc314735320 \h </w:instrText>
      </w:r>
      <w:r w:rsidRPr="0084012D">
        <w:fldChar w:fldCharType="separate"/>
      </w:r>
      <w:r w:rsidRPr="0084012D">
        <w:t>11</w:t>
      </w:r>
      <w:r w:rsidRPr="0084012D">
        <w:fldChar w:fldCharType="end"/>
      </w:r>
    </w:p>
    <w:p w:rsidR="00F5298E" w:rsidRPr="0084012D" w:rsidRDefault="00F5298E">
      <w:pPr>
        <w:pStyle w:val="Innehll2"/>
        <w:rPr>
          <w:sz w:val="24"/>
          <w:szCs w:val="24"/>
        </w:rPr>
      </w:pPr>
      <w:r w:rsidRPr="0084012D">
        <w:t>Anf.  29  Statsrådet BIRGITTA OHLSSON (FP)</w:t>
      </w:r>
      <w:r w:rsidRPr="0084012D">
        <w:tab/>
      </w:r>
      <w:r w:rsidRPr="0084012D">
        <w:fldChar w:fldCharType="begin" w:fldLock="1"/>
      </w:r>
      <w:r w:rsidRPr="0084012D">
        <w:instrText xml:space="preserve"> PAGEREF _Toc314735321 \h </w:instrText>
      </w:r>
      <w:r w:rsidRPr="0084012D">
        <w:fldChar w:fldCharType="separate"/>
      </w:r>
      <w:r w:rsidRPr="0084012D">
        <w:t>11</w:t>
      </w:r>
      <w:r w:rsidRPr="0084012D">
        <w:fldChar w:fldCharType="end"/>
      </w:r>
    </w:p>
    <w:p w:rsidR="00F5298E" w:rsidRPr="0084012D" w:rsidRDefault="00F5298E">
      <w:pPr>
        <w:pStyle w:val="Innehll2"/>
        <w:rPr>
          <w:sz w:val="24"/>
          <w:szCs w:val="24"/>
        </w:rPr>
      </w:pPr>
      <w:r w:rsidRPr="0084012D">
        <w:t>Anf.  30  ORDFÖRANDEN</w:t>
      </w:r>
      <w:r w:rsidRPr="0084012D">
        <w:tab/>
      </w:r>
      <w:r w:rsidRPr="0084012D">
        <w:fldChar w:fldCharType="begin" w:fldLock="1"/>
      </w:r>
      <w:r w:rsidRPr="0084012D">
        <w:instrText xml:space="preserve"> PAGEREF _Toc314735322 \h </w:instrText>
      </w:r>
      <w:r w:rsidRPr="0084012D">
        <w:fldChar w:fldCharType="separate"/>
      </w:r>
      <w:r w:rsidRPr="0084012D">
        <w:t>11</w:t>
      </w:r>
      <w:r w:rsidRPr="0084012D">
        <w:fldChar w:fldCharType="end"/>
      </w:r>
    </w:p>
    <w:p w:rsidR="00F5298E" w:rsidRPr="0084012D" w:rsidRDefault="00F5298E">
      <w:pPr>
        <w:pStyle w:val="Innehll2"/>
        <w:rPr>
          <w:sz w:val="24"/>
          <w:szCs w:val="24"/>
        </w:rPr>
      </w:pPr>
      <w:r w:rsidRPr="0084012D">
        <w:t>Anf.  31  Statsrådet BIRGITTA OHLSSON (FP)</w:t>
      </w:r>
      <w:r w:rsidRPr="0084012D">
        <w:tab/>
      </w:r>
      <w:r w:rsidRPr="0084012D">
        <w:fldChar w:fldCharType="begin" w:fldLock="1"/>
      </w:r>
      <w:r w:rsidRPr="0084012D">
        <w:instrText xml:space="preserve"> PAGEREF _Toc314735323 \h </w:instrText>
      </w:r>
      <w:r w:rsidRPr="0084012D">
        <w:fldChar w:fldCharType="separate"/>
      </w:r>
      <w:r w:rsidRPr="0084012D">
        <w:t>11</w:t>
      </w:r>
      <w:r w:rsidRPr="0084012D">
        <w:fldChar w:fldCharType="end"/>
      </w:r>
    </w:p>
    <w:p w:rsidR="00F5298E" w:rsidRPr="0084012D" w:rsidRDefault="00F5298E">
      <w:pPr>
        <w:pStyle w:val="Innehll2"/>
        <w:rPr>
          <w:sz w:val="24"/>
          <w:szCs w:val="24"/>
        </w:rPr>
      </w:pPr>
      <w:r w:rsidRPr="0084012D">
        <w:t>Anf.  32  ORDFÖRANDEN</w:t>
      </w:r>
      <w:r w:rsidRPr="0084012D">
        <w:tab/>
      </w:r>
      <w:r w:rsidRPr="0084012D">
        <w:fldChar w:fldCharType="begin" w:fldLock="1"/>
      </w:r>
      <w:r w:rsidRPr="0084012D">
        <w:instrText xml:space="preserve"> PAGEREF _Toc314735324 \h </w:instrText>
      </w:r>
      <w:r w:rsidRPr="0084012D">
        <w:fldChar w:fldCharType="separate"/>
      </w:r>
      <w:r w:rsidRPr="0084012D">
        <w:t>11</w:t>
      </w:r>
      <w:r w:rsidRPr="0084012D">
        <w:fldChar w:fldCharType="end"/>
      </w:r>
    </w:p>
    <w:p w:rsidR="00F5298E" w:rsidRPr="0084012D" w:rsidRDefault="00F5298E">
      <w:pPr>
        <w:pStyle w:val="Innehll2"/>
        <w:rPr>
          <w:sz w:val="24"/>
          <w:szCs w:val="24"/>
        </w:rPr>
      </w:pPr>
      <w:r w:rsidRPr="0084012D">
        <w:t>Anf.  33  JENS HOLM (V)</w:t>
      </w:r>
      <w:r w:rsidRPr="0084012D">
        <w:tab/>
      </w:r>
      <w:r w:rsidRPr="0084012D">
        <w:fldChar w:fldCharType="begin" w:fldLock="1"/>
      </w:r>
      <w:r w:rsidRPr="0084012D">
        <w:instrText xml:space="preserve"> PAGEREF _Toc314735325 \h </w:instrText>
      </w:r>
      <w:r w:rsidRPr="0084012D">
        <w:fldChar w:fldCharType="separate"/>
      </w:r>
      <w:r w:rsidRPr="0084012D">
        <w:t>11</w:t>
      </w:r>
      <w:r w:rsidRPr="0084012D">
        <w:fldChar w:fldCharType="end"/>
      </w:r>
    </w:p>
    <w:p w:rsidR="00F5298E" w:rsidRPr="0084012D" w:rsidRDefault="00F5298E">
      <w:pPr>
        <w:pStyle w:val="Innehll2"/>
        <w:rPr>
          <w:sz w:val="24"/>
          <w:szCs w:val="24"/>
        </w:rPr>
      </w:pPr>
      <w:r w:rsidRPr="0084012D">
        <w:t>Anf.  34  ORDFÖRANDEN</w:t>
      </w:r>
      <w:r w:rsidRPr="0084012D">
        <w:tab/>
      </w:r>
      <w:r w:rsidRPr="0084012D">
        <w:fldChar w:fldCharType="begin" w:fldLock="1"/>
      </w:r>
      <w:r w:rsidRPr="0084012D">
        <w:instrText xml:space="preserve"> PAGEREF _Toc314735326 \h </w:instrText>
      </w:r>
      <w:r w:rsidRPr="0084012D">
        <w:fldChar w:fldCharType="separate"/>
      </w:r>
      <w:r w:rsidRPr="0084012D">
        <w:t>11</w:t>
      </w:r>
      <w:r w:rsidRPr="0084012D">
        <w:fldChar w:fldCharType="end"/>
      </w:r>
    </w:p>
    <w:p w:rsidR="00F5298E" w:rsidRPr="0084012D" w:rsidRDefault="00F5298E">
      <w:pPr>
        <w:pStyle w:val="Innehll2"/>
        <w:rPr>
          <w:sz w:val="24"/>
          <w:szCs w:val="24"/>
        </w:rPr>
      </w:pPr>
      <w:r w:rsidRPr="0084012D">
        <w:t>Anf.  35  Statsrådet BIRGITTA OHLSSON (FP)</w:t>
      </w:r>
      <w:r w:rsidRPr="0084012D">
        <w:tab/>
      </w:r>
      <w:r w:rsidRPr="0084012D">
        <w:fldChar w:fldCharType="begin" w:fldLock="1"/>
      </w:r>
      <w:r w:rsidRPr="0084012D">
        <w:instrText xml:space="preserve"> PAGEREF _Toc314735327 \h </w:instrText>
      </w:r>
      <w:r w:rsidRPr="0084012D">
        <w:fldChar w:fldCharType="separate"/>
      </w:r>
      <w:r w:rsidRPr="0084012D">
        <w:t>12</w:t>
      </w:r>
      <w:r w:rsidRPr="0084012D">
        <w:fldChar w:fldCharType="end"/>
      </w:r>
    </w:p>
    <w:p w:rsidR="00F5298E" w:rsidRPr="0084012D" w:rsidRDefault="00F5298E">
      <w:pPr>
        <w:pStyle w:val="Innehll2"/>
        <w:rPr>
          <w:sz w:val="24"/>
          <w:szCs w:val="24"/>
        </w:rPr>
      </w:pPr>
      <w:r w:rsidRPr="0084012D">
        <w:t>Anf.  36  MARIE GRANLUND (S)</w:t>
      </w:r>
      <w:r w:rsidRPr="0084012D">
        <w:tab/>
      </w:r>
      <w:r w:rsidRPr="0084012D">
        <w:fldChar w:fldCharType="begin" w:fldLock="1"/>
      </w:r>
      <w:r w:rsidRPr="0084012D">
        <w:instrText xml:space="preserve"> PAGEREF _Toc314735328 \h </w:instrText>
      </w:r>
      <w:r w:rsidRPr="0084012D">
        <w:fldChar w:fldCharType="separate"/>
      </w:r>
      <w:r w:rsidRPr="0084012D">
        <w:t>12</w:t>
      </w:r>
      <w:r w:rsidRPr="0084012D">
        <w:fldChar w:fldCharType="end"/>
      </w:r>
    </w:p>
    <w:p w:rsidR="00F5298E" w:rsidRPr="0084012D" w:rsidRDefault="00F5298E">
      <w:pPr>
        <w:pStyle w:val="Innehll2"/>
        <w:rPr>
          <w:sz w:val="24"/>
          <w:szCs w:val="24"/>
        </w:rPr>
      </w:pPr>
      <w:r w:rsidRPr="0084012D">
        <w:t>Anf.  37  ORDFÖRANDEN</w:t>
      </w:r>
      <w:r w:rsidRPr="0084012D">
        <w:tab/>
      </w:r>
      <w:r w:rsidRPr="0084012D">
        <w:fldChar w:fldCharType="begin" w:fldLock="1"/>
      </w:r>
      <w:r w:rsidRPr="0084012D">
        <w:instrText xml:space="preserve"> PAGEREF _Toc314735329 \h </w:instrText>
      </w:r>
      <w:r w:rsidRPr="0084012D">
        <w:fldChar w:fldCharType="separate"/>
      </w:r>
      <w:r w:rsidRPr="0084012D">
        <w:t>12</w:t>
      </w:r>
      <w:r w:rsidRPr="0084012D">
        <w:fldChar w:fldCharType="end"/>
      </w:r>
    </w:p>
    <w:p w:rsidR="00F5298E" w:rsidRPr="0084012D" w:rsidRDefault="00F5298E">
      <w:pPr>
        <w:pStyle w:val="Innehll2"/>
        <w:rPr>
          <w:sz w:val="24"/>
          <w:szCs w:val="24"/>
        </w:rPr>
      </w:pPr>
      <w:r w:rsidRPr="0084012D">
        <w:t>Anf.  38  Statsrådet BIRGITTA OHLSSON (FP)</w:t>
      </w:r>
      <w:r w:rsidRPr="0084012D">
        <w:tab/>
      </w:r>
      <w:r w:rsidRPr="0084012D">
        <w:fldChar w:fldCharType="begin" w:fldLock="1"/>
      </w:r>
      <w:r w:rsidRPr="0084012D">
        <w:instrText xml:space="preserve"> PAGEREF _Toc314735330 \h </w:instrText>
      </w:r>
      <w:r w:rsidRPr="0084012D">
        <w:fldChar w:fldCharType="separate"/>
      </w:r>
      <w:r w:rsidRPr="0084012D">
        <w:t>13</w:t>
      </w:r>
      <w:r w:rsidRPr="0084012D">
        <w:fldChar w:fldCharType="end"/>
      </w:r>
    </w:p>
    <w:p w:rsidR="00F5298E" w:rsidRPr="0084012D" w:rsidRDefault="00F5298E">
      <w:pPr>
        <w:pStyle w:val="Innehll2"/>
        <w:rPr>
          <w:sz w:val="24"/>
          <w:szCs w:val="24"/>
        </w:rPr>
      </w:pPr>
      <w:r w:rsidRPr="0084012D">
        <w:t>Anf.  39  ORDFÖRANDEN</w:t>
      </w:r>
      <w:r w:rsidRPr="0084012D">
        <w:tab/>
      </w:r>
      <w:r w:rsidRPr="0084012D">
        <w:fldChar w:fldCharType="begin" w:fldLock="1"/>
      </w:r>
      <w:r w:rsidRPr="0084012D">
        <w:instrText xml:space="preserve"> PAGEREF _Toc314735331 \h </w:instrText>
      </w:r>
      <w:r w:rsidRPr="0084012D">
        <w:fldChar w:fldCharType="separate"/>
      </w:r>
      <w:r w:rsidRPr="0084012D">
        <w:t>13</w:t>
      </w:r>
      <w:r w:rsidRPr="0084012D">
        <w:fldChar w:fldCharType="end"/>
      </w:r>
    </w:p>
    <w:p w:rsidR="00F5298E" w:rsidRPr="0084012D" w:rsidRDefault="00F5298E">
      <w:pPr>
        <w:pStyle w:val="Innehll1"/>
        <w:rPr>
          <w:b w:val="0"/>
          <w:sz w:val="24"/>
          <w:szCs w:val="24"/>
        </w:rPr>
      </w:pPr>
      <w:r w:rsidRPr="0084012D">
        <w:t>2 §  Utrikes frågor</w:t>
      </w:r>
      <w:r w:rsidRPr="0084012D">
        <w:tab/>
      </w:r>
      <w:r w:rsidRPr="0084012D">
        <w:fldChar w:fldCharType="begin" w:fldLock="1"/>
      </w:r>
      <w:r w:rsidRPr="0084012D">
        <w:instrText xml:space="preserve"> PAGEREF _Toc314735332 \h </w:instrText>
      </w:r>
      <w:r w:rsidRPr="0084012D">
        <w:fldChar w:fldCharType="separate"/>
      </w:r>
      <w:r w:rsidRPr="0084012D">
        <w:t>14</w:t>
      </w:r>
      <w:r w:rsidRPr="0084012D">
        <w:fldChar w:fldCharType="end"/>
      </w:r>
    </w:p>
    <w:p w:rsidR="00F5298E" w:rsidRPr="0084012D" w:rsidRDefault="00F5298E">
      <w:pPr>
        <w:pStyle w:val="Innehll2"/>
        <w:rPr>
          <w:sz w:val="24"/>
          <w:szCs w:val="24"/>
        </w:rPr>
      </w:pPr>
      <w:r w:rsidRPr="0084012D">
        <w:t>Anf.  40  ORDFÖRANDEN</w:t>
      </w:r>
      <w:r w:rsidRPr="0084012D">
        <w:tab/>
      </w:r>
      <w:r w:rsidRPr="0084012D">
        <w:fldChar w:fldCharType="begin" w:fldLock="1"/>
      </w:r>
      <w:r w:rsidRPr="0084012D">
        <w:instrText xml:space="preserve"> PAGEREF _Toc314735333 \h </w:instrText>
      </w:r>
      <w:r w:rsidRPr="0084012D">
        <w:fldChar w:fldCharType="separate"/>
      </w:r>
      <w:r w:rsidRPr="0084012D">
        <w:t>14</w:t>
      </w:r>
      <w:r w:rsidRPr="0084012D">
        <w:fldChar w:fldCharType="end"/>
      </w:r>
    </w:p>
    <w:p w:rsidR="00F5298E" w:rsidRPr="0084012D" w:rsidRDefault="00F5298E">
      <w:pPr>
        <w:pStyle w:val="Innehll2"/>
        <w:rPr>
          <w:sz w:val="24"/>
          <w:szCs w:val="24"/>
        </w:rPr>
      </w:pPr>
      <w:r w:rsidRPr="0084012D">
        <w:t>Anf.  41  Utrikesminister CARL BILDT (M)</w:t>
      </w:r>
      <w:r w:rsidRPr="0084012D">
        <w:tab/>
      </w:r>
      <w:r w:rsidRPr="0084012D">
        <w:fldChar w:fldCharType="begin" w:fldLock="1"/>
      </w:r>
      <w:r w:rsidRPr="0084012D">
        <w:instrText xml:space="preserve"> PAGEREF _Toc314735334 \h </w:instrText>
      </w:r>
      <w:r w:rsidRPr="0084012D">
        <w:fldChar w:fldCharType="separate"/>
      </w:r>
      <w:r w:rsidRPr="0084012D">
        <w:t>14</w:t>
      </w:r>
      <w:r w:rsidRPr="0084012D">
        <w:fldChar w:fldCharType="end"/>
      </w:r>
    </w:p>
    <w:p w:rsidR="00F5298E" w:rsidRPr="0084012D" w:rsidRDefault="00F5298E">
      <w:pPr>
        <w:pStyle w:val="Innehll2"/>
        <w:rPr>
          <w:sz w:val="24"/>
          <w:szCs w:val="24"/>
        </w:rPr>
      </w:pPr>
      <w:r w:rsidRPr="0084012D">
        <w:t>Anf.  42  ORDFÖRANDEN</w:t>
      </w:r>
      <w:r w:rsidRPr="0084012D">
        <w:tab/>
      </w:r>
      <w:r w:rsidRPr="0084012D">
        <w:fldChar w:fldCharType="begin" w:fldLock="1"/>
      </w:r>
      <w:r w:rsidRPr="0084012D">
        <w:instrText xml:space="preserve"> PAGEREF _Toc314735335 \h </w:instrText>
      </w:r>
      <w:r w:rsidRPr="0084012D">
        <w:fldChar w:fldCharType="separate"/>
      </w:r>
      <w:r w:rsidRPr="0084012D">
        <w:t>14</w:t>
      </w:r>
      <w:r w:rsidRPr="0084012D">
        <w:fldChar w:fldCharType="end"/>
      </w:r>
    </w:p>
    <w:p w:rsidR="00F5298E" w:rsidRPr="0084012D" w:rsidRDefault="00F5298E">
      <w:pPr>
        <w:pStyle w:val="Innehll2"/>
        <w:rPr>
          <w:sz w:val="24"/>
          <w:szCs w:val="24"/>
        </w:rPr>
      </w:pPr>
      <w:r w:rsidRPr="0084012D">
        <w:t>Anf.  43  Utrikesminister CARL BILDT (M)</w:t>
      </w:r>
      <w:r w:rsidRPr="0084012D">
        <w:tab/>
      </w:r>
      <w:r w:rsidRPr="0084012D">
        <w:fldChar w:fldCharType="begin" w:fldLock="1"/>
      </w:r>
      <w:r w:rsidRPr="0084012D">
        <w:instrText xml:space="preserve"> PAGEREF _Toc314735336 \h </w:instrText>
      </w:r>
      <w:r w:rsidRPr="0084012D">
        <w:fldChar w:fldCharType="separate"/>
      </w:r>
      <w:r w:rsidRPr="0084012D">
        <w:t>14</w:t>
      </w:r>
      <w:r w:rsidRPr="0084012D">
        <w:fldChar w:fldCharType="end"/>
      </w:r>
    </w:p>
    <w:p w:rsidR="00F5298E" w:rsidRPr="0084012D" w:rsidRDefault="00F5298E">
      <w:pPr>
        <w:pStyle w:val="Innehll2"/>
        <w:rPr>
          <w:sz w:val="24"/>
          <w:szCs w:val="24"/>
        </w:rPr>
      </w:pPr>
      <w:r w:rsidRPr="0084012D">
        <w:t>Anf.  44  ORDFÖRANDEN</w:t>
      </w:r>
      <w:r w:rsidRPr="0084012D">
        <w:tab/>
      </w:r>
      <w:r w:rsidRPr="0084012D">
        <w:fldChar w:fldCharType="begin" w:fldLock="1"/>
      </w:r>
      <w:r w:rsidRPr="0084012D">
        <w:instrText xml:space="preserve"> PAGEREF _Toc314735337 \h </w:instrText>
      </w:r>
      <w:r w:rsidRPr="0084012D">
        <w:fldChar w:fldCharType="separate"/>
      </w:r>
      <w:r w:rsidRPr="0084012D">
        <w:t>14</w:t>
      </w:r>
      <w:r w:rsidRPr="0084012D">
        <w:fldChar w:fldCharType="end"/>
      </w:r>
    </w:p>
    <w:p w:rsidR="00F5298E" w:rsidRPr="0084012D" w:rsidRDefault="00F5298E">
      <w:pPr>
        <w:pStyle w:val="Innehll2"/>
        <w:rPr>
          <w:sz w:val="24"/>
          <w:szCs w:val="24"/>
        </w:rPr>
      </w:pPr>
      <w:r w:rsidRPr="0084012D">
        <w:t>Anf.  45  Utrikesminister CARL BILDT (M)</w:t>
      </w:r>
      <w:r w:rsidRPr="0084012D">
        <w:tab/>
      </w:r>
      <w:r w:rsidRPr="0084012D">
        <w:fldChar w:fldCharType="begin" w:fldLock="1"/>
      </w:r>
      <w:r w:rsidRPr="0084012D">
        <w:instrText xml:space="preserve"> PAGEREF _Toc314735338 \h </w:instrText>
      </w:r>
      <w:r w:rsidRPr="0084012D">
        <w:fldChar w:fldCharType="separate"/>
      </w:r>
      <w:r w:rsidRPr="0084012D">
        <w:t>14</w:t>
      </w:r>
      <w:r w:rsidRPr="0084012D">
        <w:fldChar w:fldCharType="end"/>
      </w:r>
    </w:p>
    <w:p w:rsidR="00F5298E" w:rsidRPr="0084012D" w:rsidRDefault="00F5298E">
      <w:pPr>
        <w:pStyle w:val="Innehll2"/>
        <w:rPr>
          <w:sz w:val="24"/>
          <w:szCs w:val="24"/>
        </w:rPr>
      </w:pPr>
      <w:r w:rsidRPr="0084012D">
        <w:t>Anf.  46  DÉSIRÉE PETHRUS (KD)</w:t>
      </w:r>
      <w:r w:rsidRPr="0084012D">
        <w:tab/>
      </w:r>
      <w:r w:rsidRPr="0084012D">
        <w:fldChar w:fldCharType="begin" w:fldLock="1"/>
      </w:r>
      <w:r w:rsidRPr="0084012D">
        <w:instrText xml:space="preserve"> PAGEREF _Toc314735339 \h </w:instrText>
      </w:r>
      <w:r w:rsidRPr="0084012D">
        <w:fldChar w:fldCharType="separate"/>
      </w:r>
      <w:r w:rsidRPr="0084012D">
        <w:t>15</w:t>
      </w:r>
      <w:r w:rsidRPr="0084012D">
        <w:fldChar w:fldCharType="end"/>
      </w:r>
    </w:p>
    <w:p w:rsidR="00F5298E" w:rsidRPr="0084012D" w:rsidRDefault="00F5298E">
      <w:pPr>
        <w:pStyle w:val="Innehll2"/>
        <w:rPr>
          <w:sz w:val="24"/>
          <w:szCs w:val="24"/>
        </w:rPr>
      </w:pPr>
      <w:r w:rsidRPr="0084012D">
        <w:t>Anf.  47  KENNETH G FORSLUND (S)</w:t>
      </w:r>
      <w:r w:rsidRPr="0084012D">
        <w:tab/>
      </w:r>
      <w:r w:rsidRPr="0084012D">
        <w:fldChar w:fldCharType="begin" w:fldLock="1"/>
      </w:r>
      <w:r w:rsidRPr="0084012D">
        <w:instrText xml:space="preserve"> PAGEREF _Toc314735340 \h </w:instrText>
      </w:r>
      <w:r w:rsidRPr="0084012D">
        <w:fldChar w:fldCharType="separate"/>
      </w:r>
      <w:r w:rsidRPr="0084012D">
        <w:t>15</w:t>
      </w:r>
      <w:r w:rsidRPr="0084012D">
        <w:fldChar w:fldCharType="end"/>
      </w:r>
    </w:p>
    <w:p w:rsidR="00F5298E" w:rsidRPr="0084012D" w:rsidRDefault="00F5298E">
      <w:pPr>
        <w:pStyle w:val="Innehll2"/>
        <w:rPr>
          <w:sz w:val="24"/>
          <w:szCs w:val="24"/>
        </w:rPr>
      </w:pPr>
      <w:r w:rsidRPr="0084012D">
        <w:t>Anf.  48  MARGARETA SANDSTEDT (SD)</w:t>
      </w:r>
      <w:r w:rsidRPr="0084012D">
        <w:tab/>
      </w:r>
      <w:r w:rsidRPr="0084012D">
        <w:fldChar w:fldCharType="begin" w:fldLock="1"/>
      </w:r>
      <w:r w:rsidRPr="0084012D">
        <w:instrText xml:space="preserve"> PAGEREF _Toc314735341 \h </w:instrText>
      </w:r>
      <w:r w:rsidRPr="0084012D">
        <w:fldChar w:fldCharType="separate"/>
      </w:r>
      <w:r w:rsidRPr="0084012D">
        <w:t>15</w:t>
      </w:r>
      <w:r w:rsidRPr="0084012D">
        <w:fldChar w:fldCharType="end"/>
      </w:r>
    </w:p>
    <w:p w:rsidR="00F5298E" w:rsidRPr="0084012D" w:rsidRDefault="00F5298E">
      <w:pPr>
        <w:pStyle w:val="Innehll2"/>
        <w:rPr>
          <w:sz w:val="24"/>
          <w:szCs w:val="24"/>
        </w:rPr>
      </w:pPr>
      <w:r w:rsidRPr="0084012D">
        <w:t>Anf.  49  JENS HOLM (V)</w:t>
      </w:r>
      <w:r w:rsidRPr="0084012D">
        <w:tab/>
      </w:r>
      <w:r w:rsidRPr="0084012D">
        <w:fldChar w:fldCharType="begin" w:fldLock="1"/>
      </w:r>
      <w:r w:rsidRPr="0084012D">
        <w:instrText xml:space="preserve"> PAGEREF _Toc314735342 \h </w:instrText>
      </w:r>
      <w:r w:rsidRPr="0084012D">
        <w:fldChar w:fldCharType="separate"/>
      </w:r>
      <w:r w:rsidRPr="0084012D">
        <w:t>16</w:t>
      </w:r>
      <w:r w:rsidRPr="0084012D">
        <w:fldChar w:fldCharType="end"/>
      </w:r>
    </w:p>
    <w:p w:rsidR="00F5298E" w:rsidRPr="0084012D" w:rsidRDefault="00F5298E">
      <w:pPr>
        <w:pStyle w:val="Innehll2"/>
        <w:rPr>
          <w:sz w:val="24"/>
          <w:szCs w:val="24"/>
        </w:rPr>
      </w:pPr>
      <w:r w:rsidRPr="0084012D">
        <w:t>Anf.  50  Utrikesminister CARL BILDT (M)</w:t>
      </w:r>
      <w:r w:rsidRPr="0084012D">
        <w:tab/>
      </w:r>
      <w:r w:rsidRPr="0084012D">
        <w:fldChar w:fldCharType="begin" w:fldLock="1"/>
      </w:r>
      <w:r w:rsidRPr="0084012D">
        <w:instrText xml:space="preserve"> PAGEREF _Toc314735343 \h </w:instrText>
      </w:r>
      <w:r w:rsidRPr="0084012D">
        <w:fldChar w:fldCharType="separate"/>
      </w:r>
      <w:r w:rsidRPr="0084012D">
        <w:t>16</w:t>
      </w:r>
      <w:r w:rsidRPr="0084012D">
        <w:fldChar w:fldCharType="end"/>
      </w:r>
    </w:p>
    <w:p w:rsidR="00F5298E" w:rsidRPr="0084012D" w:rsidRDefault="00F5298E">
      <w:pPr>
        <w:pStyle w:val="Innehll2"/>
        <w:rPr>
          <w:sz w:val="24"/>
          <w:szCs w:val="24"/>
        </w:rPr>
      </w:pPr>
      <w:r w:rsidRPr="0084012D">
        <w:t>Anf.  51  JENS HOLM (V)</w:t>
      </w:r>
      <w:r w:rsidRPr="0084012D">
        <w:tab/>
      </w:r>
      <w:r w:rsidRPr="0084012D">
        <w:fldChar w:fldCharType="begin" w:fldLock="1"/>
      </w:r>
      <w:r w:rsidRPr="0084012D">
        <w:instrText xml:space="preserve"> PAGEREF _Toc314735344 \h </w:instrText>
      </w:r>
      <w:r w:rsidRPr="0084012D">
        <w:fldChar w:fldCharType="separate"/>
      </w:r>
      <w:r w:rsidRPr="0084012D">
        <w:t>16</w:t>
      </w:r>
      <w:r w:rsidRPr="0084012D">
        <w:fldChar w:fldCharType="end"/>
      </w:r>
    </w:p>
    <w:p w:rsidR="00F5298E" w:rsidRPr="0084012D" w:rsidRDefault="00F5298E">
      <w:pPr>
        <w:pStyle w:val="Innehll2"/>
        <w:rPr>
          <w:sz w:val="24"/>
          <w:szCs w:val="24"/>
        </w:rPr>
      </w:pPr>
      <w:r w:rsidRPr="0084012D">
        <w:t>Anf.  52  Utrikesminister CARL BILDT (M)</w:t>
      </w:r>
      <w:r w:rsidRPr="0084012D">
        <w:tab/>
      </w:r>
      <w:r w:rsidRPr="0084012D">
        <w:fldChar w:fldCharType="begin" w:fldLock="1"/>
      </w:r>
      <w:r w:rsidRPr="0084012D">
        <w:instrText xml:space="preserve"> PAGEREF _Toc314735345 \h </w:instrText>
      </w:r>
      <w:r w:rsidRPr="0084012D">
        <w:fldChar w:fldCharType="separate"/>
      </w:r>
      <w:r w:rsidRPr="0084012D">
        <w:t>16</w:t>
      </w:r>
      <w:r w:rsidRPr="0084012D">
        <w:fldChar w:fldCharType="end"/>
      </w:r>
    </w:p>
    <w:p w:rsidR="00F5298E" w:rsidRPr="0084012D" w:rsidRDefault="00F5298E">
      <w:pPr>
        <w:pStyle w:val="Innehll2"/>
        <w:rPr>
          <w:sz w:val="24"/>
          <w:szCs w:val="24"/>
        </w:rPr>
      </w:pPr>
      <w:r w:rsidRPr="0084012D">
        <w:t>Anf.  53  JENS HOLM (V)</w:t>
      </w:r>
      <w:r w:rsidRPr="0084012D">
        <w:tab/>
      </w:r>
      <w:r w:rsidRPr="0084012D">
        <w:fldChar w:fldCharType="begin" w:fldLock="1"/>
      </w:r>
      <w:r w:rsidRPr="0084012D">
        <w:instrText xml:space="preserve"> PAGEREF _Toc314735346 \h </w:instrText>
      </w:r>
      <w:r w:rsidRPr="0084012D">
        <w:fldChar w:fldCharType="separate"/>
      </w:r>
      <w:r w:rsidRPr="0084012D">
        <w:t>16</w:t>
      </w:r>
      <w:r w:rsidRPr="0084012D">
        <w:fldChar w:fldCharType="end"/>
      </w:r>
    </w:p>
    <w:p w:rsidR="00F5298E" w:rsidRPr="0084012D" w:rsidRDefault="00F5298E">
      <w:pPr>
        <w:pStyle w:val="Innehll2"/>
        <w:rPr>
          <w:sz w:val="24"/>
          <w:szCs w:val="24"/>
        </w:rPr>
      </w:pPr>
      <w:r w:rsidRPr="0084012D">
        <w:t>Anf.  54  Utrikesminister CARL BILDT (M)</w:t>
      </w:r>
      <w:r w:rsidRPr="0084012D">
        <w:tab/>
      </w:r>
      <w:r w:rsidRPr="0084012D">
        <w:fldChar w:fldCharType="begin" w:fldLock="1"/>
      </w:r>
      <w:r w:rsidRPr="0084012D">
        <w:instrText xml:space="preserve"> PAGEREF _Toc314735347 \h </w:instrText>
      </w:r>
      <w:r w:rsidRPr="0084012D">
        <w:fldChar w:fldCharType="separate"/>
      </w:r>
      <w:r w:rsidRPr="0084012D">
        <w:t>16</w:t>
      </w:r>
      <w:r w:rsidRPr="0084012D">
        <w:fldChar w:fldCharType="end"/>
      </w:r>
    </w:p>
    <w:p w:rsidR="00F5298E" w:rsidRPr="0084012D" w:rsidRDefault="00F5298E">
      <w:pPr>
        <w:pStyle w:val="Innehll2"/>
        <w:rPr>
          <w:sz w:val="24"/>
          <w:szCs w:val="24"/>
        </w:rPr>
      </w:pPr>
      <w:r w:rsidRPr="0084012D">
        <w:t>Anf.  55  KERSTIN LUNDGREN (C)</w:t>
      </w:r>
      <w:r w:rsidRPr="0084012D">
        <w:tab/>
      </w:r>
      <w:r w:rsidRPr="0084012D">
        <w:fldChar w:fldCharType="begin" w:fldLock="1"/>
      </w:r>
      <w:r w:rsidRPr="0084012D">
        <w:instrText xml:space="preserve"> PAGEREF _Toc314735348 \h </w:instrText>
      </w:r>
      <w:r w:rsidRPr="0084012D">
        <w:fldChar w:fldCharType="separate"/>
      </w:r>
      <w:r w:rsidRPr="0084012D">
        <w:t>18</w:t>
      </w:r>
      <w:r w:rsidRPr="0084012D">
        <w:fldChar w:fldCharType="end"/>
      </w:r>
    </w:p>
    <w:p w:rsidR="00F5298E" w:rsidRPr="0084012D" w:rsidRDefault="00F5298E">
      <w:pPr>
        <w:pStyle w:val="Innehll2"/>
        <w:rPr>
          <w:sz w:val="24"/>
          <w:szCs w:val="24"/>
        </w:rPr>
      </w:pPr>
      <w:r w:rsidRPr="0084012D">
        <w:t>Anf.  56  DÉSIRÉE PETHRUS (KD)</w:t>
      </w:r>
      <w:r w:rsidRPr="0084012D">
        <w:tab/>
      </w:r>
      <w:r w:rsidRPr="0084012D">
        <w:fldChar w:fldCharType="begin" w:fldLock="1"/>
      </w:r>
      <w:r w:rsidRPr="0084012D">
        <w:instrText xml:space="preserve"> PAGEREF _Toc314735349 \h </w:instrText>
      </w:r>
      <w:r w:rsidRPr="0084012D">
        <w:fldChar w:fldCharType="separate"/>
      </w:r>
      <w:r w:rsidRPr="0084012D">
        <w:t>18</w:t>
      </w:r>
      <w:r w:rsidRPr="0084012D">
        <w:fldChar w:fldCharType="end"/>
      </w:r>
    </w:p>
    <w:p w:rsidR="00F5298E" w:rsidRPr="0084012D" w:rsidRDefault="00F5298E">
      <w:pPr>
        <w:pStyle w:val="Innehll2"/>
        <w:rPr>
          <w:sz w:val="24"/>
          <w:szCs w:val="24"/>
        </w:rPr>
      </w:pPr>
      <w:r w:rsidRPr="0084012D">
        <w:t>Anf.  57  KENNETH G FORSLUND (S)</w:t>
      </w:r>
      <w:r w:rsidRPr="0084012D">
        <w:tab/>
      </w:r>
      <w:r w:rsidRPr="0084012D">
        <w:fldChar w:fldCharType="begin" w:fldLock="1"/>
      </w:r>
      <w:r w:rsidRPr="0084012D">
        <w:instrText xml:space="preserve"> PAGEREF _Toc314735350 \h </w:instrText>
      </w:r>
      <w:r w:rsidRPr="0084012D">
        <w:fldChar w:fldCharType="separate"/>
      </w:r>
      <w:r w:rsidRPr="0084012D">
        <w:t>19</w:t>
      </w:r>
      <w:r w:rsidRPr="0084012D">
        <w:fldChar w:fldCharType="end"/>
      </w:r>
    </w:p>
    <w:p w:rsidR="00F5298E" w:rsidRPr="0084012D" w:rsidRDefault="00F5298E">
      <w:pPr>
        <w:pStyle w:val="Innehll2"/>
        <w:rPr>
          <w:sz w:val="24"/>
          <w:szCs w:val="24"/>
        </w:rPr>
      </w:pPr>
      <w:r w:rsidRPr="0084012D">
        <w:t>Anf.  58  Utrikesminister CARL BILDT (M)</w:t>
      </w:r>
      <w:r w:rsidRPr="0084012D">
        <w:tab/>
      </w:r>
      <w:r w:rsidRPr="0084012D">
        <w:fldChar w:fldCharType="begin" w:fldLock="1"/>
      </w:r>
      <w:r w:rsidRPr="0084012D">
        <w:instrText xml:space="preserve"> PAGEREF _Toc314735351 \h </w:instrText>
      </w:r>
      <w:r w:rsidRPr="0084012D">
        <w:fldChar w:fldCharType="separate"/>
      </w:r>
      <w:r w:rsidRPr="0084012D">
        <w:t>19</w:t>
      </w:r>
      <w:r w:rsidRPr="0084012D">
        <w:fldChar w:fldCharType="end"/>
      </w:r>
    </w:p>
    <w:p w:rsidR="00F5298E" w:rsidRPr="0084012D" w:rsidRDefault="00F5298E">
      <w:pPr>
        <w:pStyle w:val="Innehll2"/>
        <w:rPr>
          <w:sz w:val="24"/>
          <w:szCs w:val="24"/>
        </w:rPr>
      </w:pPr>
      <w:r w:rsidRPr="0084012D">
        <w:t>Anf.  59  ORDFÖRANDEN</w:t>
      </w:r>
      <w:r w:rsidRPr="0084012D">
        <w:tab/>
      </w:r>
      <w:r w:rsidRPr="0084012D">
        <w:fldChar w:fldCharType="begin" w:fldLock="1"/>
      </w:r>
      <w:r w:rsidRPr="0084012D">
        <w:instrText xml:space="preserve"> PAGEREF _Toc314735352 \h </w:instrText>
      </w:r>
      <w:r w:rsidRPr="0084012D">
        <w:fldChar w:fldCharType="separate"/>
      </w:r>
      <w:r w:rsidRPr="0084012D">
        <w:t>21</w:t>
      </w:r>
      <w:r w:rsidRPr="0084012D">
        <w:fldChar w:fldCharType="end"/>
      </w:r>
    </w:p>
    <w:p w:rsidR="00F5298E" w:rsidRPr="0084012D" w:rsidRDefault="00F5298E">
      <w:pPr>
        <w:pStyle w:val="Innehll2"/>
        <w:rPr>
          <w:sz w:val="24"/>
          <w:szCs w:val="24"/>
        </w:rPr>
      </w:pPr>
      <w:r w:rsidRPr="0084012D">
        <w:t>Anf.  60  Utrikesminister CARL BILDT (M)</w:t>
      </w:r>
      <w:r w:rsidRPr="0084012D">
        <w:tab/>
      </w:r>
      <w:r w:rsidRPr="0084012D">
        <w:fldChar w:fldCharType="begin" w:fldLock="1"/>
      </w:r>
      <w:r w:rsidRPr="0084012D">
        <w:instrText xml:space="preserve"> PAGEREF _Toc314735353 \h </w:instrText>
      </w:r>
      <w:r w:rsidRPr="0084012D">
        <w:fldChar w:fldCharType="separate"/>
      </w:r>
      <w:r w:rsidRPr="0084012D">
        <w:t>21</w:t>
      </w:r>
      <w:r w:rsidRPr="0084012D">
        <w:fldChar w:fldCharType="end"/>
      </w:r>
    </w:p>
    <w:p w:rsidR="00F5298E" w:rsidRPr="0084012D" w:rsidRDefault="00F5298E">
      <w:pPr>
        <w:pStyle w:val="Innehll2"/>
        <w:rPr>
          <w:sz w:val="24"/>
          <w:szCs w:val="24"/>
        </w:rPr>
      </w:pPr>
      <w:r w:rsidRPr="0084012D">
        <w:t>Anf.  61  ORDFÖRANDEN</w:t>
      </w:r>
      <w:r w:rsidRPr="0084012D">
        <w:tab/>
      </w:r>
      <w:r w:rsidRPr="0084012D">
        <w:fldChar w:fldCharType="begin" w:fldLock="1"/>
      </w:r>
      <w:r w:rsidRPr="0084012D">
        <w:instrText xml:space="preserve"> PAGEREF _Toc314735354 \h </w:instrText>
      </w:r>
      <w:r w:rsidRPr="0084012D">
        <w:fldChar w:fldCharType="separate"/>
      </w:r>
      <w:r w:rsidRPr="0084012D">
        <w:t>21</w:t>
      </w:r>
      <w:r w:rsidRPr="0084012D">
        <w:fldChar w:fldCharType="end"/>
      </w:r>
    </w:p>
    <w:p w:rsidR="00F5298E" w:rsidRPr="0084012D" w:rsidRDefault="00F5298E">
      <w:pPr>
        <w:pStyle w:val="Innehll2"/>
        <w:rPr>
          <w:sz w:val="24"/>
          <w:szCs w:val="24"/>
        </w:rPr>
      </w:pPr>
      <w:r w:rsidRPr="0084012D">
        <w:t>Anf.  62  Utrikesminister CARL BILDT (M)</w:t>
      </w:r>
      <w:r w:rsidRPr="0084012D">
        <w:tab/>
      </w:r>
      <w:r w:rsidRPr="0084012D">
        <w:fldChar w:fldCharType="begin" w:fldLock="1"/>
      </w:r>
      <w:r w:rsidRPr="0084012D">
        <w:instrText xml:space="preserve"> PAGEREF _Toc314735355 \h </w:instrText>
      </w:r>
      <w:r w:rsidRPr="0084012D">
        <w:fldChar w:fldCharType="separate"/>
      </w:r>
      <w:r w:rsidRPr="0084012D">
        <w:t>22</w:t>
      </w:r>
      <w:r w:rsidRPr="0084012D">
        <w:fldChar w:fldCharType="end"/>
      </w:r>
    </w:p>
    <w:p w:rsidR="00F5298E" w:rsidRPr="0084012D" w:rsidRDefault="00F5298E">
      <w:pPr>
        <w:pStyle w:val="Innehll2"/>
        <w:rPr>
          <w:sz w:val="24"/>
          <w:szCs w:val="24"/>
        </w:rPr>
      </w:pPr>
      <w:r w:rsidRPr="0084012D">
        <w:t>Anf.  63  JENS HOLM (V)</w:t>
      </w:r>
      <w:r w:rsidRPr="0084012D">
        <w:tab/>
      </w:r>
      <w:r w:rsidRPr="0084012D">
        <w:fldChar w:fldCharType="begin" w:fldLock="1"/>
      </w:r>
      <w:r w:rsidRPr="0084012D">
        <w:instrText xml:space="preserve"> PAGEREF _Toc314735356 \h </w:instrText>
      </w:r>
      <w:r w:rsidRPr="0084012D">
        <w:fldChar w:fldCharType="separate"/>
      </w:r>
      <w:r w:rsidRPr="0084012D">
        <w:t>22</w:t>
      </w:r>
      <w:r w:rsidRPr="0084012D">
        <w:fldChar w:fldCharType="end"/>
      </w:r>
    </w:p>
    <w:p w:rsidR="00F5298E" w:rsidRPr="0084012D" w:rsidRDefault="00F5298E">
      <w:pPr>
        <w:pStyle w:val="Innehll2"/>
        <w:rPr>
          <w:sz w:val="24"/>
          <w:szCs w:val="24"/>
        </w:rPr>
      </w:pPr>
      <w:r w:rsidRPr="0084012D">
        <w:t>Anf.  64  DÉSIRÉE PETHRUS (KD)</w:t>
      </w:r>
      <w:r w:rsidRPr="0084012D">
        <w:tab/>
      </w:r>
      <w:r w:rsidRPr="0084012D">
        <w:fldChar w:fldCharType="begin" w:fldLock="1"/>
      </w:r>
      <w:r w:rsidRPr="0084012D">
        <w:instrText xml:space="preserve"> PAGEREF _Toc314735357 \h </w:instrText>
      </w:r>
      <w:r w:rsidRPr="0084012D">
        <w:fldChar w:fldCharType="separate"/>
      </w:r>
      <w:r w:rsidRPr="0084012D">
        <w:t>22</w:t>
      </w:r>
      <w:r w:rsidRPr="0084012D">
        <w:fldChar w:fldCharType="end"/>
      </w:r>
    </w:p>
    <w:p w:rsidR="00F5298E" w:rsidRPr="0084012D" w:rsidRDefault="00F5298E">
      <w:pPr>
        <w:pStyle w:val="Innehll2"/>
        <w:rPr>
          <w:sz w:val="24"/>
          <w:szCs w:val="24"/>
        </w:rPr>
      </w:pPr>
      <w:r w:rsidRPr="0084012D">
        <w:t>Anf.  65  KERSTIN LUNDGREN (C)</w:t>
      </w:r>
      <w:r w:rsidRPr="0084012D">
        <w:tab/>
      </w:r>
      <w:r w:rsidRPr="0084012D">
        <w:fldChar w:fldCharType="begin" w:fldLock="1"/>
      </w:r>
      <w:r w:rsidRPr="0084012D">
        <w:instrText xml:space="preserve"> PAGEREF _Toc314735358 \h </w:instrText>
      </w:r>
      <w:r w:rsidRPr="0084012D">
        <w:fldChar w:fldCharType="separate"/>
      </w:r>
      <w:r w:rsidRPr="0084012D">
        <w:t>23</w:t>
      </w:r>
      <w:r w:rsidRPr="0084012D">
        <w:fldChar w:fldCharType="end"/>
      </w:r>
    </w:p>
    <w:p w:rsidR="00F5298E" w:rsidRPr="0084012D" w:rsidRDefault="00F5298E">
      <w:pPr>
        <w:pStyle w:val="Innehll2"/>
        <w:rPr>
          <w:sz w:val="24"/>
          <w:szCs w:val="24"/>
        </w:rPr>
      </w:pPr>
      <w:r w:rsidRPr="0084012D">
        <w:t>Anf.  66  Utrikesminister CARL BILDT (M)</w:t>
      </w:r>
      <w:r w:rsidRPr="0084012D">
        <w:tab/>
      </w:r>
      <w:r w:rsidRPr="0084012D">
        <w:fldChar w:fldCharType="begin" w:fldLock="1"/>
      </w:r>
      <w:r w:rsidRPr="0084012D">
        <w:instrText xml:space="preserve"> PAGEREF _Toc314735359 \h </w:instrText>
      </w:r>
      <w:r w:rsidRPr="0084012D">
        <w:fldChar w:fldCharType="separate"/>
      </w:r>
      <w:r w:rsidRPr="0084012D">
        <w:t>23</w:t>
      </w:r>
      <w:r w:rsidRPr="0084012D">
        <w:fldChar w:fldCharType="end"/>
      </w:r>
    </w:p>
    <w:p w:rsidR="00F5298E" w:rsidRPr="0084012D" w:rsidRDefault="00F5298E">
      <w:pPr>
        <w:pStyle w:val="Innehll2"/>
        <w:rPr>
          <w:sz w:val="24"/>
          <w:szCs w:val="24"/>
        </w:rPr>
      </w:pPr>
      <w:r w:rsidRPr="0084012D">
        <w:t>Anf.  67  ORDFÖRANDEN</w:t>
      </w:r>
      <w:r w:rsidRPr="0084012D">
        <w:tab/>
      </w:r>
      <w:r w:rsidRPr="0084012D">
        <w:fldChar w:fldCharType="begin" w:fldLock="1"/>
      </w:r>
      <w:r w:rsidRPr="0084012D">
        <w:instrText xml:space="preserve"> PAGEREF _Toc314735360 \h </w:instrText>
      </w:r>
      <w:r w:rsidRPr="0084012D">
        <w:fldChar w:fldCharType="separate"/>
      </w:r>
      <w:r w:rsidRPr="0084012D">
        <w:t>23</w:t>
      </w:r>
      <w:r w:rsidRPr="0084012D">
        <w:fldChar w:fldCharType="end"/>
      </w:r>
    </w:p>
    <w:p w:rsidR="00F5298E" w:rsidRPr="0084012D" w:rsidRDefault="00F5298E">
      <w:pPr>
        <w:pStyle w:val="Innehll2"/>
        <w:rPr>
          <w:sz w:val="24"/>
          <w:szCs w:val="24"/>
        </w:rPr>
      </w:pPr>
      <w:r w:rsidRPr="0084012D">
        <w:t>Anf.  68  Utrikesminister CARL BILDT (M)</w:t>
      </w:r>
      <w:r w:rsidRPr="0084012D">
        <w:tab/>
      </w:r>
      <w:r w:rsidRPr="0084012D">
        <w:fldChar w:fldCharType="begin" w:fldLock="1"/>
      </w:r>
      <w:r w:rsidRPr="0084012D">
        <w:instrText xml:space="preserve"> PAGEREF _Toc314735361 \h </w:instrText>
      </w:r>
      <w:r w:rsidRPr="0084012D">
        <w:fldChar w:fldCharType="separate"/>
      </w:r>
      <w:r w:rsidRPr="0084012D">
        <w:t>24</w:t>
      </w:r>
      <w:r w:rsidRPr="0084012D">
        <w:fldChar w:fldCharType="end"/>
      </w:r>
    </w:p>
    <w:p w:rsidR="00F5298E" w:rsidRPr="0084012D" w:rsidRDefault="00F5298E">
      <w:pPr>
        <w:pStyle w:val="Innehll2"/>
        <w:rPr>
          <w:sz w:val="24"/>
          <w:szCs w:val="24"/>
        </w:rPr>
      </w:pPr>
      <w:r w:rsidRPr="0084012D">
        <w:t>Anf.  69  ORDFÖRANDEN</w:t>
      </w:r>
      <w:r w:rsidRPr="0084012D">
        <w:tab/>
      </w:r>
      <w:r w:rsidRPr="0084012D">
        <w:fldChar w:fldCharType="begin" w:fldLock="1"/>
      </w:r>
      <w:r w:rsidRPr="0084012D">
        <w:instrText xml:space="preserve"> PAGEREF _Toc314735362 \h </w:instrText>
      </w:r>
      <w:r w:rsidRPr="0084012D">
        <w:fldChar w:fldCharType="separate"/>
      </w:r>
      <w:r w:rsidRPr="0084012D">
        <w:t>24</w:t>
      </w:r>
      <w:r w:rsidRPr="0084012D">
        <w:fldChar w:fldCharType="end"/>
      </w:r>
    </w:p>
    <w:p w:rsidR="00F5298E" w:rsidRPr="0084012D" w:rsidRDefault="00F5298E">
      <w:pPr>
        <w:pStyle w:val="Innehll2"/>
        <w:rPr>
          <w:sz w:val="24"/>
          <w:szCs w:val="24"/>
        </w:rPr>
      </w:pPr>
      <w:r w:rsidRPr="0084012D">
        <w:t>Anf.  70  Utrikesminister CARL BILDT (M)</w:t>
      </w:r>
      <w:r w:rsidRPr="0084012D">
        <w:tab/>
      </w:r>
      <w:r w:rsidRPr="0084012D">
        <w:fldChar w:fldCharType="begin" w:fldLock="1"/>
      </w:r>
      <w:r w:rsidRPr="0084012D">
        <w:instrText xml:space="preserve"> PAGEREF _Toc314735363 \h </w:instrText>
      </w:r>
      <w:r w:rsidRPr="0084012D">
        <w:fldChar w:fldCharType="separate"/>
      </w:r>
      <w:r w:rsidRPr="0084012D">
        <w:t>24</w:t>
      </w:r>
      <w:r w:rsidRPr="0084012D">
        <w:fldChar w:fldCharType="end"/>
      </w:r>
    </w:p>
    <w:p w:rsidR="00F5298E" w:rsidRPr="0084012D" w:rsidRDefault="00F5298E">
      <w:pPr>
        <w:pStyle w:val="Innehll2"/>
        <w:rPr>
          <w:sz w:val="24"/>
          <w:szCs w:val="24"/>
        </w:rPr>
      </w:pPr>
      <w:r w:rsidRPr="0084012D">
        <w:t>Anf.  71  MARGARETA SANDSTEDT (SD)</w:t>
      </w:r>
      <w:r w:rsidRPr="0084012D">
        <w:tab/>
      </w:r>
      <w:r w:rsidRPr="0084012D">
        <w:fldChar w:fldCharType="begin" w:fldLock="1"/>
      </w:r>
      <w:r w:rsidRPr="0084012D">
        <w:instrText xml:space="preserve"> PAGEREF _Toc314735364 \h </w:instrText>
      </w:r>
      <w:r w:rsidRPr="0084012D">
        <w:fldChar w:fldCharType="separate"/>
      </w:r>
      <w:r w:rsidRPr="0084012D">
        <w:t>24</w:t>
      </w:r>
      <w:r w:rsidRPr="0084012D">
        <w:fldChar w:fldCharType="end"/>
      </w:r>
    </w:p>
    <w:p w:rsidR="00F5298E" w:rsidRPr="0084012D" w:rsidRDefault="00F5298E">
      <w:pPr>
        <w:pStyle w:val="Innehll2"/>
        <w:rPr>
          <w:sz w:val="24"/>
          <w:szCs w:val="24"/>
        </w:rPr>
      </w:pPr>
      <w:r w:rsidRPr="0084012D">
        <w:t>Anf.  72  Utrikesminister CARL BILDT (M)</w:t>
      </w:r>
      <w:r w:rsidRPr="0084012D">
        <w:tab/>
      </w:r>
      <w:r w:rsidRPr="0084012D">
        <w:fldChar w:fldCharType="begin" w:fldLock="1"/>
      </w:r>
      <w:r w:rsidRPr="0084012D">
        <w:instrText xml:space="preserve"> PAGEREF _Toc314735365 \h </w:instrText>
      </w:r>
      <w:r w:rsidRPr="0084012D">
        <w:fldChar w:fldCharType="separate"/>
      </w:r>
      <w:r w:rsidRPr="0084012D">
        <w:t>25</w:t>
      </w:r>
      <w:r w:rsidRPr="0084012D">
        <w:fldChar w:fldCharType="end"/>
      </w:r>
    </w:p>
    <w:p w:rsidR="00F5298E" w:rsidRPr="0084012D" w:rsidRDefault="00F5298E">
      <w:pPr>
        <w:pStyle w:val="Innehll2"/>
        <w:rPr>
          <w:sz w:val="24"/>
          <w:szCs w:val="24"/>
        </w:rPr>
      </w:pPr>
      <w:r w:rsidRPr="0084012D">
        <w:t>Anf.  73  ORDFÖRANDEN</w:t>
      </w:r>
      <w:r w:rsidRPr="0084012D">
        <w:tab/>
      </w:r>
      <w:r w:rsidRPr="0084012D">
        <w:fldChar w:fldCharType="begin" w:fldLock="1"/>
      </w:r>
      <w:r w:rsidRPr="0084012D">
        <w:instrText xml:space="preserve"> PAGEREF _Toc314735366 \h </w:instrText>
      </w:r>
      <w:r w:rsidRPr="0084012D">
        <w:fldChar w:fldCharType="separate"/>
      </w:r>
      <w:r w:rsidRPr="0084012D">
        <w:t>25</w:t>
      </w:r>
      <w:r w:rsidRPr="0084012D">
        <w:fldChar w:fldCharType="end"/>
      </w:r>
    </w:p>
    <w:p w:rsidR="00F5298E" w:rsidRPr="0084012D" w:rsidRDefault="00F5298E">
      <w:pPr>
        <w:pStyle w:val="Innehll2"/>
        <w:rPr>
          <w:sz w:val="24"/>
          <w:szCs w:val="24"/>
        </w:rPr>
      </w:pPr>
      <w:r w:rsidRPr="0084012D">
        <w:t>Anf.  74  Utrikesminister CARL BILDT (M)</w:t>
      </w:r>
      <w:r w:rsidRPr="0084012D">
        <w:tab/>
      </w:r>
      <w:r w:rsidRPr="0084012D">
        <w:fldChar w:fldCharType="begin" w:fldLock="1"/>
      </w:r>
      <w:r w:rsidRPr="0084012D">
        <w:instrText xml:space="preserve"> PAGEREF _Toc314735367 \h </w:instrText>
      </w:r>
      <w:r w:rsidRPr="0084012D">
        <w:fldChar w:fldCharType="separate"/>
      </w:r>
      <w:r w:rsidRPr="0084012D">
        <w:t>25</w:t>
      </w:r>
      <w:r w:rsidRPr="0084012D">
        <w:fldChar w:fldCharType="end"/>
      </w:r>
    </w:p>
    <w:p w:rsidR="00F5298E" w:rsidRPr="0084012D" w:rsidRDefault="00F5298E">
      <w:pPr>
        <w:pStyle w:val="Innehll2"/>
        <w:rPr>
          <w:sz w:val="24"/>
          <w:szCs w:val="24"/>
        </w:rPr>
      </w:pPr>
      <w:r w:rsidRPr="0084012D">
        <w:t>Anf.  75  KENNETH G FORSLUND (S)</w:t>
      </w:r>
      <w:r w:rsidRPr="0084012D">
        <w:tab/>
      </w:r>
      <w:r w:rsidRPr="0084012D">
        <w:fldChar w:fldCharType="begin" w:fldLock="1"/>
      </w:r>
      <w:r w:rsidRPr="0084012D">
        <w:instrText xml:space="preserve"> PAGEREF _Toc314735368 \h </w:instrText>
      </w:r>
      <w:r w:rsidRPr="0084012D">
        <w:fldChar w:fldCharType="separate"/>
      </w:r>
      <w:r w:rsidRPr="0084012D">
        <w:t>25</w:t>
      </w:r>
      <w:r w:rsidRPr="0084012D">
        <w:fldChar w:fldCharType="end"/>
      </w:r>
    </w:p>
    <w:p w:rsidR="00F5298E" w:rsidRPr="0084012D" w:rsidRDefault="00F5298E">
      <w:pPr>
        <w:pStyle w:val="Innehll2"/>
        <w:rPr>
          <w:sz w:val="24"/>
          <w:szCs w:val="24"/>
        </w:rPr>
      </w:pPr>
      <w:r w:rsidRPr="0084012D">
        <w:t>Anf.  76  DÉSIRÉE PETHRUS (KD)</w:t>
      </w:r>
      <w:r w:rsidRPr="0084012D">
        <w:tab/>
      </w:r>
      <w:r w:rsidRPr="0084012D">
        <w:fldChar w:fldCharType="begin" w:fldLock="1"/>
      </w:r>
      <w:r w:rsidRPr="0084012D">
        <w:instrText xml:space="preserve"> PAGEREF _Toc314735369 \h </w:instrText>
      </w:r>
      <w:r w:rsidRPr="0084012D">
        <w:fldChar w:fldCharType="separate"/>
      </w:r>
      <w:r w:rsidRPr="0084012D">
        <w:t>26</w:t>
      </w:r>
      <w:r w:rsidRPr="0084012D">
        <w:fldChar w:fldCharType="end"/>
      </w:r>
    </w:p>
    <w:p w:rsidR="00F5298E" w:rsidRPr="0084012D" w:rsidRDefault="00F5298E">
      <w:pPr>
        <w:pStyle w:val="Innehll2"/>
        <w:rPr>
          <w:sz w:val="24"/>
          <w:szCs w:val="24"/>
        </w:rPr>
      </w:pPr>
      <w:r w:rsidRPr="0084012D">
        <w:t>Anf.  77  Utrikesminister CARL BILDT (M)</w:t>
      </w:r>
      <w:r w:rsidRPr="0084012D">
        <w:tab/>
      </w:r>
      <w:r w:rsidRPr="0084012D">
        <w:fldChar w:fldCharType="begin" w:fldLock="1"/>
      </w:r>
      <w:r w:rsidRPr="0084012D">
        <w:instrText xml:space="preserve"> PAGEREF _Toc314735370 \h </w:instrText>
      </w:r>
      <w:r w:rsidRPr="0084012D">
        <w:fldChar w:fldCharType="separate"/>
      </w:r>
      <w:r w:rsidRPr="0084012D">
        <w:t>26</w:t>
      </w:r>
      <w:r w:rsidRPr="0084012D">
        <w:fldChar w:fldCharType="end"/>
      </w:r>
    </w:p>
    <w:p w:rsidR="00F5298E" w:rsidRPr="0084012D" w:rsidRDefault="00F5298E">
      <w:pPr>
        <w:pStyle w:val="Innehll2"/>
        <w:rPr>
          <w:sz w:val="24"/>
          <w:szCs w:val="24"/>
        </w:rPr>
      </w:pPr>
      <w:r w:rsidRPr="0084012D">
        <w:t>Anf.  78  KENNETH G FORSLUND (S)</w:t>
      </w:r>
      <w:r w:rsidRPr="0084012D">
        <w:tab/>
      </w:r>
      <w:r w:rsidRPr="0084012D">
        <w:fldChar w:fldCharType="begin" w:fldLock="1"/>
      </w:r>
      <w:r w:rsidRPr="0084012D">
        <w:instrText xml:space="preserve"> PAGEREF _Toc314735371 \h </w:instrText>
      </w:r>
      <w:r w:rsidRPr="0084012D">
        <w:fldChar w:fldCharType="separate"/>
      </w:r>
      <w:r w:rsidRPr="0084012D">
        <w:t>26</w:t>
      </w:r>
      <w:r w:rsidRPr="0084012D">
        <w:fldChar w:fldCharType="end"/>
      </w:r>
    </w:p>
    <w:p w:rsidR="00F5298E" w:rsidRPr="0084012D" w:rsidRDefault="00F5298E">
      <w:pPr>
        <w:pStyle w:val="Innehll2"/>
        <w:rPr>
          <w:sz w:val="24"/>
          <w:szCs w:val="24"/>
        </w:rPr>
      </w:pPr>
      <w:r w:rsidRPr="0084012D">
        <w:t>Anf.  79  Utrikesminister CARL BILDT (M)</w:t>
      </w:r>
      <w:r w:rsidRPr="0084012D">
        <w:tab/>
      </w:r>
      <w:r w:rsidRPr="0084012D">
        <w:fldChar w:fldCharType="begin" w:fldLock="1"/>
      </w:r>
      <w:r w:rsidRPr="0084012D">
        <w:instrText xml:space="preserve"> PAGEREF _Toc314735372 \h </w:instrText>
      </w:r>
      <w:r w:rsidRPr="0084012D">
        <w:fldChar w:fldCharType="separate"/>
      </w:r>
      <w:r w:rsidRPr="0084012D">
        <w:t>26</w:t>
      </w:r>
      <w:r w:rsidRPr="0084012D">
        <w:fldChar w:fldCharType="end"/>
      </w:r>
    </w:p>
    <w:p w:rsidR="00F5298E" w:rsidRPr="0084012D" w:rsidRDefault="00F5298E">
      <w:pPr>
        <w:pStyle w:val="Innehll2"/>
        <w:rPr>
          <w:sz w:val="24"/>
          <w:szCs w:val="24"/>
        </w:rPr>
      </w:pPr>
      <w:r w:rsidRPr="0084012D">
        <w:t>Anf.  80  ORDFÖRANDEN</w:t>
      </w:r>
      <w:r w:rsidRPr="0084012D">
        <w:tab/>
      </w:r>
      <w:r w:rsidRPr="0084012D">
        <w:fldChar w:fldCharType="begin" w:fldLock="1"/>
      </w:r>
      <w:r w:rsidRPr="0084012D">
        <w:instrText xml:space="preserve"> PAGEREF _Toc314735373 \h </w:instrText>
      </w:r>
      <w:r w:rsidRPr="0084012D">
        <w:fldChar w:fldCharType="separate"/>
      </w:r>
      <w:r w:rsidRPr="0084012D">
        <w:t>26</w:t>
      </w:r>
      <w:r w:rsidRPr="0084012D">
        <w:fldChar w:fldCharType="end"/>
      </w:r>
    </w:p>
    <w:p w:rsidR="00F5298E" w:rsidRPr="0084012D" w:rsidRDefault="00F5298E">
      <w:pPr>
        <w:pStyle w:val="Innehll2"/>
        <w:rPr>
          <w:sz w:val="24"/>
          <w:szCs w:val="24"/>
        </w:rPr>
      </w:pPr>
      <w:r w:rsidRPr="0084012D">
        <w:t>Anf.  81  Utrikesminister CARL BILDT (M)</w:t>
      </w:r>
      <w:r w:rsidRPr="0084012D">
        <w:tab/>
      </w:r>
      <w:r w:rsidRPr="0084012D">
        <w:fldChar w:fldCharType="begin" w:fldLock="1"/>
      </w:r>
      <w:r w:rsidRPr="0084012D">
        <w:instrText xml:space="preserve"> PAGEREF _Toc314735374 \h </w:instrText>
      </w:r>
      <w:r w:rsidRPr="0084012D">
        <w:fldChar w:fldCharType="separate"/>
      </w:r>
      <w:r w:rsidRPr="0084012D">
        <w:t>26</w:t>
      </w:r>
      <w:r w:rsidRPr="0084012D">
        <w:fldChar w:fldCharType="end"/>
      </w:r>
    </w:p>
    <w:p w:rsidR="00F5298E" w:rsidRPr="0084012D" w:rsidRDefault="00F5298E">
      <w:pPr>
        <w:pStyle w:val="Innehll2"/>
        <w:rPr>
          <w:sz w:val="24"/>
          <w:szCs w:val="24"/>
        </w:rPr>
      </w:pPr>
      <w:r w:rsidRPr="0084012D">
        <w:t>Anf.  82  ORDFÖRANDEN</w:t>
      </w:r>
      <w:r w:rsidRPr="0084012D">
        <w:tab/>
      </w:r>
      <w:r w:rsidRPr="0084012D">
        <w:fldChar w:fldCharType="begin" w:fldLock="1"/>
      </w:r>
      <w:r w:rsidRPr="0084012D">
        <w:instrText xml:space="preserve"> PAGEREF _Toc314735375 \h </w:instrText>
      </w:r>
      <w:r w:rsidRPr="0084012D">
        <w:fldChar w:fldCharType="separate"/>
      </w:r>
      <w:r w:rsidRPr="0084012D">
        <w:t>27</w:t>
      </w:r>
      <w:r w:rsidRPr="0084012D">
        <w:fldChar w:fldCharType="end"/>
      </w:r>
    </w:p>
    <w:p w:rsidR="00F5298E" w:rsidRPr="0084012D" w:rsidRDefault="00F5298E">
      <w:pPr>
        <w:pStyle w:val="Innehll2"/>
        <w:rPr>
          <w:sz w:val="24"/>
          <w:szCs w:val="24"/>
        </w:rPr>
      </w:pPr>
      <w:r w:rsidRPr="0084012D">
        <w:t>Anf.  83  Utrikesminister CARL BILDT (M)</w:t>
      </w:r>
      <w:r w:rsidRPr="0084012D">
        <w:tab/>
      </w:r>
      <w:r w:rsidRPr="0084012D">
        <w:fldChar w:fldCharType="begin" w:fldLock="1"/>
      </w:r>
      <w:r w:rsidRPr="0084012D">
        <w:instrText xml:space="preserve"> PAGEREF _Toc314735376 \h </w:instrText>
      </w:r>
      <w:r w:rsidRPr="0084012D">
        <w:fldChar w:fldCharType="separate"/>
      </w:r>
      <w:r w:rsidRPr="0084012D">
        <w:t>27</w:t>
      </w:r>
      <w:r w:rsidRPr="0084012D">
        <w:fldChar w:fldCharType="end"/>
      </w:r>
    </w:p>
    <w:p w:rsidR="00F5298E" w:rsidRPr="0084012D" w:rsidRDefault="00F5298E">
      <w:pPr>
        <w:pStyle w:val="Innehll2"/>
        <w:rPr>
          <w:sz w:val="24"/>
          <w:szCs w:val="24"/>
        </w:rPr>
      </w:pPr>
      <w:r w:rsidRPr="0084012D">
        <w:t>Anf.  84  ORDFÖRANDEN</w:t>
      </w:r>
      <w:r w:rsidRPr="0084012D">
        <w:tab/>
      </w:r>
      <w:r w:rsidRPr="0084012D">
        <w:fldChar w:fldCharType="begin" w:fldLock="1"/>
      </w:r>
      <w:r w:rsidRPr="0084012D">
        <w:instrText xml:space="preserve"> PAGEREF _Toc314735377 \h </w:instrText>
      </w:r>
      <w:r w:rsidRPr="0084012D">
        <w:fldChar w:fldCharType="separate"/>
      </w:r>
      <w:r w:rsidRPr="0084012D">
        <w:t>28</w:t>
      </w:r>
      <w:r w:rsidRPr="0084012D">
        <w:fldChar w:fldCharType="end"/>
      </w:r>
    </w:p>
    <w:p w:rsidR="00F5298E" w:rsidRPr="0084012D" w:rsidRDefault="00F5298E">
      <w:pPr>
        <w:pStyle w:val="Innehll2"/>
        <w:rPr>
          <w:sz w:val="24"/>
          <w:szCs w:val="24"/>
        </w:rPr>
      </w:pPr>
      <w:r w:rsidRPr="0084012D">
        <w:t>Anf.  85  Statssekreterare HANNA HELLQUIST</w:t>
      </w:r>
      <w:r w:rsidRPr="0084012D">
        <w:tab/>
      </w:r>
      <w:r w:rsidRPr="0084012D">
        <w:fldChar w:fldCharType="begin" w:fldLock="1"/>
      </w:r>
      <w:r w:rsidRPr="0084012D">
        <w:instrText xml:space="preserve"> PAGEREF _Toc314735378 \h </w:instrText>
      </w:r>
      <w:r w:rsidRPr="0084012D">
        <w:fldChar w:fldCharType="separate"/>
      </w:r>
      <w:r w:rsidRPr="0084012D">
        <w:t>28</w:t>
      </w:r>
      <w:r w:rsidRPr="0084012D">
        <w:fldChar w:fldCharType="end"/>
      </w:r>
    </w:p>
    <w:p w:rsidR="00F5298E" w:rsidRPr="0084012D" w:rsidRDefault="00F5298E">
      <w:pPr>
        <w:pStyle w:val="Innehll2"/>
        <w:rPr>
          <w:sz w:val="24"/>
          <w:szCs w:val="24"/>
        </w:rPr>
      </w:pPr>
      <w:r w:rsidRPr="0084012D">
        <w:t>Anf.  86  DÉSIRÉE PETHRUS (KD)</w:t>
      </w:r>
      <w:r w:rsidRPr="0084012D">
        <w:tab/>
      </w:r>
      <w:r w:rsidRPr="0084012D">
        <w:fldChar w:fldCharType="begin" w:fldLock="1"/>
      </w:r>
      <w:r w:rsidRPr="0084012D">
        <w:instrText xml:space="preserve"> PAGEREF _Toc314735379 \h </w:instrText>
      </w:r>
      <w:r w:rsidRPr="0084012D">
        <w:fldChar w:fldCharType="separate"/>
      </w:r>
      <w:r w:rsidRPr="0084012D">
        <w:t>29</w:t>
      </w:r>
      <w:r w:rsidRPr="0084012D">
        <w:fldChar w:fldCharType="end"/>
      </w:r>
    </w:p>
    <w:p w:rsidR="00F5298E" w:rsidRPr="0084012D" w:rsidRDefault="00F5298E">
      <w:pPr>
        <w:pStyle w:val="Innehll2"/>
        <w:rPr>
          <w:sz w:val="24"/>
          <w:szCs w:val="24"/>
        </w:rPr>
      </w:pPr>
      <w:r w:rsidRPr="0084012D">
        <w:t>Anf.  87  JENS HOLM (V)</w:t>
      </w:r>
      <w:r w:rsidRPr="0084012D">
        <w:tab/>
      </w:r>
      <w:r w:rsidRPr="0084012D">
        <w:fldChar w:fldCharType="begin" w:fldLock="1"/>
      </w:r>
      <w:r w:rsidRPr="0084012D">
        <w:instrText xml:space="preserve"> PAGEREF _Toc314735380 \h </w:instrText>
      </w:r>
      <w:r w:rsidRPr="0084012D">
        <w:fldChar w:fldCharType="separate"/>
      </w:r>
      <w:r w:rsidRPr="0084012D">
        <w:t>30</w:t>
      </w:r>
      <w:r w:rsidRPr="0084012D">
        <w:fldChar w:fldCharType="end"/>
      </w:r>
    </w:p>
    <w:p w:rsidR="00F5298E" w:rsidRPr="0084012D" w:rsidRDefault="00F5298E">
      <w:pPr>
        <w:pStyle w:val="Innehll2"/>
        <w:rPr>
          <w:sz w:val="24"/>
          <w:szCs w:val="24"/>
        </w:rPr>
      </w:pPr>
      <w:r w:rsidRPr="0084012D">
        <w:t>Anf.  88  MARGARETA SANDSTEDT (SD)</w:t>
      </w:r>
      <w:r w:rsidRPr="0084012D">
        <w:tab/>
      </w:r>
      <w:r w:rsidRPr="0084012D">
        <w:fldChar w:fldCharType="begin" w:fldLock="1"/>
      </w:r>
      <w:r w:rsidRPr="0084012D">
        <w:instrText xml:space="preserve"> PAGEREF _Toc314735381 \h </w:instrText>
      </w:r>
      <w:r w:rsidRPr="0084012D">
        <w:fldChar w:fldCharType="separate"/>
      </w:r>
      <w:r w:rsidRPr="0084012D">
        <w:t>30</w:t>
      </w:r>
      <w:r w:rsidRPr="0084012D">
        <w:fldChar w:fldCharType="end"/>
      </w:r>
    </w:p>
    <w:p w:rsidR="00F5298E" w:rsidRPr="0084012D" w:rsidRDefault="00F5298E">
      <w:pPr>
        <w:pStyle w:val="Innehll2"/>
        <w:rPr>
          <w:sz w:val="24"/>
          <w:szCs w:val="24"/>
        </w:rPr>
      </w:pPr>
      <w:r w:rsidRPr="0084012D">
        <w:t>Anf.  89  KERSTIN LUNDGREN (C)</w:t>
      </w:r>
      <w:r w:rsidRPr="0084012D">
        <w:tab/>
      </w:r>
      <w:r w:rsidRPr="0084012D">
        <w:fldChar w:fldCharType="begin" w:fldLock="1"/>
      </w:r>
      <w:r w:rsidRPr="0084012D">
        <w:instrText xml:space="preserve"> PAGEREF _Toc314735382 \h </w:instrText>
      </w:r>
      <w:r w:rsidRPr="0084012D">
        <w:fldChar w:fldCharType="separate"/>
      </w:r>
      <w:r w:rsidRPr="0084012D">
        <w:t>30</w:t>
      </w:r>
      <w:r w:rsidRPr="0084012D">
        <w:fldChar w:fldCharType="end"/>
      </w:r>
    </w:p>
    <w:p w:rsidR="00F5298E" w:rsidRPr="0084012D" w:rsidRDefault="00F5298E">
      <w:pPr>
        <w:pStyle w:val="Innehll2"/>
        <w:rPr>
          <w:sz w:val="24"/>
          <w:szCs w:val="24"/>
        </w:rPr>
      </w:pPr>
      <w:r w:rsidRPr="0084012D">
        <w:t>Anf.  90  Utrikesminister CARL BILDT (M)</w:t>
      </w:r>
      <w:r w:rsidRPr="0084012D">
        <w:tab/>
      </w:r>
      <w:r w:rsidRPr="0084012D">
        <w:fldChar w:fldCharType="begin" w:fldLock="1"/>
      </w:r>
      <w:r w:rsidRPr="0084012D">
        <w:instrText xml:space="preserve"> PAGEREF _Toc314735383 \h </w:instrText>
      </w:r>
      <w:r w:rsidRPr="0084012D">
        <w:fldChar w:fldCharType="separate"/>
      </w:r>
      <w:r w:rsidRPr="0084012D">
        <w:t>31</w:t>
      </w:r>
      <w:r w:rsidRPr="0084012D">
        <w:fldChar w:fldCharType="end"/>
      </w:r>
    </w:p>
    <w:p w:rsidR="00F5298E" w:rsidRPr="0084012D" w:rsidRDefault="00F5298E">
      <w:pPr>
        <w:pStyle w:val="Innehll2"/>
        <w:rPr>
          <w:sz w:val="24"/>
          <w:szCs w:val="24"/>
        </w:rPr>
      </w:pPr>
      <w:r w:rsidRPr="0084012D">
        <w:t>Anf.  91  Statssekreterare HANNA HELLQUIST</w:t>
      </w:r>
      <w:r w:rsidRPr="0084012D">
        <w:tab/>
      </w:r>
      <w:r w:rsidRPr="0084012D">
        <w:fldChar w:fldCharType="begin" w:fldLock="1"/>
      </w:r>
      <w:r w:rsidRPr="0084012D">
        <w:instrText xml:space="preserve"> PAGEREF _Toc314735384 \h </w:instrText>
      </w:r>
      <w:r w:rsidRPr="0084012D">
        <w:fldChar w:fldCharType="separate"/>
      </w:r>
      <w:r w:rsidRPr="0084012D">
        <w:t>31</w:t>
      </w:r>
      <w:r w:rsidRPr="0084012D">
        <w:fldChar w:fldCharType="end"/>
      </w:r>
    </w:p>
    <w:p w:rsidR="00F5298E" w:rsidRPr="0084012D" w:rsidRDefault="00F5298E">
      <w:pPr>
        <w:pStyle w:val="Innehll2"/>
        <w:rPr>
          <w:sz w:val="24"/>
          <w:szCs w:val="24"/>
        </w:rPr>
      </w:pPr>
      <w:r w:rsidRPr="0084012D">
        <w:t>Anf.  92  KERSTIN LUNDGREN (C)</w:t>
      </w:r>
      <w:r w:rsidRPr="0084012D">
        <w:tab/>
      </w:r>
      <w:r w:rsidRPr="0084012D">
        <w:fldChar w:fldCharType="begin" w:fldLock="1"/>
      </w:r>
      <w:r w:rsidRPr="0084012D">
        <w:instrText xml:space="preserve"> PAGEREF _Toc314735385 \h </w:instrText>
      </w:r>
      <w:r w:rsidRPr="0084012D">
        <w:fldChar w:fldCharType="separate"/>
      </w:r>
      <w:r w:rsidRPr="0084012D">
        <w:t>32</w:t>
      </w:r>
      <w:r w:rsidRPr="0084012D">
        <w:fldChar w:fldCharType="end"/>
      </w:r>
    </w:p>
    <w:p w:rsidR="00F5298E" w:rsidRPr="0084012D" w:rsidRDefault="00F5298E">
      <w:pPr>
        <w:pStyle w:val="Innehll2"/>
        <w:rPr>
          <w:sz w:val="24"/>
          <w:szCs w:val="24"/>
        </w:rPr>
      </w:pPr>
      <w:r w:rsidRPr="0084012D">
        <w:t>Anf.  93  Utrikesminister CARL BILDT (M)</w:t>
      </w:r>
      <w:r w:rsidRPr="0084012D">
        <w:tab/>
      </w:r>
      <w:r w:rsidRPr="0084012D">
        <w:fldChar w:fldCharType="begin" w:fldLock="1"/>
      </w:r>
      <w:r w:rsidRPr="0084012D">
        <w:instrText xml:space="preserve"> PAGEREF _Toc314735386 \h </w:instrText>
      </w:r>
      <w:r w:rsidRPr="0084012D">
        <w:fldChar w:fldCharType="separate"/>
      </w:r>
      <w:r w:rsidRPr="0084012D">
        <w:t>32</w:t>
      </w:r>
      <w:r w:rsidRPr="0084012D">
        <w:fldChar w:fldCharType="end"/>
      </w:r>
    </w:p>
    <w:p w:rsidR="00F5298E" w:rsidRPr="0084012D" w:rsidRDefault="00F5298E">
      <w:pPr>
        <w:pStyle w:val="Innehll2"/>
        <w:rPr>
          <w:sz w:val="24"/>
          <w:szCs w:val="24"/>
        </w:rPr>
      </w:pPr>
      <w:r w:rsidRPr="0084012D">
        <w:t>Anf.  94  ORDFÖRANDEN</w:t>
      </w:r>
      <w:r w:rsidRPr="0084012D">
        <w:tab/>
      </w:r>
      <w:r w:rsidRPr="0084012D">
        <w:fldChar w:fldCharType="begin" w:fldLock="1"/>
      </w:r>
      <w:r w:rsidRPr="0084012D">
        <w:instrText xml:space="preserve"> PAGEREF _Toc314735387 \h </w:instrText>
      </w:r>
      <w:r w:rsidRPr="0084012D">
        <w:fldChar w:fldCharType="separate"/>
      </w:r>
      <w:r w:rsidRPr="0084012D">
        <w:t>32</w:t>
      </w:r>
      <w:r w:rsidRPr="0084012D">
        <w:fldChar w:fldCharType="end"/>
      </w:r>
    </w:p>
    <w:p w:rsidR="00F5298E" w:rsidRPr="0084012D" w:rsidRDefault="00F5298E">
      <w:pPr>
        <w:pStyle w:val="Innehll2"/>
        <w:rPr>
          <w:sz w:val="24"/>
          <w:szCs w:val="24"/>
        </w:rPr>
      </w:pPr>
      <w:r w:rsidRPr="0084012D">
        <w:t>Anf.  95  Utrikesminister CARL BILDT (M)</w:t>
      </w:r>
      <w:r w:rsidRPr="0084012D">
        <w:tab/>
      </w:r>
      <w:r w:rsidRPr="0084012D">
        <w:fldChar w:fldCharType="begin" w:fldLock="1"/>
      </w:r>
      <w:r w:rsidRPr="0084012D">
        <w:instrText xml:space="preserve"> PAGEREF _Toc314735388 \h </w:instrText>
      </w:r>
      <w:r w:rsidRPr="0084012D">
        <w:fldChar w:fldCharType="separate"/>
      </w:r>
      <w:r w:rsidRPr="0084012D">
        <w:t>33</w:t>
      </w:r>
      <w:r w:rsidRPr="0084012D">
        <w:fldChar w:fldCharType="end"/>
      </w:r>
    </w:p>
    <w:p w:rsidR="00F5298E" w:rsidRPr="0084012D" w:rsidRDefault="00F5298E">
      <w:pPr>
        <w:pStyle w:val="Innehll2"/>
        <w:rPr>
          <w:sz w:val="24"/>
          <w:szCs w:val="24"/>
        </w:rPr>
      </w:pPr>
      <w:r w:rsidRPr="0084012D">
        <w:t>Anf.  96  ORDFÖRANDEN</w:t>
      </w:r>
      <w:r w:rsidRPr="0084012D">
        <w:tab/>
      </w:r>
      <w:r w:rsidRPr="0084012D">
        <w:fldChar w:fldCharType="begin" w:fldLock="1"/>
      </w:r>
      <w:r w:rsidRPr="0084012D">
        <w:instrText xml:space="preserve"> PAGEREF _Toc314735389 \h </w:instrText>
      </w:r>
      <w:r w:rsidRPr="0084012D">
        <w:fldChar w:fldCharType="separate"/>
      </w:r>
      <w:r w:rsidRPr="0084012D">
        <w:t>33</w:t>
      </w:r>
      <w:r w:rsidRPr="0084012D">
        <w:fldChar w:fldCharType="end"/>
      </w:r>
    </w:p>
    <w:p w:rsidR="00F5298E" w:rsidRPr="0084012D" w:rsidRDefault="00F5298E">
      <w:pPr>
        <w:pStyle w:val="Innehll2"/>
        <w:rPr>
          <w:sz w:val="24"/>
          <w:szCs w:val="24"/>
        </w:rPr>
      </w:pPr>
      <w:r w:rsidRPr="0084012D">
        <w:t>Anf.  97  Utrikesminister CARL BILDT (M)</w:t>
      </w:r>
      <w:r w:rsidRPr="0084012D">
        <w:tab/>
      </w:r>
      <w:r w:rsidRPr="0084012D">
        <w:fldChar w:fldCharType="begin" w:fldLock="1"/>
      </w:r>
      <w:r w:rsidRPr="0084012D">
        <w:instrText xml:space="preserve"> PAGEREF _Toc314735390 \h </w:instrText>
      </w:r>
      <w:r w:rsidRPr="0084012D">
        <w:fldChar w:fldCharType="separate"/>
      </w:r>
      <w:r w:rsidRPr="0084012D">
        <w:t>33</w:t>
      </w:r>
      <w:r w:rsidRPr="0084012D">
        <w:fldChar w:fldCharType="end"/>
      </w:r>
    </w:p>
    <w:p w:rsidR="00F5298E" w:rsidRPr="0084012D" w:rsidRDefault="00F5298E">
      <w:pPr>
        <w:pStyle w:val="Innehll2"/>
        <w:rPr>
          <w:sz w:val="24"/>
          <w:szCs w:val="24"/>
        </w:rPr>
      </w:pPr>
      <w:r w:rsidRPr="0084012D">
        <w:t>Anf.  98  KERSTIN LUNDGREN (C)</w:t>
      </w:r>
      <w:r w:rsidRPr="0084012D">
        <w:tab/>
      </w:r>
      <w:r w:rsidRPr="0084012D">
        <w:fldChar w:fldCharType="begin" w:fldLock="1"/>
      </w:r>
      <w:r w:rsidRPr="0084012D">
        <w:instrText xml:space="preserve"> PAGEREF _Toc314735391 \h </w:instrText>
      </w:r>
      <w:r w:rsidRPr="0084012D">
        <w:fldChar w:fldCharType="separate"/>
      </w:r>
      <w:r w:rsidRPr="0084012D">
        <w:t>34</w:t>
      </w:r>
      <w:r w:rsidRPr="0084012D">
        <w:fldChar w:fldCharType="end"/>
      </w:r>
    </w:p>
    <w:p w:rsidR="00F5298E" w:rsidRPr="0084012D" w:rsidRDefault="00F5298E">
      <w:pPr>
        <w:pStyle w:val="Innehll2"/>
        <w:rPr>
          <w:sz w:val="24"/>
          <w:szCs w:val="24"/>
        </w:rPr>
      </w:pPr>
      <w:r w:rsidRPr="0084012D">
        <w:t>Anf.  99  Utrikesminister CARL BILDT (M)</w:t>
      </w:r>
      <w:r w:rsidRPr="0084012D">
        <w:tab/>
      </w:r>
      <w:r w:rsidRPr="0084012D">
        <w:fldChar w:fldCharType="begin" w:fldLock="1"/>
      </w:r>
      <w:r w:rsidRPr="0084012D">
        <w:instrText xml:space="preserve"> PAGEREF _Toc314735392 \h </w:instrText>
      </w:r>
      <w:r w:rsidRPr="0084012D">
        <w:fldChar w:fldCharType="separate"/>
      </w:r>
      <w:r w:rsidRPr="0084012D">
        <w:t>34</w:t>
      </w:r>
      <w:r w:rsidRPr="0084012D">
        <w:fldChar w:fldCharType="end"/>
      </w:r>
    </w:p>
    <w:p w:rsidR="00F5298E" w:rsidRPr="0084012D" w:rsidRDefault="00F5298E">
      <w:pPr>
        <w:pStyle w:val="Innehll2"/>
        <w:rPr>
          <w:sz w:val="24"/>
          <w:szCs w:val="24"/>
        </w:rPr>
      </w:pPr>
      <w:r w:rsidRPr="0084012D">
        <w:t>Anf.  100  ORDFÖRANDEN</w:t>
      </w:r>
      <w:r w:rsidRPr="0084012D">
        <w:tab/>
      </w:r>
      <w:r w:rsidRPr="0084012D">
        <w:fldChar w:fldCharType="begin" w:fldLock="1"/>
      </w:r>
      <w:r w:rsidRPr="0084012D">
        <w:instrText xml:space="preserve"> PAGEREF _Toc314735393 \h </w:instrText>
      </w:r>
      <w:r w:rsidRPr="0084012D">
        <w:fldChar w:fldCharType="separate"/>
      </w:r>
      <w:r w:rsidRPr="0084012D">
        <w:t>35</w:t>
      </w:r>
      <w:r w:rsidRPr="0084012D">
        <w:fldChar w:fldCharType="end"/>
      </w:r>
    </w:p>
    <w:p w:rsidR="00F5298E" w:rsidRPr="0084012D" w:rsidRDefault="00F5298E">
      <w:pPr>
        <w:pStyle w:val="Innehll2"/>
        <w:rPr>
          <w:sz w:val="24"/>
          <w:szCs w:val="24"/>
        </w:rPr>
      </w:pPr>
      <w:r w:rsidRPr="0084012D">
        <w:t>Anf.  101  Utrikesminister CARL BILDT (M)</w:t>
      </w:r>
      <w:r w:rsidRPr="0084012D">
        <w:tab/>
      </w:r>
      <w:r w:rsidRPr="0084012D">
        <w:fldChar w:fldCharType="begin" w:fldLock="1"/>
      </w:r>
      <w:r w:rsidRPr="0084012D">
        <w:instrText xml:space="preserve"> PAGEREF _Toc314735394 \h </w:instrText>
      </w:r>
      <w:r w:rsidRPr="0084012D">
        <w:fldChar w:fldCharType="separate"/>
      </w:r>
      <w:r w:rsidRPr="0084012D">
        <w:t>35</w:t>
      </w:r>
      <w:r w:rsidRPr="0084012D">
        <w:fldChar w:fldCharType="end"/>
      </w:r>
    </w:p>
    <w:p w:rsidR="00F5298E" w:rsidRPr="0084012D" w:rsidRDefault="00F5298E">
      <w:pPr>
        <w:pStyle w:val="Innehll2"/>
        <w:rPr>
          <w:sz w:val="24"/>
          <w:szCs w:val="24"/>
        </w:rPr>
      </w:pPr>
      <w:r w:rsidRPr="0084012D">
        <w:t>Anf.  102  KENNETH G FORSLUND (S)</w:t>
      </w:r>
      <w:r w:rsidRPr="0084012D">
        <w:tab/>
      </w:r>
      <w:r w:rsidRPr="0084012D">
        <w:fldChar w:fldCharType="begin" w:fldLock="1"/>
      </w:r>
      <w:r w:rsidRPr="0084012D">
        <w:instrText xml:space="preserve"> PAGEREF _Toc314735395 \h </w:instrText>
      </w:r>
      <w:r w:rsidRPr="0084012D">
        <w:fldChar w:fldCharType="separate"/>
      </w:r>
      <w:r w:rsidRPr="0084012D">
        <w:t>36</w:t>
      </w:r>
      <w:r w:rsidRPr="0084012D">
        <w:fldChar w:fldCharType="end"/>
      </w:r>
    </w:p>
    <w:p w:rsidR="00F5298E" w:rsidRPr="0084012D" w:rsidRDefault="00F5298E">
      <w:pPr>
        <w:pStyle w:val="Innehll2"/>
        <w:rPr>
          <w:sz w:val="24"/>
          <w:szCs w:val="24"/>
        </w:rPr>
      </w:pPr>
      <w:r w:rsidRPr="0084012D">
        <w:t>Anf.  103  JENS HOLM (V)</w:t>
      </w:r>
      <w:r w:rsidRPr="0084012D">
        <w:tab/>
      </w:r>
      <w:r w:rsidRPr="0084012D">
        <w:fldChar w:fldCharType="begin" w:fldLock="1"/>
      </w:r>
      <w:r w:rsidRPr="0084012D">
        <w:instrText xml:space="preserve"> PAGEREF _Toc314735396 \h </w:instrText>
      </w:r>
      <w:r w:rsidRPr="0084012D">
        <w:fldChar w:fldCharType="separate"/>
      </w:r>
      <w:r w:rsidRPr="0084012D">
        <w:t>36</w:t>
      </w:r>
      <w:r w:rsidRPr="0084012D">
        <w:fldChar w:fldCharType="end"/>
      </w:r>
    </w:p>
    <w:p w:rsidR="00F5298E" w:rsidRPr="0084012D" w:rsidRDefault="00F5298E">
      <w:pPr>
        <w:pStyle w:val="Innehll2"/>
        <w:rPr>
          <w:sz w:val="24"/>
          <w:szCs w:val="24"/>
        </w:rPr>
      </w:pPr>
      <w:r w:rsidRPr="0084012D">
        <w:t>Anf.  104  Utrikesminister CARL BILDT (M)</w:t>
      </w:r>
      <w:r w:rsidRPr="0084012D">
        <w:tab/>
      </w:r>
      <w:r w:rsidRPr="0084012D">
        <w:fldChar w:fldCharType="begin" w:fldLock="1"/>
      </w:r>
      <w:r w:rsidRPr="0084012D">
        <w:instrText xml:space="preserve"> PAGEREF _Toc314735397 \h </w:instrText>
      </w:r>
      <w:r w:rsidRPr="0084012D">
        <w:fldChar w:fldCharType="separate"/>
      </w:r>
      <w:r w:rsidRPr="0084012D">
        <w:t>36</w:t>
      </w:r>
      <w:r w:rsidRPr="0084012D">
        <w:fldChar w:fldCharType="end"/>
      </w:r>
    </w:p>
    <w:p w:rsidR="00F5298E" w:rsidRPr="0084012D" w:rsidRDefault="00F5298E">
      <w:pPr>
        <w:pStyle w:val="Innehll2"/>
        <w:rPr>
          <w:sz w:val="24"/>
          <w:szCs w:val="24"/>
        </w:rPr>
      </w:pPr>
      <w:r w:rsidRPr="0084012D">
        <w:t>Anf.  105  ORDFÖRANDEN</w:t>
      </w:r>
      <w:r w:rsidRPr="0084012D">
        <w:tab/>
      </w:r>
      <w:r w:rsidRPr="0084012D">
        <w:fldChar w:fldCharType="begin" w:fldLock="1"/>
      </w:r>
      <w:r w:rsidRPr="0084012D">
        <w:instrText xml:space="preserve"> PAGEREF _Toc314735398 \h </w:instrText>
      </w:r>
      <w:r w:rsidRPr="0084012D">
        <w:fldChar w:fldCharType="separate"/>
      </w:r>
      <w:r w:rsidRPr="0084012D">
        <w:t>37</w:t>
      </w:r>
      <w:r w:rsidRPr="0084012D">
        <w:fldChar w:fldCharType="end"/>
      </w:r>
    </w:p>
    <w:p w:rsidR="00F5298E" w:rsidRPr="0084012D" w:rsidRDefault="00F5298E">
      <w:pPr>
        <w:pStyle w:val="Innehll2"/>
        <w:rPr>
          <w:sz w:val="24"/>
          <w:szCs w:val="24"/>
        </w:rPr>
      </w:pPr>
      <w:r w:rsidRPr="0084012D">
        <w:t>Anf.  106  Utrikesminister CARL BILDT (M)</w:t>
      </w:r>
      <w:r w:rsidRPr="0084012D">
        <w:tab/>
      </w:r>
      <w:r w:rsidRPr="0084012D">
        <w:fldChar w:fldCharType="begin" w:fldLock="1"/>
      </w:r>
      <w:r w:rsidRPr="0084012D">
        <w:instrText xml:space="preserve"> PAGEREF _Toc314735399 \h </w:instrText>
      </w:r>
      <w:r w:rsidRPr="0084012D">
        <w:fldChar w:fldCharType="separate"/>
      </w:r>
      <w:r w:rsidRPr="0084012D">
        <w:t>37</w:t>
      </w:r>
      <w:r w:rsidRPr="0084012D">
        <w:fldChar w:fldCharType="end"/>
      </w:r>
    </w:p>
    <w:p w:rsidR="00F5298E" w:rsidRPr="0084012D" w:rsidRDefault="00F5298E">
      <w:pPr>
        <w:pStyle w:val="Innehll2"/>
        <w:rPr>
          <w:sz w:val="24"/>
          <w:szCs w:val="24"/>
        </w:rPr>
      </w:pPr>
      <w:r w:rsidRPr="0084012D">
        <w:t>Anf.  107  ORDFÖRANDEN</w:t>
      </w:r>
      <w:r w:rsidRPr="0084012D">
        <w:tab/>
      </w:r>
      <w:r w:rsidRPr="0084012D">
        <w:fldChar w:fldCharType="begin" w:fldLock="1"/>
      </w:r>
      <w:r w:rsidRPr="0084012D">
        <w:instrText xml:space="preserve"> PAGEREF _Toc314735400 \h </w:instrText>
      </w:r>
      <w:r w:rsidRPr="0084012D">
        <w:fldChar w:fldCharType="separate"/>
      </w:r>
      <w:r w:rsidRPr="0084012D">
        <w:t>37</w:t>
      </w:r>
      <w:r w:rsidRPr="0084012D">
        <w:fldChar w:fldCharType="end"/>
      </w:r>
    </w:p>
    <w:p w:rsidR="00F5298E" w:rsidRPr="0084012D" w:rsidRDefault="00F5298E">
      <w:pPr>
        <w:pStyle w:val="Innehll1"/>
        <w:rPr>
          <w:b w:val="0"/>
          <w:sz w:val="24"/>
          <w:szCs w:val="24"/>
        </w:rPr>
      </w:pPr>
      <w:r w:rsidRPr="0084012D">
        <w:t>3 §  Utrikes frågor – utveckling</w:t>
      </w:r>
      <w:r w:rsidRPr="0084012D">
        <w:tab/>
      </w:r>
      <w:r w:rsidRPr="0084012D">
        <w:fldChar w:fldCharType="begin" w:fldLock="1"/>
      </w:r>
      <w:r w:rsidRPr="0084012D">
        <w:instrText xml:space="preserve"> PAGEREF _Toc314735401 \h </w:instrText>
      </w:r>
      <w:r w:rsidRPr="0084012D">
        <w:fldChar w:fldCharType="separate"/>
      </w:r>
      <w:r w:rsidRPr="0084012D">
        <w:t>38</w:t>
      </w:r>
      <w:r w:rsidRPr="0084012D">
        <w:fldChar w:fldCharType="end"/>
      </w:r>
    </w:p>
    <w:p w:rsidR="00F5298E" w:rsidRPr="0084012D" w:rsidRDefault="00F5298E">
      <w:pPr>
        <w:pStyle w:val="Innehll2"/>
        <w:rPr>
          <w:sz w:val="24"/>
          <w:szCs w:val="24"/>
        </w:rPr>
      </w:pPr>
      <w:r w:rsidRPr="0084012D">
        <w:t>Anf.  108  ORDFÖRANDEN</w:t>
      </w:r>
      <w:r w:rsidRPr="0084012D">
        <w:tab/>
      </w:r>
      <w:r w:rsidRPr="0084012D">
        <w:fldChar w:fldCharType="begin" w:fldLock="1"/>
      </w:r>
      <w:r w:rsidRPr="0084012D">
        <w:instrText xml:space="preserve"> PAGEREF _Toc314735402 \h </w:instrText>
      </w:r>
      <w:r w:rsidRPr="0084012D">
        <w:fldChar w:fldCharType="separate"/>
      </w:r>
      <w:r w:rsidRPr="0084012D">
        <w:t>38</w:t>
      </w:r>
      <w:r w:rsidRPr="0084012D">
        <w:fldChar w:fldCharType="end"/>
      </w:r>
    </w:p>
    <w:p w:rsidR="00F5298E" w:rsidRPr="0084012D" w:rsidRDefault="00F5298E">
      <w:pPr>
        <w:pStyle w:val="Innehll2"/>
        <w:rPr>
          <w:sz w:val="24"/>
          <w:szCs w:val="24"/>
        </w:rPr>
      </w:pPr>
      <w:r w:rsidRPr="0084012D">
        <w:t>Anf.  109  Statssekreterare HANNA HELLQUIST</w:t>
      </w:r>
      <w:r w:rsidRPr="0084012D">
        <w:tab/>
      </w:r>
      <w:r w:rsidRPr="0084012D">
        <w:fldChar w:fldCharType="begin" w:fldLock="1"/>
      </w:r>
      <w:r w:rsidRPr="0084012D">
        <w:instrText xml:space="preserve"> PAGEREF _Toc314735403 \h </w:instrText>
      </w:r>
      <w:r w:rsidRPr="0084012D">
        <w:fldChar w:fldCharType="separate"/>
      </w:r>
      <w:r w:rsidRPr="0084012D">
        <w:t>38</w:t>
      </w:r>
      <w:r w:rsidRPr="0084012D">
        <w:fldChar w:fldCharType="end"/>
      </w:r>
    </w:p>
    <w:p w:rsidR="00F5298E" w:rsidRPr="0084012D" w:rsidRDefault="00F5298E">
      <w:pPr>
        <w:pStyle w:val="Innehll2"/>
        <w:rPr>
          <w:sz w:val="24"/>
          <w:szCs w:val="24"/>
        </w:rPr>
      </w:pPr>
      <w:r w:rsidRPr="0084012D">
        <w:t>Anf.  110  ORDFÖRANDEN</w:t>
      </w:r>
      <w:r w:rsidRPr="0084012D">
        <w:tab/>
      </w:r>
      <w:r w:rsidRPr="0084012D">
        <w:fldChar w:fldCharType="begin" w:fldLock="1"/>
      </w:r>
      <w:r w:rsidRPr="0084012D">
        <w:instrText xml:space="preserve"> PAGEREF _Toc314735404 \h </w:instrText>
      </w:r>
      <w:r w:rsidRPr="0084012D">
        <w:fldChar w:fldCharType="separate"/>
      </w:r>
      <w:r w:rsidRPr="0084012D">
        <w:t>38</w:t>
      </w:r>
      <w:r w:rsidRPr="0084012D">
        <w:fldChar w:fldCharType="end"/>
      </w:r>
    </w:p>
    <w:p w:rsidR="00F5298E" w:rsidRPr="0084012D" w:rsidRDefault="00F5298E">
      <w:pPr>
        <w:pStyle w:val="Innehll2"/>
        <w:rPr>
          <w:sz w:val="24"/>
          <w:szCs w:val="24"/>
        </w:rPr>
      </w:pPr>
      <w:r w:rsidRPr="0084012D">
        <w:t>Anf.  111  Statssekreterare HANNA HELLQUIST</w:t>
      </w:r>
      <w:r w:rsidRPr="0084012D">
        <w:tab/>
      </w:r>
      <w:r w:rsidRPr="0084012D">
        <w:fldChar w:fldCharType="begin" w:fldLock="1"/>
      </w:r>
      <w:r w:rsidRPr="0084012D">
        <w:instrText xml:space="preserve"> PAGEREF _Toc314735405 \h </w:instrText>
      </w:r>
      <w:r w:rsidRPr="0084012D">
        <w:fldChar w:fldCharType="separate"/>
      </w:r>
      <w:r w:rsidRPr="0084012D">
        <w:t>38</w:t>
      </w:r>
      <w:r w:rsidRPr="0084012D">
        <w:fldChar w:fldCharType="end"/>
      </w:r>
    </w:p>
    <w:p w:rsidR="00F5298E" w:rsidRPr="0084012D" w:rsidRDefault="00F5298E">
      <w:pPr>
        <w:pStyle w:val="Innehll2"/>
        <w:rPr>
          <w:sz w:val="24"/>
          <w:szCs w:val="24"/>
        </w:rPr>
      </w:pPr>
      <w:r w:rsidRPr="0084012D">
        <w:t>Anf.  112  MARGARETA SANDSTEDT (SD)</w:t>
      </w:r>
      <w:r w:rsidRPr="0084012D">
        <w:tab/>
      </w:r>
      <w:r w:rsidRPr="0084012D">
        <w:fldChar w:fldCharType="begin" w:fldLock="1"/>
      </w:r>
      <w:r w:rsidRPr="0084012D">
        <w:instrText xml:space="preserve"> PAGEREF _Toc314735406 \h </w:instrText>
      </w:r>
      <w:r w:rsidRPr="0084012D">
        <w:fldChar w:fldCharType="separate"/>
      </w:r>
      <w:r w:rsidRPr="0084012D">
        <w:t>40</w:t>
      </w:r>
      <w:r w:rsidRPr="0084012D">
        <w:fldChar w:fldCharType="end"/>
      </w:r>
    </w:p>
    <w:p w:rsidR="00F5298E" w:rsidRPr="0084012D" w:rsidRDefault="00F5298E">
      <w:pPr>
        <w:pStyle w:val="Innehll2"/>
        <w:rPr>
          <w:sz w:val="24"/>
          <w:szCs w:val="24"/>
        </w:rPr>
      </w:pPr>
      <w:r w:rsidRPr="0084012D">
        <w:t>Anf.  113  JENS HOLM (V)</w:t>
      </w:r>
      <w:r w:rsidRPr="0084012D">
        <w:tab/>
      </w:r>
      <w:r w:rsidRPr="0084012D">
        <w:fldChar w:fldCharType="begin" w:fldLock="1"/>
      </w:r>
      <w:r w:rsidRPr="0084012D">
        <w:instrText xml:space="preserve"> PAGEREF _Toc314735407 \h </w:instrText>
      </w:r>
      <w:r w:rsidRPr="0084012D">
        <w:fldChar w:fldCharType="separate"/>
      </w:r>
      <w:r w:rsidRPr="0084012D">
        <w:t>40</w:t>
      </w:r>
      <w:r w:rsidRPr="0084012D">
        <w:fldChar w:fldCharType="end"/>
      </w:r>
    </w:p>
    <w:p w:rsidR="00F5298E" w:rsidRPr="0084012D" w:rsidRDefault="00F5298E">
      <w:pPr>
        <w:pStyle w:val="Innehll2"/>
        <w:rPr>
          <w:sz w:val="24"/>
          <w:szCs w:val="24"/>
        </w:rPr>
      </w:pPr>
      <w:r w:rsidRPr="0084012D">
        <w:t>Anf.  114  KENNETH G FORSLUND (S)</w:t>
      </w:r>
      <w:r w:rsidRPr="0084012D">
        <w:tab/>
      </w:r>
      <w:r w:rsidRPr="0084012D">
        <w:fldChar w:fldCharType="begin" w:fldLock="1"/>
      </w:r>
      <w:r w:rsidRPr="0084012D">
        <w:instrText xml:space="preserve"> PAGEREF _Toc314735408 \h </w:instrText>
      </w:r>
      <w:r w:rsidRPr="0084012D">
        <w:fldChar w:fldCharType="separate"/>
      </w:r>
      <w:r w:rsidRPr="0084012D">
        <w:t>40</w:t>
      </w:r>
      <w:r w:rsidRPr="0084012D">
        <w:fldChar w:fldCharType="end"/>
      </w:r>
    </w:p>
    <w:p w:rsidR="00F5298E" w:rsidRPr="0084012D" w:rsidRDefault="00F5298E">
      <w:pPr>
        <w:pStyle w:val="Innehll2"/>
        <w:rPr>
          <w:sz w:val="24"/>
          <w:szCs w:val="24"/>
        </w:rPr>
      </w:pPr>
      <w:r w:rsidRPr="0084012D">
        <w:t>Anf.  115  DÉSIRÉE PETHRUS (KD)</w:t>
      </w:r>
      <w:r w:rsidRPr="0084012D">
        <w:tab/>
      </w:r>
      <w:r w:rsidRPr="0084012D">
        <w:fldChar w:fldCharType="begin" w:fldLock="1"/>
      </w:r>
      <w:r w:rsidRPr="0084012D">
        <w:instrText xml:space="preserve"> PAGEREF _Toc314735409 \h </w:instrText>
      </w:r>
      <w:r w:rsidRPr="0084012D">
        <w:fldChar w:fldCharType="separate"/>
      </w:r>
      <w:r w:rsidRPr="0084012D">
        <w:t>41</w:t>
      </w:r>
      <w:r w:rsidRPr="0084012D">
        <w:fldChar w:fldCharType="end"/>
      </w:r>
    </w:p>
    <w:p w:rsidR="00F5298E" w:rsidRPr="0084012D" w:rsidRDefault="00F5298E">
      <w:pPr>
        <w:pStyle w:val="Innehll2"/>
        <w:rPr>
          <w:sz w:val="24"/>
          <w:szCs w:val="24"/>
        </w:rPr>
      </w:pPr>
      <w:r w:rsidRPr="0084012D">
        <w:t>Anf.  116  HELENA LEANDER (MP)</w:t>
      </w:r>
      <w:r w:rsidRPr="0084012D">
        <w:tab/>
      </w:r>
      <w:r w:rsidRPr="0084012D">
        <w:fldChar w:fldCharType="begin" w:fldLock="1"/>
      </w:r>
      <w:r w:rsidRPr="0084012D">
        <w:instrText xml:space="preserve"> PAGEREF _Toc314735410 \h </w:instrText>
      </w:r>
      <w:r w:rsidRPr="0084012D">
        <w:fldChar w:fldCharType="separate"/>
      </w:r>
      <w:r w:rsidRPr="0084012D">
        <w:t>41</w:t>
      </w:r>
      <w:r w:rsidRPr="0084012D">
        <w:fldChar w:fldCharType="end"/>
      </w:r>
    </w:p>
    <w:p w:rsidR="00F5298E" w:rsidRPr="0084012D" w:rsidRDefault="00F5298E">
      <w:pPr>
        <w:pStyle w:val="Innehll2"/>
        <w:rPr>
          <w:sz w:val="24"/>
          <w:szCs w:val="24"/>
        </w:rPr>
      </w:pPr>
      <w:r w:rsidRPr="0084012D">
        <w:t>Anf.  117  Statssekreterare HANNA HELLQUIST</w:t>
      </w:r>
      <w:r w:rsidRPr="0084012D">
        <w:tab/>
      </w:r>
      <w:r w:rsidRPr="0084012D">
        <w:fldChar w:fldCharType="begin" w:fldLock="1"/>
      </w:r>
      <w:r w:rsidRPr="0084012D">
        <w:instrText xml:space="preserve"> PAGEREF _Toc314735411 \h </w:instrText>
      </w:r>
      <w:r w:rsidRPr="0084012D">
        <w:fldChar w:fldCharType="separate"/>
      </w:r>
      <w:r w:rsidRPr="0084012D">
        <w:t>41</w:t>
      </w:r>
      <w:r w:rsidRPr="0084012D">
        <w:fldChar w:fldCharType="end"/>
      </w:r>
    </w:p>
    <w:p w:rsidR="00F5298E" w:rsidRPr="0084012D" w:rsidRDefault="00F5298E">
      <w:pPr>
        <w:pStyle w:val="Innehll2"/>
        <w:rPr>
          <w:sz w:val="24"/>
          <w:szCs w:val="24"/>
        </w:rPr>
      </w:pPr>
      <w:r w:rsidRPr="0084012D">
        <w:t>Anf.  118  ORDFÖRANDEN</w:t>
      </w:r>
      <w:r w:rsidRPr="0084012D">
        <w:tab/>
      </w:r>
      <w:r w:rsidRPr="0084012D">
        <w:fldChar w:fldCharType="begin" w:fldLock="1"/>
      </w:r>
      <w:r w:rsidRPr="0084012D">
        <w:instrText xml:space="preserve"> PAGEREF _Toc314735412 \h </w:instrText>
      </w:r>
      <w:r w:rsidRPr="0084012D">
        <w:fldChar w:fldCharType="separate"/>
      </w:r>
      <w:r w:rsidRPr="0084012D">
        <w:t>42</w:t>
      </w:r>
      <w:r w:rsidRPr="0084012D">
        <w:fldChar w:fldCharType="end"/>
      </w:r>
    </w:p>
    <w:p w:rsidR="00F5298E" w:rsidRPr="0084012D" w:rsidRDefault="00F5298E">
      <w:pPr>
        <w:pStyle w:val="Innehll2"/>
        <w:rPr>
          <w:sz w:val="24"/>
          <w:szCs w:val="24"/>
        </w:rPr>
      </w:pPr>
      <w:r w:rsidRPr="0084012D">
        <w:t>Anf.  119  MARGARETA SANDSTEDT (SD)</w:t>
      </w:r>
      <w:r w:rsidRPr="0084012D">
        <w:tab/>
      </w:r>
      <w:r w:rsidRPr="0084012D">
        <w:fldChar w:fldCharType="begin" w:fldLock="1"/>
      </w:r>
      <w:r w:rsidRPr="0084012D">
        <w:instrText xml:space="preserve"> PAGEREF _Toc314735413 \h </w:instrText>
      </w:r>
      <w:r w:rsidRPr="0084012D">
        <w:fldChar w:fldCharType="separate"/>
      </w:r>
      <w:r w:rsidRPr="0084012D">
        <w:t>42</w:t>
      </w:r>
      <w:r w:rsidRPr="0084012D">
        <w:fldChar w:fldCharType="end"/>
      </w:r>
    </w:p>
    <w:p w:rsidR="00F5298E" w:rsidRPr="0084012D" w:rsidRDefault="00F5298E">
      <w:pPr>
        <w:pStyle w:val="Innehll2"/>
        <w:rPr>
          <w:sz w:val="24"/>
          <w:szCs w:val="24"/>
        </w:rPr>
      </w:pPr>
      <w:r w:rsidRPr="0084012D">
        <w:t>Anf.  120  ORDFÖRANDEN</w:t>
      </w:r>
      <w:r w:rsidRPr="0084012D">
        <w:tab/>
      </w:r>
      <w:r w:rsidRPr="0084012D">
        <w:fldChar w:fldCharType="begin" w:fldLock="1"/>
      </w:r>
      <w:r w:rsidRPr="0084012D">
        <w:instrText xml:space="preserve"> PAGEREF _Toc314735414 \h </w:instrText>
      </w:r>
      <w:r w:rsidRPr="0084012D">
        <w:fldChar w:fldCharType="separate"/>
      </w:r>
      <w:r w:rsidRPr="0084012D">
        <w:t>42</w:t>
      </w:r>
      <w:r w:rsidRPr="0084012D">
        <w:fldChar w:fldCharType="end"/>
      </w:r>
    </w:p>
    <w:p w:rsidR="00F5298E" w:rsidRPr="0084012D" w:rsidRDefault="00F5298E">
      <w:pPr>
        <w:pStyle w:val="Innehll2"/>
        <w:rPr>
          <w:sz w:val="24"/>
          <w:szCs w:val="24"/>
        </w:rPr>
      </w:pPr>
      <w:r w:rsidRPr="0084012D">
        <w:t>Anf.  121  Statssekreterare HANNA HELLQUIST</w:t>
      </w:r>
      <w:r w:rsidRPr="0084012D">
        <w:tab/>
      </w:r>
      <w:r w:rsidRPr="0084012D">
        <w:fldChar w:fldCharType="begin" w:fldLock="1"/>
      </w:r>
      <w:r w:rsidRPr="0084012D">
        <w:instrText xml:space="preserve"> PAGEREF _Toc314735415 \h </w:instrText>
      </w:r>
      <w:r w:rsidRPr="0084012D">
        <w:fldChar w:fldCharType="separate"/>
      </w:r>
      <w:r w:rsidRPr="0084012D">
        <w:t>42</w:t>
      </w:r>
      <w:r w:rsidRPr="0084012D">
        <w:fldChar w:fldCharType="end"/>
      </w:r>
    </w:p>
    <w:p w:rsidR="00F5298E" w:rsidRPr="0084012D" w:rsidRDefault="00F5298E">
      <w:pPr>
        <w:pStyle w:val="Innehll2"/>
        <w:rPr>
          <w:sz w:val="24"/>
          <w:szCs w:val="24"/>
        </w:rPr>
      </w:pPr>
      <w:r w:rsidRPr="0084012D">
        <w:t>Anf.  122  KENNETH G FORSLUND (S)</w:t>
      </w:r>
      <w:r w:rsidRPr="0084012D">
        <w:tab/>
      </w:r>
      <w:r w:rsidRPr="0084012D">
        <w:fldChar w:fldCharType="begin" w:fldLock="1"/>
      </w:r>
      <w:r w:rsidRPr="0084012D">
        <w:instrText xml:space="preserve"> PAGEREF _Toc314735416 \h </w:instrText>
      </w:r>
      <w:r w:rsidRPr="0084012D">
        <w:fldChar w:fldCharType="separate"/>
      </w:r>
      <w:r w:rsidRPr="0084012D">
        <w:t>43</w:t>
      </w:r>
      <w:r w:rsidRPr="0084012D">
        <w:fldChar w:fldCharType="end"/>
      </w:r>
    </w:p>
    <w:p w:rsidR="00F5298E" w:rsidRPr="0084012D" w:rsidRDefault="00F5298E">
      <w:pPr>
        <w:pStyle w:val="Innehll2"/>
        <w:rPr>
          <w:sz w:val="24"/>
          <w:szCs w:val="24"/>
        </w:rPr>
      </w:pPr>
      <w:r w:rsidRPr="0084012D">
        <w:t>Anf.  123  MARGARETA SANDSTEDT (SD)</w:t>
      </w:r>
      <w:r w:rsidRPr="0084012D">
        <w:tab/>
      </w:r>
      <w:r w:rsidRPr="0084012D">
        <w:fldChar w:fldCharType="begin" w:fldLock="1"/>
      </w:r>
      <w:r w:rsidRPr="0084012D">
        <w:instrText xml:space="preserve"> PAGEREF _Toc314735417 \h </w:instrText>
      </w:r>
      <w:r w:rsidRPr="0084012D">
        <w:fldChar w:fldCharType="separate"/>
      </w:r>
      <w:r w:rsidRPr="0084012D">
        <w:t>43</w:t>
      </w:r>
      <w:r w:rsidRPr="0084012D">
        <w:fldChar w:fldCharType="end"/>
      </w:r>
    </w:p>
    <w:p w:rsidR="00F5298E" w:rsidRPr="0084012D" w:rsidRDefault="00F5298E">
      <w:pPr>
        <w:pStyle w:val="Innehll2"/>
        <w:rPr>
          <w:sz w:val="24"/>
          <w:szCs w:val="24"/>
        </w:rPr>
      </w:pPr>
      <w:r w:rsidRPr="0084012D">
        <w:t>Anf.  124  Statssekreterare HANNA HELLQUIST</w:t>
      </w:r>
      <w:r w:rsidRPr="0084012D">
        <w:tab/>
      </w:r>
      <w:r w:rsidRPr="0084012D">
        <w:fldChar w:fldCharType="begin" w:fldLock="1"/>
      </w:r>
      <w:r w:rsidRPr="0084012D">
        <w:instrText xml:space="preserve"> PAGEREF _Toc314735418 \h </w:instrText>
      </w:r>
      <w:r w:rsidRPr="0084012D">
        <w:fldChar w:fldCharType="separate"/>
      </w:r>
      <w:r w:rsidRPr="0084012D">
        <w:t>44</w:t>
      </w:r>
      <w:r w:rsidRPr="0084012D">
        <w:fldChar w:fldCharType="end"/>
      </w:r>
    </w:p>
    <w:p w:rsidR="00F5298E" w:rsidRPr="0084012D" w:rsidRDefault="00F5298E">
      <w:pPr>
        <w:pStyle w:val="Innehll2"/>
        <w:rPr>
          <w:sz w:val="24"/>
          <w:szCs w:val="24"/>
        </w:rPr>
      </w:pPr>
      <w:r w:rsidRPr="0084012D">
        <w:t>Anf.  125  ORDFÖRANDEN</w:t>
      </w:r>
      <w:r w:rsidRPr="0084012D">
        <w:tab/>
      </w:r>
      <w:r w:rsidRPr="0084012D">
        <w:fldChar w:fldCharType="begin" w:fldLock="1"/>
      </w:r>
      <w:r w:rsidRPr="0084012D">
        <w:instrText xml:space="preserve"> PAGEREF _Toc314735419 \h </w:instrText>
      </w:r>
      <w:r w:rsidRPr="0084012D">
        <w:fldChar w:fldCharType="separate"/>
      </w:r>
      <w:r w:rsidRPr="0084012D">
        <w:t>44</w:t>
      </w:r>
      <w:r w:rsidRPr="0084012D">
        <w:fldChar w:fldCharType="end"/>
      </w:r>
    </w:p>
    <w:p w:rsidR="00F5298E" w:rsidRPr="0084012D" w:rsidRDefault="00F5298E">
      <w:pPr>
        <w:pStyle w:val="Innehll2"/>
        <w:rPr>
          <w:sz w:val="24"/>
          <w:szCs w:val="24"/>
        </w:rPr>
      </w:pPr>
      <w:r w:rsidRPr="0084012D">
        <w:t>Anf.  126  Statssekreterare HANNA HELLQUIST</w:t>
      </w:r>
      <w:r w:rsidRPr="0084012D">
        <w:tab/>
      </w:r>
      <w:r w:rsidRPr="0084012D">
        <w:fldChar w:fldCharType="begin" w:fldLock="1"/>
      </w:r>
      <w:r w:rsidRPr="0084012D">
        <w:instrText xml:space="preserve"> PAGEREF _Toc314735420 \h </w:instrText>
      </w:r>
      <w:r w:rsidRPr="0084012D">
        <w:fldChar w:fldCharType="separate"/>
      </w:r>
      <w:r w:rsidRPr="0084012D">
        <w:t>44</w:t>
      </w:r>
      <w:r w:rsidRPr="0084012D">
        <w:fldChar w:fldCharType="end"/>
      </w:r>
    </w:p>
    <w:p w:rsidR="00F5298E" w:rsidRPr="0084012D" w:rsidRDefault="00F5298E">
      <w:pPr>
        <w:pStyle w:val="Innehll2"/>
        <w:rPr>
          <w:sz w:val="24"/>
          <w:szCs w:val="24"/>
        </w:rPr>
      </w:pPr>
      <w:r w:rsidRPr="0084012D">
        <w:t>Anf.  127  JENS HOLM (V)</w:t>
      </w:r>
      <w:r w:rsidRPr="0084012D">
        <w:tab/>
      </w:r>
      <w:r w:rsidRPr="0084012D">
        <w:fldChar w:fldCharType="begin" w:fldLock="1"/>
      </w:r>
      <w:r w:rsidRPr="0084012D">
        <w:instrText xml:space="preserve"> PAGEREF _Toc314735421 \h </w:instrText>
      </w:r>
      <w:r w:rsidRPr="0084012D">
        <w:fldChar w:fldCharType="separate"/>
      </w:r>
      <w:r w:rsidRPr="0084012D">
        <w:t>46</w:t>
      </w:r>
      <w:r w:rsidRPr="0084012D">
        <w:fldChar w:fldCharType="end"/>
      </w:r>
    </w:p>
    <w:p w:rsidR="00F5298E" w:rsidRPr="0084012D" w:rsidRDefault="00F5298E">
      <w:pPr>
        <w:pStyle w:val="Innehll2"/>
        <w:rPr>
          <w:sz w:val="24"/>
          <w:szCs w:val="24"/>
        </w:rPr>
      </w:pPr>
      <w:r w:rsidRPr="0084012D">
        <w:t>Anf.  128  KENNETH G FORSLUND (S)</w:t>
      </w:r>
      <w:r w:rsidRPr="0084012D">
        <w:tab/>
      </w:r>
      <w:r w:rsidRPr="0084012D">
        <w:fldChar w:fldCharType="begin" w:fldLock="1"/>
      </w:r>
      <w:r w:rsidRPr="0084012D">
        <w:instrText xml:space="preserve"> PAGEREF _Toc314735422 \h </w:instrText>
      </w:r>
      <w:r w:rsidRPr="0084012D">
        <w:fldChar w:fldCharType="separate"/>
      </w:r>
      <w:r w:rsidRPr="0084012D">
        <w:t>46</w:t>
      </w:r>
      <w:r w:rsidRPr="0084012D">
        <w:fldChar w:fldCharType="end"/>
      </w:r>
    </w:p>
    <w:p w:rsidR="00F5298E" w:rsidRPr="0084012D" w:rsidRDefault="00F5298E">
      <w:pPr>
        <w:pStyle w:val="Innehll2"/>
        <w:rPr>
          <w:sz w:val="24"/>
          <w:szCs w:val="24"/>
        </w:rPr>
      </w:pPr>
      <w:r w:rsidRPr="0084012D">
        <w:t>Anf.  129  KERSTIN LUNDGREN (C)</w:t>
      </w:r>
      <w:r w:rsidRPr="0084012D">
        <w:tab/>
      </w:r>
      <w:r w:rsidRPr="0084012D">
        <w:fldChar w:fldCharType="begin" w:fldLock="1"/>
      </w:r>
      <w:r w:rsidRPr="0084012D">
        <w:instrText xml:space="preserve"> PAGEREF _Toc314735423 \h </w:instrText>
      </w:r>
      <w:r w:rsidRPr="0084012D">
        <w:fldChar w:fldCharType="separate"/>
      </w:r>
      <w:r w:rsidRPr="0084012D">
        <w:t>46</w:t>
      </w:r>
      <w:r w:rsidRPr="0084012D">
        <w:fldChar w:fldCharType="end"/>
      </w:r>
    </w:p>
    <w:p w:rsidR="00F5298E" w:rsidRPr="0084012D" w:rsidRDefault="00F5298E">
      <w:pPr>
        <w:pStyle w:val="Innehll2"/>
        <w:rPr>
          <w:sz w:val="24"/>
          <w:szCs w:val="24"/>
        </w:rPr>
      </w:pPr>
      <w:r w:rsidRPr="0084012D">
        <w:t>Anf.  130  MARGARETA SANDSTEDT (SD)</w:t>
      </w:r>
      <w:r w:rsidRPr="0084012D">
        <w:tab/>
      </w:r>
      <w:r w:rsidRPr="0084012D">
        <w:fldChar w:fldCharType="begin" w:fldLock="1"/>
      </w:r>
      <w:r w:rsidRPr="0084012D">
        <w:instrText xml:space="preserve"> PAGEREF _Toc314735424 \h </w:instrText>
      </w:r>
      <w:r w:rsidRPr="0084012D">
        <w:fldChar w:fldCharType="separate"/>
      </w:r>
      <w:r w:rsidRPr="0084012D">
        <w:t>46</w:t>
      </w:r>
      <w:r w:rsidRPr="0084012D">
        <w:fldChar w:fldCharType="end"/>
      </w:r>
    </w:p>
    <w:p w:rsidR="00F5298E" w:rsidRPr="0084012D" w:rsidRDefault="00F5298E">
      <w:pPr>
        <w:pStyle w:val="Innehll2"/>
        <w:rPr>
          <w:sz w:val="24"/>
          <w:szCs w:val="24"/>
        </w:rPr>
      </w:pPr>
      <w:r w:rsidRPr="0084012D">
        <w:t>Anf.  131  Statssekreterare HANNA HELLQUIST</w:t>
      </w:r>
      <w:r w:rsidRPr="0084012D">
        <w:tab/>
      </w:r>
      <w:r w:rsidRPr="0084012D">
        <w:fldChar w:fldCharType="begin" w:fldLock="1"/>
      </w:r>
      <w:r w:rsidRPr="0084012D">
        <w:instrText xml:space="preserve"> PAGEREF _Toc314735425 \h </w:instrText>
      </w:r>
      <w:r w:rsidRPr="0084012D">
        <w:fldChar w:fldCharType="separate"/>
      </w:r>
      <w:r w:rsidRPr="0084012D">
        <w:t>46</w:t>
      </w:r>
      <w:r w:rsidRPr="0084012D">
        <w:fldChar w:fldCharType="end"/>
      </w:r>
    </w:p>
    <w:p w:rsidR="00F5298E" w:rsidRPr="0084012D" w:rsidRDefault="00F5298E">
      <w:pPr>
        <w:pStyle w:val="Innehll2"/>
        <w:rPr>
          <w:sz w:val="24"/>
          <w:szCs w:val="24"/>
        </w:rPr>
      </w:pPr>
      <w:r w:rsidRPr="0084012D">
        <w:t>Anf.  132  KERSTIN LUNDGREN (C)</w:t>
      </w:r>
      <w:r w:rsidRPr="0084012D">
        <w:tab/>
      </w:r>
      <w:r w:rsidRPr="0084012D">
        <w:fldChar w:fldCharType="begin" w:fldLock="1"/>
      </w:r>
      <w:r w:rsidRPr="0084012D">
        <w:instrText xml:space="preserve"> PAGEREF _Toc314735426 \h </w:instrText>
      </w:r>
      <w:r w:rsidRPr="0084012D">
        <w:fldChar w:fldCharType="separate"/>
      </w:r>
      <w:r w:rsidRPr="0084012D">
        <w:t>47</w:t>
      </w:r>
      <w:r w:rsidRPr="0084012D">
        <w:fldChar w:fldCharType="end"/>
      </w:r>
    </w:p>
    <w:p w:rsidR="00F5298E" w:rsidRPr="0084012D" w:rsidRDefault="00F5298E">
      <w:pPr>
        <w:pStyle w:val="Innehll2"/>
        <w:rPr>
          <w:sz w:val="24"/>
          <w:szCs w:val="24"/>
        </w:rPr>
      </w:pPr>
      <w:r w:rsidRPr="0084012D">
        <w:t>Anf.  133  ORDFÖRANDEN</w:t>
      </w:r>
      <w:r w:rsidRPr="0084012D">
        <w:tab/>
      </w:r>
      <w:r w:rsidRPr="0084012D">
        <w:fldChar w:fldCharType="begin" w:fldLock="1"/>
      </w:r>
      <w:r w:rsidRPr="0084012D">
        <w:instrText xml:space="preserve"> PAGEREF _Toc314735427 \h </w:instrText>
      </w:r>
      <w:r w:rsidRPr="0084012D">
        <w:fldChar w:fldCharType="separate"/>
      </w:r>
      <w:r w:rsidRPr="0084012D">
        <w:t>47</w:t>
      </w:r>
      <w:r w:rsidRPr="0084012D">
        <w:fldChar w:fldCharType="end"/>
      </w:r>
    </w:p>
    <w:p w:rsidR="00F5298E" w:rsidRPr="0084012D" w:rsidRDefault="00F5298E">
      <w:pPr>
        <w:pStyle w:val="Innehll2"/>
        <w:rPr>
          <w:sz w:val="24"/>
          <w:szCs w:val="24"/>
        </w:rPr>
      </w:pPr>
      <w:r w:rsidRPr="0084012D">
        <w:t>Anf.  134  Statssekreterare HANNA HELLQUIST</w:t>
      </w:r>
      <w:r w:rsidRPr="0084012D">
        <w:tab/>
      </w:r>
      <w:r w:rsidRPr="0084012D">
        <w:fldChar w:fldCharType="begin" w:fldLock="1"/>
      </w:r>
      <w:r w:rsidRPr="0084012D">
        <w:instrText xml:space="preserve"> PAGEREF _Toc314735428 \h </w:instrText>
      </w:r>
      <w:r w:rsidRPr="0084012D">
        <w:fldChar w:fldCharType="separate"/>
      </w:r>
      <w:r w:rsidRPr="0084012D">
        <w:t>48</w:t>
      </w:r>
      <w:r w:rsidRPr="0084012D">
        <w:fldChar w:fldCharType="end"/>
      </w:r>
    </w:p>
    <w:p w:rsidR="00F5298E" w:rsidRPr="0084012D" w:rsidRDefault="00F5298E">
      <w:pPr>
        <w:pStyle w:val="Innehll2"/>
        <w:rPr>
          <w:sz w:val="24"/>
          <w:szCs w:val="24"/>
        </w:rPr>
      </w:pPr>
      <w:r w:rsidRPr="0084012D">
        <w:t>Anf.  135  DÉSIRÉE PETHRUS (KD)</w:t>
      </w:r>
      <w:r w:rsidRPr="0084012D">
        <w:tab/>
      </w:r>
      <w:r w:rsidRPr="0084012D">
        <w:fldChar w:fldCharType="begin" w:fldLock="1"/>
      </w:r>
      <w:r w:rsidRPr="0084012D">
        <w:instrText xml:space="preserve"> PAGEREF _Toc314735429 \h </w:instrText>
      </w:r>
      <w:r w:rsidRPr="0084012D">
        <w:fldChar w:fldCharType="separate"/>
      </w:r>
      <w:r w:rsidRPr="0084012D">
        <w:t>48</w:t>
      </w:r>
      <w:r w:rsidRPr="0084012D">
        <w:fldChar w:fldCharType="end"/>
      </w:r>
    </w:p>
    <w:p w:rsidR="00F5298E" w:rsidRPr="0084012D" w:rsidRDefault="00F5298E">
      <w:pPr>
        <w:pStyle w:val="Innehll2"/>
        <w:rPr>
          <w:sz w:val="24"/>
          <w:szCs w:val="24"/>
        </w:rPr>
      </w:pPr>
      <w:r w:rsidRPr="0084012D">
        <w:t>Anf.  136  JENS HOLM (V)</w:t>
      </w:r>
      <w:r w:rsidRPr="0084012D">
        <w:tab/>
      </w:r>
      <w:r w:rsidRPr="0084012D">
        <w:fldChar w:fldCharType="begin" w:fldLock="1"/>
      </w:r>
      <w:r w:rsidRPr="0084012D">
        <w:instrText xml:space="preserve"> PAGEREF _Toc314735430 \h </w:instrText>
      </w:r>
      <w:r w:rsidRPr="0084012D">
        <w:fldChar w:fldCharType="separate"/>
      </w:r>
      <w:r w:rsidRPr="0084012D">
        <w:t>48</w:t>
      </w:r>
      <w:r w:rsidRPr="0084012D">
        <w:fldChar w:fldCharType="end"/>
      </w:r>
    </w:p>
    <w:p w:rsidR="00F5298E" w:rsidRPr="0084012D" w:rsidRDefault="00F5298E">
      <w:pPr>
        <w:pStyle w:val="Innehll2"/>
        <w:rPr>
          <w:sz w:val="24"/>
          <w:szCs w:val="24"/>
        </w:rPr>
      </w:pPr>
      <w:r w:rsidRPr="0084012D">
        <w:t>Anf.  137  HELENA LEANDER (MP)</w:t>
      </w:r>
      <w:r w:rsidRPr="0084012D">
        <w:tab/>
      </w:r>
      <w:r w:rsidRPr="0084012D">
        <w:fldChar w:fldCharType="begin" w:fldLock="1"/>
      </w:r>
      <w:r w:rsidRPr="0084012D">
        <w:instrText xml:space="preserve"> PAGEREF _Toc314735431 \h </w:instrText>
      </w:r>
      <w:r w:rsidRPr="0084012D">
        <w:fldChar w:fldCharType="separate"/>
      </w:r>
      <w:r w:rsidRPr="0084012D">
        <w:t>48</w:t>
      </w:r>
      <w:r w:rsidRPr="0084012D">
        <w:fldChar w:fldCharType="end"/>
      </w:r>
    </w:p>
    <w:p w:rsidR="00F5298E" w:rsidRPr="0084012D" w:rsidRDefault="00F5298E">
      <w:pPr>
        <w:pStyle w:val="Innehll2"/>
        <w:rPr>
          <w:sz w:val="24"/>
          <w:szCs w:val="24"/>
        </w:rPr>
      </w:pPr>
      <w:r w:rsidRPr="0084012D">
        <w:t>Anf.  138  PYRY NIEMI (S)</w:t>
      </w:r>
      <w:r w:rsidRPr="0084012D">
        <w:tab/>
      </w:r>
      <w:r w:rsidRPr="0084012D">
        <w:fldChar w:fldCharType="begin" w:fldLock="1"/>
      </w:r>
      <w:r w:rsidRPr="0084012D">
        <w:instrText xml:space="preserve"> PAGEREF _Toc314735432 \h </w:instrText>
      </w:r>
      <w:r w:rsidRPr="0084012D">
        <w:fldChar w:fldCharType="separate"/>
      </w:r>
      <w:r w:rsidRPr="0084012D">
        <w:t>48</w:t>
      </w:r>
      <w:r w:rsidRPr="0084012D">
        <w:fldChar w:fldCharType="end"/>
      </w:r>
    </w:p>
    <w:p w:rsidR="00F5298E" w:rsidRPr="0084012D" w:rsidRDefault="00F5298E">
      <w:pPr>
        <w:pStyle w:val="Innehll2"/>
        <w:rPr>
          <w:sz w:val="24"/>
          <w:szCs w:val="24"/>
        </w:rPr>
      </w:pPr>
      <w:r w:rsidRPr="0084012D">
        <w:t>Anf.  139  Statssekreterare HANNA HELLQUIST</w:t>
      </w:r>
      <w:r w:rsidRPr="0084012D">
        <w:tab/>
      </w:r>
      <w:r w:rsidRPr="0084012D">
        <w:fldChar w:fldCharType="begin" w:fldLock="1"/>
      </w:r>
      <w:r w:rsidRPr="0084012D">
        <w:instrText xml:space="preserve"> PAGEREF _Toc314735433 \h </w:instrText>
      </w:r>
      <w:r w:rsidRPr="0084012D">
        <w:fldChar w:fldCharType="separate"/>
      </w:r>
      <w:r w:rsidRPr="0084012D">
        <w:t>48</w:t>
      </w:r>
      <w:r w:rsidRPr="0084012D">
        <w:fldChar w:fldCharType="end"/>
      </w:r>
    </w:p>
    <w:p w:rsidR="00F5298E" w:rsidRPr="0084012D" w:rsidRDefault="00F5298E">
      <w:pPr>
        <w:pStyle w:val="Innehll2"/>
        <w:rPr>
          <w:sz w:val="24"/>
          <w:szCs w:val="24"/>
        </w:rPr>
      </w:pPr>
      <w:r w:rsidRPr="0084012D">
        <w:t>Anf.  140  JENS HOLM (V)</w:t>
      </w:r>
      <w:r w:rsidRPr="0084012D">
        <w:tab/>
      </w:r>
      <w:r w:rsidRPr="0084012D">
        <w:fldChar w:fldCharType="begin" w:fldLock="1"/>
      </w:r>
      <w:r w:rsidRPr="0084012D">
        <w:instrText xml:space="preserve"> PAGEREF _Toc314735434 \h </w:instrText>
      </w:r>
      <w:r w:rsidRPr="0084012D">
        <w:fldChar w:fldCharType="separate"/>
      </w:r>
      <w:r w:rsidRPr="0084012D">
        <w:t>48</w:t>
      </w:r>
      <w:r w:rsidRPr="0084012D">
        <w:fldChar w:fldCharType="end"/>
      </w:r>
    </w:p>
    <w:p w:rsidR="00F5298E" w:rsidRPr="0084012D" w:rsidRDefault="00F5298E">
      <w:pPr>
        <w:pStyle w:val="Innehll2"/>
        <w:rPr>
          <w:sz w:val="24"/>
          <w:szCs w:val="24"/>
        </w:rPr>
      </w:pPr>
      <w:r w:rsidRPr="0084012D">
        <w:t>Anf.  141  ORDFÖRANDEN</w:t>
      </w:r>
      <w:r w:rsidRPr="0084012D">
        <w:tab/>
      </w:r>
      <w:r w:rsidRPr="0084012D">
        <w:fldChar w:fldCharType="begin" w:fldLock="1"/>
      </w:r>
      <w:r w:rsidRPr="0084012D">
        <w:instrText xml:space="preserve"> PAGEREF _Toc314735435 \h </w:instrText>
      </w:r>
      <w:r w:rsidRPr="0084012D">
        <w:fldChar w:fldCharType="separate"/>
      </w:r>
      <w:r w:rsidRPr="0084012D">
        <w:t>48</w:t>
      </w:r>
      <w:r w:rsidRPr="0084012D">
        <w:fldChar w:fldCharType="end"/>
      </w:r>
    </w:p>
    <w:p w:rsidR="00F5298E" w:rsidRPr="0084012D" w:rsidRDefault="00F5298E">
      <w:pPr>
        <w:pStyle w:val="Innehll2"/>
        <w:rPr>
          <w:sz w:val="24"/>
          <w:szCs w:val="24"/>
        </w:rPr>
      </w:pPr>
      <w:r w:rsidRPr="0084012D">
        <w:t>Anf.  142  Statssekreterare HANNA HELLQUIST</w:t>
      </w:r>
      <w:r w:rsidRPr="0084012D">
        <w:tab/>
      </w:r>
      <w:r w:rsidRPr="0084012D">
        <w:fldChar w:fldCharType="begin" w:fldLock="1"/>
      </w:r>
      <w:r w:rsidRPr="0084012D">
        <w:instrText xml:space="preserve"> PAGEREF _Toc314735436 \h </w:instrText>
      </w:r>
      <w:r w:rsidRPr="0084012D">
        <w:fldChar w:fldCharType="separate"/>
      </w:r>
      <w:r w:rsidRPr="0084012D">
        <w:t>49</w:t>
      </w:r>
      <w:r w:rsidRPr="0084012D">
        <w:fldChar w:fldCharType="end"/>
      </w:r>
    </w:p>
    <w:p w:rsidR="00F5298E" w:rsidRPr="0084012D" w:rsidRDefault="00F5298E">
      <w:pPr>
        <w:pStyle w:val="Innehll2"/>
        <w:rPr>
          <w:sz w:val="24"/>
          <w:szCs w:val="24"/>
        </w:rPr>
      </w:pPr>
      <w:r w:rsidRPr="0084012D">
        <w:t>Anf.  143  ORDFÖRANDEN</w:t>
      </w:r>
      <w:r w:rsidRPr="0084012D">
        <w:tab/>
      </w:r>
      <w:r w:rsidRPr="0084012D">
        <w:fldChar w:fldCharType="begin" w:fldLock="1"/>
      </w:r>
      <w:r w:rsidRPr="0084012D">
        <w:instrText xml:space="preserve"> PAGEREF _Toc314735437 \h </w:instrText>
      </w:r>
      <w:r w:rsidRPr="0084012D">
        <w:fldChar w:fldCharType="separate"/>
      </w:r>
      <w:r w:rsidRPr="0084012D">
        <w:t>49</w:t>
      </w:r>
      <w:r w:rsidRPr="0084012D">
        <w:fldChar w:fldCharType="end"/>
      </w:r>
    </w:p>
    <w:p w:rsidR="00F5298E" w:rsidRPr="0084012D" w:rsidRDefault="00F5298E">
      <w:pPr>
        <w:pStyle w:val="Innehll1"/>
        <w:rPr>
          <w:b w:val="0"/>
          <w:sz w:val="24"/>
          <w:szCs w:val="24"/>
        </w:rPr>
      </w:pPr>
      <w:r w:rsidRPr="0084012D">
        <w:t>4 §  Jordbruk och fiske</w:t>
      </w:r>
      <w:r w:rsidRPr="0084012D">
        <w:tab/>
      </w:r>
      <w:r w:rsidRPr="0084012D">
        <w:fldChar w:fldCharType="begin" w:fldLock="1"/>
      </w:r>
      <w:r w:rsidRPr="0084012D">
        <w:instrText xml:space="preserve"> PAGEREF _Toc314735438 \h </w:instrText>
      </w:r>
      <w:r w:rsidRPr="0084012D">
        <w:fldChar w:fldCharType="separate"/>
      </w:r>
      <w:r w:rsidRPr="0084012D">
        <w:t>50</w:t>
      </w:r>
      <w:r w:rsidRPr="0084012D">
        <w:fldChar w:fldCharType="end"/>
      </w:r>
    </w:p>
    <w:p w:rsidR="00F5298E" w:rsidRPr="0084012D" w:rsidRDefault="00F5298E">
      <w:pPr>
        <w:pStyle w:val="Innehll2"/>
        <w:rPr>
          <w:sz w:val="24"/>
          <w:szCs w:val="24"/>
        </w:rPr>
      </w:pPr>
      <w:r w:rsidRPr="0084012D">
        <w:t>Anf.  144  ORDFÖRANDEN</w:t>
      </w:r>
      <w:r w:rsidRPr="0084012D">
        <w:tab/>
      </w:r>
      <w:r w:rsidRPr="0084012D">
        <w:fldChar w:fldCharType="begin" w:fldLock="1"/>
      </w:r>
      <w:r w:rsidRPr="0084012D">
        <w:instrText xml:space="preserve"> PAGEREF _Toc314735439 \h </w:instrText>
      </w:r>
      <w:r w:rsidRPr="0084012D">
        <w:fldChar w:fldCharType="separate"/>
      </w:r>
      <w:r w:rsidRPr="0084012D">
        <w:t>50</w:t>
      </w:r>
      <w:r w:rsidRPr="0084012D">
        <w:fldChar w:fldCharType="end"/>
      </w:r>
    </w:p>
    <w:p w:rsidR="00F5298E" w:rsidRPr="0084012D" w:rsidRDefault="00F5298E">
      <w:pPr>
        <w:pStyle w:val="Innehll2"/>
        <w:rPr>
          <w:sz w:val="24"/>
          <w:szCs w:val="24"/>
        </w:rPr>
      </w:pPr>
      <w:r w:rsidRPr="0084012D">
        <w:t>Anf.  145  Landsbygdsminister ESKIL ERLANDSSON (C)</w:t>
      </w:r>
      <w:r w:rsidRPr="0084012D">
        <w:tab/>
      </w:r>
      <w:r w:rsidRPr="0084012D">
        <w:fldChar w:fldCharType="begin" w:fldLock="1"/>
      </w:r>
      <w:r w:rsidRPr="0084012D">
        <w:instrText xml:space="preserve"> PAGEREF _Toc314735440 \h </w:instrText>
      </w:r>
      <w:r w:rsidRPr="0084012D">
        <w:fldChar w:fldCharType="separate"/>
      </w:r>
      <w:r w:rsidRPr="0084012D">
        <w:t>50</w:t>
      </w:r>
      <w:r w:rsidRPr="0084012D">
        <w:fldChar w:fldCharType="end"/>
      </w:r>
    </w:p>
    <w:p w:rsidR="00F5298E" w:rsidRPr="0084012D" w:rsidRDefault="00F5298E">
      <w:pPr>
        <w:pStyle w:val="Innehll2"/>
        <w:rPr>
          <w:sz w:val="24"/>
          <w:szCs w:val="24"/>
        </w:rPr>
      </w:pPr>
      <w:r w:rsidRPr="0084012D">
        <w:t>Anf.  146  MARGARETA SANDSTEDT (SD)</w:t>
      </w:r>
      <w:r w:rsidRPr="0084012D">
        <w:tab/>
      </w:r>
      <w:r w:rsidRPr="0084012D">
        <w:fldChar w:fldCharType="begin" w:fldLock="1"/>
      </w:r>
      <w:r w:rsidRPr="0084012D">
        <w:instrText xml:space="preserve"> PAGEREF _Toc314735441 \h </w:instrText>
      </w:r>
      <w:r w:rsidRPr="0084012D">
        <w:fldChar w:fldCharType="separate"/>
      </w:r>
      <w:r w:rsidRPr="0084012D">
        <w:t>51</w:t>
      </w:r>
      <w:r w:rsidRPr="0084012D">
        <w:fldChar w:fldCharType="end"/>
      </w:r>
    </w:p>
    <w:p w:rsidR="00F5298E" w:rsidRPr="0084012D" w:rsidRDefault="00F5298E">
      <w:pPr>
        <w:pStyle w:val="Innehll2"/>
        <w:rPr>
          <w:sz w:val="24"/>
          <w:szCs w:val="24"/>
        </w:rPr>
      </w:pPr>
      <w:r w:rsidRPr="0084012D">
        <w:t>Anf.  147  JENS HOLM (V)</w:t>
      </w:r>
      <w:r w:rsidRPr="0084012D">
        <w:tab/>
      </w:r>
      <w:r w:rsidRPr="0084012D">
        <w:fldChar w:fldCharType="begin" w:fldLock="1"/>
      </w:r>
      <w:r w:rsidRPr="0084012D">
        <w:instrText xml:space="preserve"> PAGEREF _Toc314735442 \h </w:instrText>
      </w:r>
      <w:r w:rsidRPr="0084012D">
        <w:fldChar w:fldCharType="separate"/>
      </w:r>
      <w:r w:rsidRPr="0084012D">
        <w:t>51</w:t>
      </w:r>
      <w:r w:rsidRPr="0084012D">
        <w:fldChar w:fldCharType="end"/>
      </w:r>
    </w:p>
    <w:p w:rsidR="00F5298E" w:rsidRPr="0084012D" w:rsidRDefault="00F5298E">
      <w:pPr>
        <w:pStyle w:val="Innehll2"/>
        <w:rPr>
          <w:sz w:val="24"/>
          <w:szCs w:val="24"/>
        </w:rPr>
      </w:pPr>
      <w:r w:rsidRPr="0084012D">
        <w:t>Anf.  148  Landsbygdsminister ESKIL ERLANDSSON (C)</w:t>
      </w:r>
      <w:r w:rsidRPr="0084012D">
        <w:tab/>
      </w:r>
      <w:r w:rsidRPr="0084012D">
        <w:fldChar w:fldCharType="begin" w:fldLock="1"/>
      </w:r>
      <w:r w:rsidRPr="0084012D">
        <w:instrText xml:space="preserve"> PAGEREF _Toc314735443 \h </w:instrText>
      </w:r>
      <w:r w:rsidRPr="0084012D">
        <w:fldChar w:fldCharType="separate"/>
      </w:r>
      <w:r w:rsidRPr="0084012D">
        <w:t>51</w:t>
      </w:r>
      <w:r w:rsidRPr="0084012D">
        <w:fldChar w:fldCharType="end"/>
      </w:r>
    </w:p>
    <w:p w:rsidR="00F5298E" w:rsidRPr="0084012D" w:rsidRDefault="00F5298E">
      <w:pPr>
        <w:pStyle w:val="Innehll2"/>
        <w:rPr>
          <w:sz w:val="24"/>
          <w:szCs w:val="24"/>
        </w:rPr>
      </w:pPr>
      <w:r w:rsidRPr="0084012D">
        <w:t>Anf.  149  ORDFÖRANDEN</w:t>
      </w:r>
      <w:r w:rsidRPr="0084012D">
        <w:tab/>
      </w:r>
      <w:r w:rsidRPr="0084012D">
        <w:fldChar w:fldCharType="begin" w:fldLock="1"/>
      </w:r>
      <w:r w:rsidRPr="0084012D">
        <w:instrText xml:space="preserve"> PAGEREF _Toc314735444 \h </w:instrText>
      </w:r>
      <w:r w:rsidRPr="0084012D">
        <w:fldChar w:fldCharType="separate"/>
      </w:r>
      <w:r w:rsidRPr="0084012D">
        <w:t>51</w:t>
      </w:r>
      <w:r w:rsidRPr="0084012D">
        <w:fldChar w:fldCharType="end"/>
      </w:r>
    </w:p>
    <w:p w:rsidR="00F5298E" w:rsidRPr="0084012D" w:rsidRDefault="00F5298E">
      <w:pPr>
        <w:pStyle w:val="Innehll2"/>
        <w:rPr>
          <w:sz w:val="24"/>
          <w:szCs w:val="24"/>
        </w:rPr>
      </w:pPr>
      <w:r w:rsidRPr="0084012D">
        <w:t>Anf.  150  Landsbygdsminister ESKIL ERLANDSSON (C)</w:t>
      </w:r>
      <w:r w:rsidRPr="0084012D">
        <w:tab/>
      </w:r>
      <w:r w:rsidRPr="0084012D">
        <w:fldChar w:fldCharType="begin" w:fldLock="1"/>
      </w:r>
      <w:r w:rsidRPr="0084012D">
        <w:instrText xml:space="preserve"> PAGEREF _Toc314735445 \h </w:instrText>
      </w:r>
      <w:r w:rsidRPr="0084012D">
        <w:fldChar w:fldCharType="separate"/>
      </w:r>
      <w:r w:rsidRPr="0084012D">
        <w:t>51</w:t>
      </w:r>
      <w:r w:rsidRPr="0084012D">
        <w:fldChar w:fldCharType="end"/>
      </w:r>
    </w:p>
    <w:p w:rsidR="00F5298E" w:rsidRPr="0084012D" w:rsidRDefault="00F5298E">
      <w:pPr>
        <w:pStyle w:val="Innehll2"/>
        <w:rPr>
          <w:sz w:val="24"/>
          <w:szCs w:val="24"/>
        </w:rPr>
      </w:pPr>
      <w:r w:rsidRPr="0084012D">
        <w:t>Anf.  151  JENS HOLM (V)</w:t>
      </w:r>
      <w:r w:rsidRPr="0084012D">
        <w:tab/>
      </w:r>
      <w:r w:rsidRPr="0084012D">
        <w:fldChar w:fldCharType="begin" w:fldLock="1"/>
      </w:r>
      <w:r w:rsidRPr="0084012D">
        <w:instrText xml:space="preserve"> PAGEREF _Toc314735446 \h </w:instrText>
      </w:r>
      <w:r w:rsidRPr="0084012D">
        <w:fldChar w:fldCharType="separate"/>
      </w:r>
      <w:r w:rsidRPr="0084012D">
        <w:t>52</w:t>
      </w:r>
      <w:r w:rsidRPr="0084012D">
        <w:fldChar w:fldCharType="end"/>
      </w:r>
    </w:p>
    <w:p w:rsidR="00F5298E" w:rsidRPr="0084012D" w:rsidRDefault="00F5298E">
      <w:pPr>
        <w:pStyle w:val="Innehll2"/>
        <w:rPr>
          <w:sz w:val="24"/>
          <w:szCs w:val="24"/>
        </w:rPr>
      </w:pPr>
      <w:r w:rsidRPr="0084012D">
        <w:t>Anf.  152  PYRY NIEMI (S)</w:t>
      </w:r>
      <w:r w:rsidRPr="0084012D">
        <w:tab/>
      </w:r>
      <w:r w:rsidRPr="0084012D">
        <w:fldChar w:fldCharType="begin" w:fldLock="1"/>
      </w:r>
      <w:r w:rsidRPr="0084012D">
        <w:instrText xml:space="preserve"> PAGEREF _Toc314735447 \h </w:instrText>
      </w:r>
      <w:r w:rsidRPr="0084012D">
        <w:fldChar w:fldCharType="separate"/>
      </w:r>
      <w:r w:rsidRPr="0084012D">
        <w:t>52</w:t>
      </w:r>
      <w:r w:rsidRPr="0084012D">
        <w:fldChar w:fldCharType="end"/>
      </w:r>
    </w:p>
    <w:p w:rsidR="00F5298E" w:rsidRPr="0084012D" w:rsidRDefault="00F5298E">
      <w:pPr>
        <w:pStyle w:val="Innehll2"/>
        <w:rPr>
          <w:sz w:val="24"/>
          <w:szCs w:val="24"/>
        </w:rPr>
      </w:pPr>
      <w:r w:rsidRPr="0084012D">
        <w:t>Anf.  153  HELENA LEANDER (MP)</w:t>
      </w:r>
      <w:r w:rsidRPr="0084012D">
        <w:tab/>
      </w:r>
      <w:r w:rsidRPr="0084012D">
        <w:fldChar w:fldCharType="begin" w:fldLock="1"/>
      </w:r>
      <w:r w:rsidRPr="0084012D">
        <w:instrText xml:space="preserve"> PAGEREF _Toc314735448 \h </w:instrText>
      </w:r>
      <w:r w:rsidRPr="0084012D">
        <w:fldChar w:fldCharType="separate"/>
      </w:r>
      <w:r w:rsidRPr="0084012D">
        <w:t>53</w:t>
      </w:r>
      <w:r w:rsidRPr="0084012D">
        <w:fldChar w:fldCharType="end"/>
      </w:r>
    </w:p>
    <w:p w:rsidR="00F5298E" w:rsidRPr="0084012D" w:rsidRDefault="00F5298E">
      <w:pPr>
        <w:pStyle w:val="Innehll2"/>
        <w:rPr>
          <w:sz w:val="24"/>
          <w:szCs w:val="24"/>
        </w:rPr>
      </w:pPr>
      <w:r w:rsidRPr="0084012D">
        <w:t>Anf.  154  MARGARETA SANDSTEDT (SD)</w:t>
      </w:r>
      <w:r w:rsidRPr="0084012D">
        <w:tab/>
      </w:r>
      <w:r w:rsidRPr="0084012D">
        <w:fldChar w:fldCharType="begin" w:fldLock="1"/>
      </w:r>
      <w:r w:rsidRPr="0084012D">
        <w:instrText xml:space="preserve"> PAGEREF _Toc314735449 \h </w:instrText>
      </w:r>
      <w:r w:rsidRPr="0084012D">
        <w:fldChar w:fldCharType="separate"/>
      </w:r>
      <w:r w:rsidRPr="0084012D">
        <w:t>53</w:t>
      </w:r>
      <w:r w:rsidRPr="0084012D">
        <w:fldChar w:fldCharType="end"/>
      </w:r>
    </w:p>
    <w:p w:rsidR="00F5298E" w:rsidRPr="0084012D" w:rsidRDefault="00F5298E">
      <w:pPr>
        <w:pStyle w:val="Innehll2"/>
        <w:rPr>
          <w:sz w:val="24"/>
          <w:szCs w:val="24"/>
        </w:rPr>
      </w:pPr>
      <w:r w:rsidRPr="0084012D">
        <w:t>Anf.  155  IRENE OSKARSSON (KD)</w:t>
      </w:r>
      <w:r w:rsidRPr="0084012D">
        <w:tab/>
      </w:r>
      <w:r w:rsidRPr="0084012D">
        <w:fldChar w:fldCharType="begin" w:fldLock="1"/>
      </w:r>
      <w:r w:rsidRPr="0084012D">
        <w:instrText xml:space="preserve"> PAGEREF _Toc314735450 \h </w:instrText>
      </w:r>
      <w:r w:rsidRPr="0084012D">
        <w:fldChar w:fldCharType="separate"/>
      </w:r>
      <w:r w:rsidRPr="0084012D">
        <w:t>53</w:t>
      </w:r>
      <w:r w:rsidRPr="0084012D">
        <w:fldChar w:fldCharType="end"/>
      </w:r>
    </w:p>
    <w:p w:rsidR="00F5298E" w:rsidRPr="0084012D" w:rsidRDefault="00F5298E">
      <w:pPr>
        <w:pStyle w:val="Innehll2"/>
        <w:rPr>
          <w:sz w:val="24"/>
          <w:szCs w:val="24"/>
        </w:rPr>
      </w:pPr>
      <w:r w:rsidRPr="0084012D">
        <w:t>Anf.  156  Landsbygdsminister ESKIL ERLANDSSON (C)</w:t>
      </w:r>
      <w:r w:rsidRPr="0084012D">
        <w:tab/>
      </w:r>
      <w:r w:rsidRPr="0084012D">
        <w:fldChar w:fldCharType="begin" w:fldLock="1"/>
      </w:r>
      <w:r w:rsidRPr="0084012D">
        <w:instrText xml:space="preserve"> PAGEREF _Toc314735451 \h </w:instrText>
      </w:r>
      <w:r w:rsidRPr="0084012D">
        <w:fldChar w:fldCharType="separate"/>
      </w:r>
      <w:r w:rsidRPr="0084012D">
        <w:t>53</w:t>
      </w:r>
      <w:r w:rsidRPr="0084012D">
        <w:fldChar w:fldCharType="end"/>
      </w:r>
    </w:p>
    <w:p w:rsidR="00F5298E" w:rsidRPr="0084012D" w:rsidRDefault="00F5298E">
      <w:pPr>
        <w:pStyle w:val="Innehll2"/>
        <w:rPr>
          <w:sz w:val="24"/>
          <w:szCs w:val="24"/>
        </w:rPr>
      </w:pPr>
      <w:r w:rsidRPr="0084012D">
        <w:t>Anf.  157  PYRY NIEMI (S)</w:t>
      </w:r>
      <w:r w:rsidRPr="0084012D">
        <w:tab/>
      </w:r>
      <w:r w:rsidRPr="0084012D">
        <w:fldChar w:fldCharType="begin" w:fldLock="1"/>
      </w:r>
      <w:r w:rsidRPr="0084012D">
        <w:instrText xml:space="preserve"> PAGEREF _Toc314735452 \h </w:instrText>
      </w:r>
      <w:r w:rsidRPr="0084012D">
        <w:fldChar w:fldCharType="separate"/>
      </w:r>
      <w:r w:rsidRPr="0084012D">
        <w:t>54</w:t>
      </w:r>
      <w:r w:rsidRPr="0084012D">
        <w:fldChar w:fldCharType="end"/>
      </w:r>
    </w:p>
    <w:p w:rsidR="00F5298E" w:rsidRPr="0084012D" w:rsidRDefault="00F5298E">
      <w:pPr>
        <w:pStyle w:val="Innehll2"/>
        <w:rPr>
          <w:sz w:val="24"/>
          <w:szCs w:val="24"/>
        </w:rPr>
      </w:pPr>
      <w:r w:rsidRPr="0084012D">
        <w:t>Anf.  158  Landsbygdsminister ESKIL ERLANDSSON (C)</w:t>
      </w:r>
      <w:r w:rsidRPr="0084012D">
        <w:tab/>
      </w:r>
      <w:r w:rsidRPr="0084012D">
        <w:fldChar w:fldCharType="begin" w:fldLock="1"/>
      </w:r>
      <w:r w:rsidRPr="0084012D">
        <w:instrText xml:space="preserve"> PAGEREF _Toc314735453 \h </w:instrText>
      </w:r>
      <w:r w:rsidRPr="0084012D">
        <w:fldChar w:fldCharType="separate"/>
      </w:r>
      <w:r w:rsidRPr="0084012D">
        <w:t>54</w:t>
      </w:r>
      <w:r w:rsidRPr="0084012D">
        <w:fldChar w:fldCharType="end"/>
      </w:r>
    </w:p>
    <w:p w:rsidR="00F5298E" w:rsidRPr="0084012D" w:rsidRDefault="00F5298E">
      <w:pPr>
        <w:pStyle w:val="Innehll2"/>
        <w:rPr>
          <w:sz w:val="24"/>
          <w:szCs w:val="24"/>
        </w:rPr>
      </w:pPr>
      <w:r w:rsidRPr="0084012D">
        <w:t>Anf.  159  ORDFÖRANDEN</w:t>
      </w:r>
      <w:r w:rsidRPr="0084012D">
        <w:tab/>
      </w:r>
      <w:r w:rsidRPr="0084012D">
        <w:fldChar w:fldCharType="begin" w:fldLock="1"/>
      </w:r>
      <w:r w:rsidRPr="0084012D">
        <w:instrText xml:space="preserve"> PAGEREF _Toc314735454 \h </w:instrText>
      </w:r>
      <w:r w:rsidRPr="0084012D">
        <w:fldChar w:fldCharType="separate"/>
      </w:r>
      <w:r w:rsidRPr="0084012D">
        <w:t>54</w:t>
      </w:r>
      <w:r w:rsidRPr="0084012D">
        <w:fldChar w:fldCharType="end"/>
      </w:r>
    </w:p>
    <w:p w:rsidR="00F5298E" w:rsidRPr="0084012D" w:rsidRDefault="00F5298E">
      <w:pPr>
        <w:pStyle w:val="Innehll2"/>
        <w:rPr>
          <w:sz w:val="24"/>
          <w:szCs w:val="24"/>
        </w:rPr>
      </w:pPr>
      <w:r w:rsidRPr="0084012D">
        <w:t>Anf.  160  PYRY NIEMI (S)</w:t>
      </w:r>
      <w:r w:rsidRPr="0084012D">
        <w:tab/>
      </w:r>
      <w:r w:rsidRPr="0084012D">
        <w:fldChar w:fldCharType="begin" w:fldLock="1"/>
      </w:r>
      <w:r w:rsidRPr="0084012D">
        <w:instrText xml:space="preserve"> PAGEREF _Toc314735455 \h </w:instrText>
      </w:r>
      <w:r w:rsidRPr="0084012D">
        <w:fldChar w:fldCharType="separate"/>
      </w:r>
      <w:r w:rsidRPr="0084012D">
        <w:t>54</w:t>
      </w:r>
      <w:r w:rsidRPr="0084012D">
        <w:fldChar w:fldCharType="end"/>
      </w:r>
    </w:p>
    <w:p w:rsidR="00F5298E" w:rsidRPr="0084012D" w:rsidRDefault="00F5298E">
      <w:pPr>
        <w:pStyle w:val="Innehll2"/>
        <w:rPr>
          <w:sz w:val="24"/>
          <w:szCs w:val="24"/>
        </w:rPr>
      </w:pPr>
      <w:r w:rsidRPr="0084012D">
        <w:t>Anf.  161  ORDFÖRANDEN</w:t>
      </w:r>
      <w:r w:rsidRPr="0084012D">
        <w:tab/>
      </w:r>
      <w:r w:rsidRPr="0084012D">
        <w:fldChar w:fldCharType="begin" w:fldLock="1"/>
      </w:r>
      <w:r w:rsidRPr="0084012D">
        <w:instrText xml:space="preserve"> PAGEREF _Toc314735456 \h </w:instrText>
      </w:r>
      <w:r w:rsidRPr="0084012D">
        <w:fldChar w:fldCharType="separate"/>
      </w:r>
      <w:r w:rsidRPr="0084012D">
        <w:t>54</w:t>
      </w:r>
      <w:r w:rsidRPr="0084012D">
        <w:fldChar w:fldCharType="end"/>
      </w:r>
    </w:p>
    <w:p w:rsidR="00F5298E" w:rsidRPr="0084012D" w:rsidRDefault="00F5298E">
      <w:pPr>
        <w:pStyle w:val="Innehll2"/>
        <w:rPr>
          <w:sz w:val="24"/>
          <w:szCs w:val="24"/>
        </w:rPr>
      </w:pPr>
      <w:r w:rsidRPr="0084012D">
        <w:t>Anf.  162  Landsbygdsminister ESKIL ERLANDSSON (C)</w:t>
      </w:r>
      <w:r w:rsidRPr="0084012D">
        <w:tab/>
      </w:r>
      <w:r w:rsidRPr="0084012D">
        <w:fldChar w:fldCharType="begin" w:fldLock="1"/>
      </w:r>
      <w:r w:rsidRPr="0084012D">
        <w:instrText xml:space="preserve"> PAGEREF _Toc314735457 \h </w:instrText>
      </w:r>
      <w:r w:rsidRPr="0084012D">
        <w:fldChar w:fldCharType="separate"/>
      </w:r>
      <w:r w:rsidRPr="0084012D">
        <w:t>54</w:t>
      </w:r>
      <w:r w:rsidRPr="0084012D">
        <w:fldChar w:fldCharType="end"/>
      </w:r>
    </w:p>
    <w:p w:rsidR="00F5298E" w:rsidRPr="0084012D" w:rsidRDefault="00F5298E">
      <w:pPr>
        <w:pStyle w:val="Innehll2"/>
        <w:rPr>
          <w:sz w:val="24"/>
          <w:szCs w:val="24"/>
        </w:rPr>
      </w:pPr>
      <w:r w:rsidRPr="0084012D">
        <w:t>Anf.  163  ORDFÖRANDEN</w:t>
      </w:r>
      <w:r w:rsidRPr="0084012D">
        <w:tab/>
      </w:r>
      <w:r w:rsidRPr="0084012D">
        <w:fldChar w:fldCharType="begin" w:fldLock="1"/>
      </w:r>
      <w:r w:rsidRPr="0084012D">
        <w:instrText xml:space="preserve"> PAGEREF _Toc314735458 \h </w:instrText>
      </w:r>
      <w:r w:rsidRPr="0084012D">
        <w:fldChar w:fldCharType="separate"/>
      </w:r>
      <w:r w:rsidRPr="0084012D">
        <w:t>55</w:t>
      </w:r>
      <w:r w:rsidRPr="0084012D">
        <w:fldChar w:fldCharType="end"/>
      </w:r>
    </w:p>
    <w:p w:rsidR="00263813" w:rsidRPr="0084012D" w:rsidRDefault="00797882" w:rsidP="00797882">
      <w:r w:rsidRPr="0084012D">
        <w:fldChar w:fldCharType="end"/>
      </w:r>
    </w:p>
    <w:sectPr w:rsidR="00263813" w:rsidRPr="0084012D" w:rsidSect="0079788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CF1" w:rsidRPr="0084012D" w:rsidRDefault="007D3CF1">
      <w:r w:rsidRPr="0084012D">
        <w:separator/>
      </w:r>
    </w:p>
  </w:endnote>
  <w:endnote w:type="continuationSeparator" w:id="0">
    <w:p w:rsidR="007D3CF1" w:rsidRPr="0084012D" w:rsidRDefault="007D3CF1">
      <w:r w:rsidRPr="008401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98E" w:rsidRPr="0084012D" w:rsidRDefault="00F5298E" w:rsidP="008F720E">
    <w:pPr>
      <w:pStyle w:val="SidfotV"/>
      <w:framePr w:wrap="notBeside"/>
    </w:pPr>
    <w:r w:rsidRPr="0084012D">
      <w:fldChar w:fldCharType="begin" w:fldLock="1"/>
    </w:r>
    <w:r w:rsidRPr="0084012D">
      <w:instrText xml:space="preserve"> PAGE </w:instrText>
    </w:r>
    <w:r w:rsidRPr="0084012D">
      <w:fldChar w:fldCharType="separate"/>
    </w:r>
    <w:r w:rsidR="00DD5080" w:rsidRPr="0084012D">
      <w:t>58</w:t>
    </w:r>
    <w:r w:rsidRPr="0084012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98E" w:rsidRPr="0084012D" w:rsidRDefault="00F5298E" w:rsidP="008F720E">
    <w:pPr>
      <w:pStyle w:val="SidfotH"/>
      <w:framePr w:wrap="notBeside"/>
    </w:pPr>
    <w:r w:rsidRPr="0084012D">
      <w:fldChar w:fldCharType="begin" w:fldLock="1"/>
    </w:r>
    <w:r w:rsidRPr="0084012D">
      <w:instrText xml:space="preserve"> PAGE </w:instrText>
    </w:r>
    <w:r w:rsidRPr="0084012D">
      <w:fldChar w:fldCharType="separate"/>
    </w:r>
    <w:r w:rsidR="00DD5080" w:rsidRPr="0084012D">
      <w:t>59</w:t>
    </w:r>
    <w:r w:rsidRPr="0084012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98E" w:rsidRPr="0084012D" w:rsidRDefault="00F5298E" w:rsidP="008F720E">
    <w:pPr>
      <w:pStyle w:val="SidfotH"/>
      <w:framePr w:wrap="notBeside"/>
    </w:pPr>
    <w:r w:rsidRPr="0084012D">
      <w:fldChar w:fldCharType="begin" w:fldLock="1"/>
    </w:r>
    <w:r w:rsidRPr="0084012D">
      <w:instrText xml:space="preserve"> PAGE </w:instrText>
    </w:r>
    <w:r w:rsidRPr="0084012D">
      <w:fldChar w:fldCharType="separate"/>
    </w:r>
    <w:r w:rsidR="00DD5080" w:rsidRPr="0084012D">
      <w:t>1</w:t>
    </w:r>
    <w:r w:rsidRPr="0084012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CF1" w:rsidRPr="0084012D" w:rsidRDefault="007D3CF1">
      <w:r w:rsidRPr="0084012D">
        <w:separator/>
      </w:r>
    </w:p>
  </w:footnote>
  <w:footnote w:type="continuationSeparator" w:id="0">
    <w:p w:rsidR="007D3CF1" w:rsidRPr="0084012D" w:rsidRDefault="007D3CF1">
      <w:r w:rsidRPr="008401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98E" w:rsidRPr="0084012D" w:rsidRDefault="00F5298E" w:rsidP="008F720E">
    <w:pPr>
      <w:pStyle w:val="SidhuvudV"/>
      <w:framePr w:wrap="notBeside"/>
    </w:pPr>
    <w:r w:rsidRPr="0084012D">
      <w:t>2011/12:10</w:t>
    </w:r>
  </w:p>
  <w:p w:rsidR="00F5298E" w:rsidRPr="0084012D" w:rsidRDefault="00F5298E" w:rsidP="008F720E">
    <w:pPr>
      <w:pStyle w:val="SidhuvudV"/>
      <w:framePr w:wrap="notBeside"/>
    </w:pPr>
    <w:r w:rsidRPr="0084012D">
      <w:t>11 november</w:t>
    </w:r>
    <w:r w:rsidR="0084012D" w:rsidRPr="0084012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6990890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E6DCE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98E" w:rsidRPr="0084012D" w:rsidRDefault="00F5298E" w:rsidP="008F720E">
    <w:pPr>
      <w:pStyle w:val="SidhuvudH"/>
      <w:framePr w:wrap="notBeside"/>
    </w:pPr>
    <w:r w:rsidRPr="0084012D">
      <w:t>2011/12:10</w:t>
    </w:r>
  </w:p>
  <w:p w:rsidR="00F5298E" w:rsidRPr="0084012D" w:rsidRDefault="00F5298E" w:rsidP="008F720E">
    <w:pPr>
      <w:pStyle w:val="SidhuvudH"/>
      <w:framePr w:wrap="notBeside"/>
    </w:pPr>
    <w:r w:rsidRPr="0084012D">
      <w:t>11 november</w:t>
    </w:r>
    <w:r w:rsidR="0084012D" w:rsidRPr="0084012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13922480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4028B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98E" w:rsidRPr="0084012D" w:rsidRDefault="0084012D" w:rsidP="008F720E">
    <w:pPr>
      <w:pStyle w:val="SidhuvudFVapen"/>
      <w:framePr w:wrap="notBeside"/>
      <w:spacing w:line="240" w:lineRule="auto"/>
    </w:pPr>
    <w:r w:rsidRPr="0084012D">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F5298E" w:rsidRPr="0084012D" w:rsidRDefault="00F5298E" w:rsidP="008F720E">
    <w:pPr>
      <w:pStyle w:val="SidhuvudFVapen"/>
      <w:framePr w:wrap="notBeside"/>
      <w:spacing w:line="230" w:lineRule="atLeast"/>
    </w:pPr>
    <w:r w:rsidRPr="0084012D">
      <w:t>Stenografiska uppteckningar</w:t>
    </w:r>
  </w:p>
  <w:p w:rsidR="00F5298E" w:rsidRPr="0084012D" w:rsidRDefault="00F5298E" w:rsidP="008F720E">
    <w:pPr>
      <w:pStyle w:val="SidhuvudFVapen"/>
      <w:framePr w:wrap="notBeside"/>
      <w:spacing w:line="230" w:lineRule="atLeast"/>
    </w:pPr>
    <w:r w:rsidRPr="0084012D">
      <w:t>2011/12:10</w:t>
    </w:r>
    <w:r w:rsidR="0084012D" w:rsidRPr="0084012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720538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90385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5298E" w:rsidRPr="0084012D" w:rsidRDefault="00F5298E" w:rsidP="008F720E">
    <w:pPr>
      <w:pStyle w:val="SidhuvudFText"/>
      <w:framePr w:wrap="notBeside"/>
      <w:spacing w:line="400" w:lineRule="exact"/>
      <w:rPr>
        <w:sz w:val="36"/>
      </w:rPr>
    </w:pPr>
    <w:r w:rsidRPr="0084012D">
      <w:rPr>
        <w:sz w:val="36"/>
      </w:rPr>
      <w:t>Riksdagen</w:t>
    </w:r>
  </w:p>
  <w:p w:rsidR="00F5298E" w:rsidRPr="0084012D" w:rsidRDefault="00F5298E" w:rsidP="008F720E">
    <w:pPr>
      <w:pStyle w:val="SidhuvudFText"/>
      <w:framePr w:wrap="notBeside"/>
      <w:spacing w:line="400" w:lineRule="exact"/>
      <w:rPr>
        <w:sz w:val="36"/>
      </w:rPr>
    </w:pPr>
    <w:r w:rsidRPr="0084012D">
      <w:rPr>
        <w:sz w:val="36"/>
      </w:rPr>
      <w:t>Stenografiska uppteckningar</w:t>
    </w:r>
  </w:p>
  <w:p w:rsidR="00F5298E" w:rsidRPr="0084012D" w:rsidRDefault="00F5298E" w:rsidP="008F720E">
    <w:pPr>
      <w:pStyle w:val="SidhuvudFText"/>
      <w:framePr w:wrap="notBeside"/>
      <w:spacing w:line="400" w:lineRule="exact"/>
      <w:rPr>
        <w:sz w:val="36"/>
      </w:rPr>
    </w:pPr>
    <w:bookmarkStart w:id="499" w:name="RedSidhuvud"/>
    <w:r w:rsidRPr="0084012D">
      <w:rPr>
        <w:sz w:val="36"/>
      </w:rPr>
      <w:t>vid EU-nämndens sammanträden</w:t>
    </w:r>
  </w:p>
  <w:p w:rsidR="00F5298E" w:rsidRPr="0084012D" w:rsidRDefault="00F5298E" w:rsidP="008F720E">
    <w:pPr>
      <w:pStyle w:val="SidhuvudFText"/>
      <w:framePr w:wrap="notBeside"/>
      <w:spacing w:line="400" w:lineRule="exact"/>
      <w:rPr>
        <w:sz w:val="36"/>
      </w:rPr>
    </w:pPr>
    <w:r w:rsidRPr="0084012D">
      <w:rPr>
        <w:sz w:val="36"/>
      </w:rPr>
      <w:t>2011/12:10</w:t>
    </w:r>
  </w:p>
  <w:p w:rsidR="00F5298E" w:rsidRPr="0084012D" w:rsidRDefault="00F5298E" w:rsidP="008F720E">
    <w:pPr>
      <w:pStyle w:val="SidhuvudFText"/>
      <w:framePr w:wrap="notBeside"/>
      <w:spacing w:before="230" w:line="280" w:lineRule="exact"/>
      <w:rPr>
        <w:sz w:val="26"/>
      </w:rPr>
    </w:pPr>
    <w:r w:rsidRPr="0084012D">
      <w:rPr>
        <w:sz w:val="26"/>
      </w:rPr>
      <w:t xml:space="preserve">Fredagen den 11 november </w:t>
    </w:r>
  </w:p>
  <w:p w:rsidR="00F5298E" w:rsidRPr="0084012D" w:rsidRDefault="00F5298E" w:rsidP="008F720E">
    <w:pPr>
      <w:pStyle w:val="SidhuvudFText"/>
      <w:framePr w:wrap="notBeside"/>
      <w:spacing w:before="234"/>
    </w:pPr>
    <w:r w:rsidRPr="0084012D">
      <w:t xml:space="preserve"> </w:t>
    </w:r>
  </w:p>
  <w:bookmarkEnd w:id="499"/>
  <w:p w:rsidR="00F5298E" w:rsidRPr="0084012D" w:rsidRDefault="00F5298E" w:rsidP="008F720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83147864">
    <w:abstractNumId w:val="11"/>
  </w:num>
  <w:num w:numId="2" w16cid:durableId="1937471789">
    <w:abstractNumId w:val="10"/>
  </w:num>
  <w:num w:numId="3" w16cid:durableId="129524057">
    <w:abstractNumId w:val="8"/>
  </w:num>
  <w:num w:numId="4" w16cid:durableId="1606885283">
    <w:abstractNumId w:val="3"/>
  </w:num>
  <w:num w:numId="5" w16cid:durableId="2002342630">
    <w:abstractNumId w:val="2"/>
  </w:num>
  <w:num w:numId="6" w16cid:durableId="466558335">
    <w:abstractNumId w:val="1"/>
  </w:num>
  <w:num w:numId="7" w16cid:durableId="1499347908">
    <w:abstractNumId w:val="0"/>
  </w:num>
  <w:num w:numId="8" w16cid:durableId="481385157">
    <w:abstractNumId w:val="9"/>
  </w:num>
  <w:num w:numId="9" w16cid:durableId="1934824517">
    <w:abstractNumId w:val="7"/>
  </w:num>
  <w:num w:numId="10" w16cid:durableId="1153527254">
    <w:abstractNumId w:val="6"/>
  </w:num>
  <w:num w:numId="11" w16cid:durableId="1832797593">
    <w:abstractNumId w:val="5"/>
  </w:num>
  <w:num w:numId="12" w16cid:durableId="1292982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11 november"/>
    <w:docVar w:name="DT" w:val="11"/>
    <w:docVar w:name="KORRPROD" w:val="JAPRODS5"/>
    <w:docVar w:name="MN" w:val="november"/>
    <w:docVar w:name="NR" w:val="10"/>
    <w:docVar w:name="SHH" w:val="103"/>
    <w:docVar w:name="TID1" w:val="Kl.   – "/>
    <w:docVar w:name="ÅR" w:val="2011/12"/>
    <w:docVar w:name="ÅR1" w:val="2011"/>
  </w:docVars>
  <w:rsids>
    <w:rsidRoot w:val="00CA6706"/>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0777"/>
    <w:rsid w:val="00076470"/>
    <w:rsid w:val="00076852"/>
    <w:rsid w:val="00081B43"/>
    <w:rsid w:val="00082F58"/>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B6866"/>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1FE8"/>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0FE2"/>
    <w:rsid w:val="001D47FB"/>
    <w:rsid w:val="001D485A"/>
    <w:rsid w:val="001D4DE2"/>
    <w:rsid w:val="001D6E4F"/>
    <w:rsid w:val="001D7714"/>
    <w:rsid w:val="001E22B8"/>
    <w:rsid w:val="001E2BC5"/>
    <w:rsid w:val="001E35D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2657F"/>
    <w:rsid w:val="0023378D"/>
    <w:rsid w:val="00244503"/>
    <w:rsid w:val="002463DE"/>
    <w:rsid w:val="00246A6E"/>
    <w:rsid w:val="00252101"/>
    <w:rsid w:val="00252E79"/>
    <w:rsid w:val="0025346C"/>
    <w:rsid w:val="00255847"/>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1B59"/>
    <w:rsid w:val="002F6162"/>
    <w:rsid w:val="0030230A"/>
    <w:rsid w:val="00303A06"/>
    <w:rsid w:val="00305014"/>
    <w:rsid w:val="00306323"/>
    <w:rsid w:val="00307C68"/>
    <w:rsid w:val="00313500"/>
    <w:rsid w:val="00313A1F"/>
    <w:rsid w:val="00313F56"/>
    <w:rsid w:val="00322265"/>
    <w:rsid w:val="003228AE"/>
    <w:rsid w:val="003233C6"/>
    <w:rsid w:val="003239C8"/>
    <w:rsid w:val="003249CE"/>
    <w:rsid w:val="003258F8"/>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55F0C"/>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5AF"/>
    <w:rsid w:val="004B77DA"/>
    <w:rsid w:val="004C11F3"/>
    <w:rsid w:val="004C28F2"/>
    <w:rsid w:val="004D0FDF"/>
    <w:rsid w:val="004D1203"/>
    <w:rsid w:val="004D1357"/>
    <w:rsid w:val="004D5560"/>
    <w:rsid w:val="004D63A5"/>
    <w:rsid w:val="004D6578"/>
    <w:rsid w:val="004E1981"/>
    <w:rsid w:val="004E3F49"/>
    <w:rsid w:val="004E7651"/>
    <w:rsid w:val="004F173C"/>
    <w:rsid w:val="004F2D4C"/>
    <w:rsid w:val="004F3B4F"/>
    <w:rsid w:val="004F4797"/>
    <w:rsid w:val="004F4FFF"/>
    <w:rsid w:val="005012E4"/>
    <w:rsid w:val="0050367B"/>
    <w:rsid w:val="00503B88"/>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0B1"/>
    <w:rsid w:val="0053736E"/>
    <w:rsid w:val="00540DB6"/>
    <w:rsid w:val="00541D44"/>
    <w:rsid w:val="00543104"/>
    <w:rsid w:val="005444DE"/>
    <w:rsid w:val="00544A80"/>
    <w:rsid w:val="00544C7C"/>
    <w:rsid w:val="0055011D"/>
    <w:rsid w:val="00552FD9"/>
    <w:rsid w:val="005542B2"/>
    <w:rsid w:val="00555B15"/>
    <w:rsid w:val="005577DC"/>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2835"/>
    <w:rsid w:val="005C49A1"/>
    <w:rsid w:val="005C79F0"/>
    <w:rsid w:val="005D0E7E"/>
    <w:rsid w:val="005D16A2"/>
    <w:rsid w:val="005D36DD"/>
    <w:rsid w:val="005D49E6"/>
    <w:rsid w:val="005D6BD9"/>
    <w:rsid w:val="005E1846"/>
    <w:rsid w:val="005E2708"/>
    <w:rsid w:val="005E4918"/>
    <w:rsid w:val="005E4D99"/>
    <w:rsid w:val="005E52C6"/>
    <w:rsid w:val="005E6A5B"/>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57AC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C711F"/>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3154"/>
    <w:rsid w:val="00725719"/>
    <w:rsid w:val="00725A95"/>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97882"/>
    <w:rsid w:val="007A05AD"/>
    <w:rsid w:val="007A09C5"/>
    <w:rsid w:val="007A6C2A"/>
    <w:rsid w:val="007B17B9"/>
    <w:rsid w:val="007B2B3C"/>
    <w:rsid w:val="007C0F36"/>
    <w:rsid w:val="007C5166"/>
    <w:rsid w:val="007D0659"/>
    <w:rsid w:val="007D2A33"/>
    <w:rsid w:val="007D3CF1"/>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12D"/>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4685"/>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8F720E"/>
    <w:rsid w:val="009007BA"/>
    <w:rsid w:val="00903120"/>
    <w:rsid w:val="00905756"/>
    <w:rsid w:val="00905792"/>
    <w:rsid w:val="00906D3E"/>
    <w:rsid w:val="009073E2"/>
    <w:rsid w:val="00907F2F"/>
    <w:rsid w:val="00915969"/>
    <w:rsid w:val="00916B24"/>
    <w:rsid w:val="00917253"/>
    <w:rsid w:val="009208B8"/>
    <w:rsid w:val="00920A3C"/>
    <w:rsid w:val="0092229C"/>
    <w:rsid w:val="00922682"/>
    <w:rsid w:val="00922F81"/>
    <w:rsid w:val="0092520C"/>
    <w:rsid w:val="00925812"/>
    <w:rsid w:val="00925BC8"/>
    <w:rsid w:val="009276E3"/>
    <w:rsid w:val="00927973"/>
    <w:rsid w:val="00932191"/>
    <w:rsid w:val="009334C5"/>
    <w:rsid w:val="009335E7"/>
    <w:rsid w:val="0093695F"/>
    <w:rsid w:val="009372EC"/>
    <w:rsid w:val="00937EB5"/>
    <w:rsid w:val="009420F4"/>
    <w:rsid w:val="00942599"/>
    <w:rsid w:val="00942CC7"/>
    <w:rsid w:val="00947FBA"/>
    <w:rsid w:val="00951C05"/>
    <w:rsid w:val="00951E05"/>
    <w:rsid w:val="00952E52"/>
    <w:rsid w:val="0095464B"/>
    <w:rsid w:val="00965DA5"/>
    <w:rsid w:val="0096607F"/>
    <w:rsid w:val="0096707D"/>
    <w:rsid w:val="009673C3"/>
    <w:rsid w:val="0096786C"/>
    <w:rsid w:val="00967D03"/>
    <w:rsid w:val="00967EC1"/>
    <w:rsid w:val="00971B17"/>
    <w:rsid w:val="0097354E"/>
    <w:rsid w:val="00975F65"/>
    <w:rsid w:val="00976C7F"/>
    <w:rsid w:val="009807F9"/>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2B80"/>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450D"/>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3B10"/>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66D"/>
    <w:rsid w:val="00BF6A66"/>
    <w:rsid w:val="00C01B06"/>
    <w:rsid w:val="00C01BB5"/>
    <w:rsid w:val="00C01C9C"/>
    <w:rsid w:val="00C0222F"/>
    <w:rsid w:val="00C06432"/>
    <w:rsid w:val="00C11CE4"/>
    <w:rsid w:val="00C12CE6"/>
    <w:rsid w:val="00C13DB4"/>
    <w:rsid w:val="00C16575"/>
    <w:rsid w:val="00C1689A"/>
    <w:rsid w:val="00C204F2"/>
    <w:rsid w:val="00C20AA3"/>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1DA9"/>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A6706"/>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1E51"/>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4992"/>
    <w:rsid w:val="00D36ABC"/>
    <w:rsid w:val="00D36B04"/>
    <w:rsid w:val="00D41384"/>
    <w:rsid w:val="00D414A5"/>
    <w:rsid w:val="00D506FB"/>
    <w:rsid w:val="00D52FBD"/>
    <w:rsid w:val="00D533B3"/>
    <w:rsid w:val="00D55591"/>
    <w:rsid w:val="00D60210"/>
    <w:rsid w:val="00D6263C"/>
    <w:rsid w:val="00D63D0D"/>
    <w:rsid w:val="00D64469"/>
    <w:rsid w:val="00D66410"/>
    <w:rsid w:val="00D71244"/>
    <w:rsid w:val="00D71BB4"/>
    <w:rsid w:val="00D74C9B"/>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6DD7"/>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080"/>
    <w:rsid w:val="00DD5A85"/>
    <w:rsid w:val="00DE02C8"/>
    <w:rsid w:val="00DE20CA"/>
    <w:rsid w:val="00DE3ADF"/>
    <w:rsid w:val="00DE7EB3"/>
    <w:rsid w:val="00DF15E5"/>
    <w:rsid w:val="00DF191E"/>
    <w:rsid w:val="00DF2F15"/>
    <w:rsid w:val="00DF30C5"/>
    <w:rsid w:val="00DF3DA3"/>
    <w:rsid w:val="00DF4B20"/>
    <w:rsid w:val="00DF5919"/>
    <w:rsid w:val="00DF65D9"/>
    <w:rsid w:val="00DF7C0B"/>
    <w:rsid w:val="00E01954"/>
    <w:rsid w:val="00E020DF"/>
    <w:rsid w:val="00E04247"/>
    <w:rsid w:val="00E057EB"/>
    <w:rsid w:val="00E05F8C"/>
    <w:rsid w:val="00E0739E"/>
    <w:rsid w:val="00E07B78"/>
    <w:rsid w:val="00E111EC"/>
    <w:rsid w:val="00E141EF"/>
    <w:rsid w:val="00E20111"/>
    <w:rsid w:val="00E22965"/>
    <w:rsid w:val="00E23854"/>
    <w:rsid w:val="00E24904"/>
    <w:rsid w:val="00E25D9B"/>
    <w:rsid w:val="00E25E98"/>
    <w:rsid w:val="00E27B33"/>
    <w:rsid w:val="00E34522"/>
    <w:rsid w:val="00E373EF"/>
    <w:rsid w:val="00E402AD"/>
    <w:rsid w:val="00E42CE9"/>
    <w:rsid w:val="00E454A4"/>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298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6CCC"/>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7779FA-1F7D-4919-972C-11A1EE4C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52E52"/>
    <w:pPr>
      <w:spacing w:line="0" w:lineRule="atLeast"/>
      <w:jc w:val="both"/>
    </w:pPr>
    <w:rPr>
      <w:lang w:val="sv-SE" w:eastAsia="sv-SE"/>
    </w:rPr>
  </w:style>
  <w:style w:type="paragraph" w:styleId="Rubrik1">
    <w:name w:val="heading 1"/>
    <w:basedOn w:val="Normal"/>
    <w:next w:val="Normaltindrag"/>
    <w:qFormat/>
    <w:rsid w:val="00952E52"/>
    <w:pPr>
      <w:keepNext/>
      <w:spacing w:before="480"/>
      <w:jc w:val="left"/>
      <w:outlineLvl w:val="0"/>
    </w:pPr>
    <w:rPr>
      <w:b/>
    </w:rPr>
  </w:style>
  <w:style w:type="paragraph" w:styleId="Rubrik2">
    <w:name w:val="heading 2"/>
    <w:basedOn w:val="Normal"/>
    <w:next w:val="Normaltindrag"/>
    <w:qFormat/>
    <w:rsid w:val="00952E52"/>
    <w:pPr>
      <w:keepNext/>
      <w:spacing w:before="240"/>
      <w:ind w:left="284"/>
      <w:jc w:val="left"/>
      <w:outlineLvl w:val="1"/>
    </w:pPr>
  </w:style>
  <w:style w:type="paragraph" w:styleId="Rubrik3">
    <w:name w:val="heading 3"/>
    <w:basedOn w:val="Normal"/>
    <w:next w:val="Normaltindrag"/>
    <w:qFormat/>
    <w:rsid w:val="00952E52"/>
    <w:pPr>
      <w:keepNext/>
      <w:spacing w:before="240"/>
      <w:ind w:left="284"/>
      <w:jc w:val="left"/>
      <w:outlineLvl w:val="2"/>
    </w:pPr>
  </w:style>
  <w:style w:type="character" w:default="1" w:styleId="Standardstycketeckensnitt">
    <w:name w:val="Default Paragraph Font"/>
    <w:semiHidden/>
    <w:rsid w:val="00952E5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52E52"/>
  </w:style>
  <w:style w:type="paragraph" w:styleId="Normaltindrag">
    <w:name w:val="Normal Indent"/>
    <w:basedOn w:val="Normal"/>
    <w:rsid w:val="00952E52"/>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F720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F720E"/>
    <w:pPr>
      <w:ind w:left="284"/>
    </w:pPr>
  </w:style>
  <w:style w:type="paragraph" w:customStyle="1" w:styleId="Bordlggning">
    <w:name w:val="Bordläggning"/>
    <w:basedOn w:val="Normal"/>
    <w:next w:val="Normaltindrag"/>
    <w:rsid w:val="008F720E"/>
    <w:pPr>
      <w:spacing w:line="240" w:lineRule="auto"/>
      <w:ind w:left="284" w:hanging="284"/>
    </w:pPr>
  </w:style>
  <w:style w:type="paragraph" w:customStyle="1" w:styleId="Dikt">
    <w:name w:val="Dikt"/>
    <w:basedOn w:val="Normal"/>
    <w:rsid w:val="008F720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F720E"/>
    <w:pPr>
      <w:keepNext/>
      <w:spacing w:before="240"/>
      <w:jc w:val="left"/>
    </w:pPr>
    <w:rPr>
      <w:b/>
    </w:rPr>
  </w:style>
  <w:style w:type="paragraph" w:customStyle="1" w:styleId="FrgeSvarDatum">
    <w:name w:val="FrågeSvarDatum"/>
    <w:basedOn w:val="Normal"/>
    <w:next w:val="Normal"/>
    <w:rsid w:val="008F720E"/>
    <w:pPr>
      <w:spacing w:before="240"/>
      <w:jc w:val="left"/>
    </w:pPr>
    <w:rPr>
      <w:i/>
    </w:rPr>
  </w:style>
  <w:style w:type="paragraph" w:customStyle="1" w:styleId="Fredragning">
    <w:name w:val="Föredragning"/>
    <w:basedOn w:val="Normal"/>
    <w:next w:val="Normaltindrag"/>
    <w:rsid w:val="008F720E"/>
    <w:pPr>
      <w:ind w:left="284" w:hanging="284"/>
    </w:pPr>
  </w:style>
  <w:style w:type="paragraph" w:customStyle="1" w:styleId="Fredragning1">
    <w:name w:val="Föredragning1"/>
    <w:basedOn w:val="Normal"/>
    <w:next w:val="Normal"/>
    <w:rsid w:val="008F720E"/>
  </w:style>
  <w:style w:type="paragraph" w:customStyle="1" w:styleId="Innehll">
    <w:name w:val="Innehåll"/>
    <w:basedOn w:val="Normal"/>
    <w:rsid w:val="00952E52"/>
    <w:rPr>
      <w:sz w:val="40"/>
    </w:rPr>
  </w:style>
  <w:style w:type="paragraph" w:styleId="Innehll1">
    <w:name w:val="toc 1"/>
    <w:basedOn w:val="Normal"/>
    <w:next w:val="Normal"/>
    <w:autoRedefine/>
    <w:semiHidden/>
    <w:rsid w:val="00952E52"/>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52E52"/>
    <w:pPr>
      <w:spacing w:line="0" w:lineRule="atLeast"/>
      <w:ind w:left="567" w:firstLine="0"/>
    </w:pPr>
    <w:rPr>
      <w:b w:val="0"/>
    </w:rPr>
  </w:style>
  <w:style w:type="paragraph" w:styleId="Innehll3">
    <w:name w:val="toc 3"/>
    <w:basedOn w:val="Innehll1"/>
    <w:next w:val="Normal"/>
    <w:autoRedefine/>
    <w:semiHidden/>
    <w:rsid w:val="00952E52"/>
    <w:rPr>
      <w:b w:val="0"/>
      <w:i/>
    </w:rPr>
  </w:style>
  <w:style w:type="paragraph" w:customStyle="1" w:styleId="IPMellanrubriker">
    <w:name w:val="IPMellanrubriker"/>
    <w:basedOn w:val="Normal"/>
    <w:next w:val="Normal"/>
    <w:rsid w:val="00952E52"/>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F720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F720E"/>
    <w:pPr>
      <w:numPr>
        <w:numId w:val="1"/>
      </w:numPr>
      <w:spacing w:before="120"/>
    </w:pPr>
  </w:style>
  <w:style w:type="paragraph" w:customStyle="1" w:styleId="PunktlistaNummer">
    <w:name w:val="Punktlista Nummer"/>
    <w:basedOn w:val="Normal"/>
    <w:rsid w:val="008F720E"/>
    <w:pPr>
      <w:spacing w:before="120"/>
      <w:ind w:left="284" w:hanging="284"/>
    </w:pPr>
  </w:style>
  <w:style w:type="paragraph" w:customStyle="1" w:styleId="PunktlistaTankstreck">
    <w:name w:val="Punktlista Tankstreck"/>
    <w:basedOn w:val="Normal"/>
    <w:rsid w:val="008F720E"/>
    <w:pPr>
      <w:numPr>
        <w:numId w:val="2"/>
      </w:numPr>
      <w:spacing w:before="120"/>
    </w:pPr>
  </w:style>
  <w:style w:type="paragraph" w:customStyle="1" w:styleId="Rubrik1-EU-nmnden">
    <w:name w:val="Rubrik 1 - EU-nämnden"/>
    <w:basedOn w:val="Rubrik1"/>
    <w:next w:val="Normaltindrag"/>
    <w:rsid w:val="008F720E"/>
    <w:pPr>
      <w:spacing w:before="0"/>
      <w:outlineLvl w:val="9"/>
    </w:pPr>
  </w:style>
  <w:style w:type="paragraph" w:customStyle="1" w:styleId="SidfotH">
    <w:name w:val="SidfotH"/>
    <w:basedOn w:val="Normal"/>
    <w:rsid w:val="00952E5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52E5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52E52"/>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F720E"/>
    <w:rPr>
      <w:b/>
    </w:rPr>
  </w:style>
  <w:style w:type="paragraph" w:customStyle="1" w:styleId="Av">
    <w:name w:val="Av"/>
    <w:basedOn w:val="Normal"/>
    <w:next w:val="Normal"/>
    <w:rsid w:val="008F720E"/>
    <w:rPr>
      <w:lang w:val="en-GB"/>
    </w:rPr>
  </w:style>
  <w:style w:type="paragraph" w:customStyle="1" w:styleId="Till">
    <w:name w:val="Till"/>
    <w:basedOn w:val="Normal"/>
    <w:next w:val="Normal"/>
    <w:rsid w:val="008F720E"/>
    <w:rPr>
      <w:lang w:val="en-GB"/>
    </w:rPr>
  </w:style>
  <w:style w:type="character" w:customStyle="1" w:styleId="Sekretess">
    <w:name w:val="Sekretess"/>
    <w:basedOn w:val="Standardstycketeckensnitt"/>
    <w:rsid w:val="00952E52"/>
    <w:rPr>
      <w:b/>
      <w:i/>
      <w:dstrike w:val="0"/>
    </w:rPr>
  </w:style>
  <w:style w:type="character" w:customStyle="1" w:styleId="SekretessMarkering">
    <w:name w:val="SekretessMarkering"/>
    <w:basedOn w:val="Standardstycketeckensnitt"/>
    <w:rsid w:val="00952E52"/>
    <w:rPr>
      <w:dstrike w:val="0"/>
      <w:color w:val="FF0000"/>
    </w:rPr>
  </w:style>
  <w:style w:type="character" w:customStyle="1" w:styleId="Sekretess2Kap2Par">
    <w:name w:val="Sekretess2Kap2Par"/>
    <w:basedOn w:val="Standardstycketeckensnitt"/>
    <w:rsid w:val="00952E52"/>
    <w:rPr>
      <w:color w:val="FF0000"/>
    </w:rPr>
  </w:style>
  <w:style w:type="paragraph" w:customStyle="1" w:styleId="Muntligfraga">
    <w:name w:val="Muntlig fraga"/>
    <w:basedOn w:val="Normal"/>
    <w:next w:val="Normaltindrag"/>
    <w:rsid w:val="00952E52"/>
    <w:rPr>
      <w:i/>
    </w:rPr>
  </w:style>
  <w:style w:type="character" w:customStyle="1" w:styleId="Sekretess3Kap1Par">
    <w:name w:val="Sekretess3Kap1Par"/>
    <w:basedOn w:val="Standardstycketeckensnitt"/>
    <w:rsid w:val="00952E52"/>
    <w:rPr>
      <w:color w:val="FF0000"/>
    </w:rPr>
  </w:style>
  <w:style w:type="character" w:customStyle="1" w:styleId="Sekretess2Kap1Par">
    <w:name w:val="Sekretess2Kap1Par"/>
    <w:basedOn w:val="Standardstycketeckensnitt"/>
    <w:rsid w:val="00952E52"/>
    <w:rPr>
      <w:color w:val="FF0000"/>
    </w:rPr>
  </w:style>
  <w:style w:type="character" w:customStyle="1" w:styleId="Sekretess15Kap1Par">
    <w:name w:val="Sekretess15Kap1Par"/>
    <w:basedOn w:val="Standardstycketeckensnitt"/>
    <w:rsid w:val="00952E5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26825</Words>
  <Characters>139490</Characters>
  <Application>Microsoft Office Word</Application>
  <DocSecurity>4</DocSecurity>
  <Lines>2789</Lines>
  <Paragraphs>1033</Paragraphs>
  <ScaleCrop>false</ScaleCrop>
  <HeadingPairs>
    <vt:vector size="2" baseType="variant">
      <vt:variant>
        <vt:lpstr>Rubrik</vt:lpstr>
      </vt:variant>
      <vt:variant>
        <vt:i4>1</vt:i4>
      </vt:variant>
    </vt:vector>
  </HeadingPairs>
  <TitlesOfParts>
    <vt:vector size="1" baseType="lpstr">
      <vt:lpstr>2011/12:10, Fredagen den 11 november</vt:lpstr>
    </vt:vector>
  </TitlesOfParts>
  <Company>Riksdagen</Company>
  <LinksUpToDate>false</LinksUpToDate>
  <CharactersWithSpaces>165282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2011/12:10, Fredagen den 11 november</dc:title>
  <dc:subject>2011/12:10, Fredagen den 11 november</dc:subject>
  <dc:creator>Riksdagen</dc:creator>
  <cp:keywords>Riksdagen</cp:keywords>
  <dc:description/>
  <cp:lastModifiedBy>Lars Brink</cp:lastModifiedBy>
  <cp:revision>2</cp:revision>
  <cp:lastPrinted>2012-01-19T10:19:00Z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{6E0AE940-E8E6-4E8F-B89A-9868EFB44A30}</vt:lpwstr>
  </property>
</Properties>
</file>