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F42DA" w:rsidP="00B70FF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B70FF0">
              <w:rPr>
                <w:sz w:val="20"/>
              </w:rPr>
              <w:t>02112/S3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F42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F42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F42D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F42DA" w:rsidP="00FF42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2015/16:1282 av Marcus </w:t>
      </w:r>
      <w:proofErr w:type="spellStart"/>
      <w:r>
        <w:t>Wiech</w:t>
      </w:r>
      <w:r w:rsidR="00BF5755">
        <w:t>el</w:t>
      </w:r>
      <w:proofErr w:type="spellEnd"/>
      <w:r w:rsidR="00BF5755">
        <w:t xml:space="preserve"> (SD) Kassaregisterlagen för f</w:t>
      </w:r>
      <w:r>
        <w:t>äbodverksamhet och torghandel</w:t>
      </w:r>
    </w:p>
    <w:p w:rsidR="006E4E11" w:rsidRDefault="006E4E11">
      <w:pPr>
        <w:pStyle w:val="RKnormal"/>
      </w:pPr>
    </w:p>
    <w:p w:rsidR="006E4E11" w:rsidRDefault="00FF42DA" w:rsidP="00FF42DA">
      <w:pPr>
        <w:pStyle w:val="RKnormal"/>
      </w:pPr>
      <w:r>
        <w:t xml:space="preserve">Marcus </w:t>
      </w:r>
      <w:proofErr w:type="spellStart"/>
      <w:r>
        <w:t>Wiechel</w:t>
      </w:r>
      <w:proofErr w:type="spellEnd"/>
      <w:r>
        <w:t xml:space="preserve"> har frågat mig om jag avser att vidta åtgärder för att fäbodverksamhet, torghandel eller andra verksamheter inte ska drabbas av onödig byråkrati genom kassaregisterlagen och vad jag i sådana fall avser att göra för att förhindra att viktiga kulturarv eller arbetstillfällen i landsbygden går förlorade.</w:t>
      </w:r>
    </w:p>
    <w:p w:rsidR="00FF42DA" w:rsidRDefault="00FF42DA" w:rsidP="00FF42DA">
      <w:pPr>
        <w:pStyle w:val="RKnormal"/>
      </w:pPr>
    </w:p>
    <w:p w:rsidR="00997577" w:rsidRDefault="00FF42DA" w:rsidP="00FF42DA">
      <w:pPr>
        <w:pStyle w:val="RKnormal"/>
      </w:pPr>
      <w:r>
        <w:t>Bestämmelser om certifierade kassaregister i kontantbranschen infördes från och med den 1 januari 2010. Bestämmelserna infördes för att motverka inkomstundandragande och för att skydda seriösa företag från illojal konkurrens från mindre seriösa företagare. Från och med den 1 januari 20</w:t>
      </w:r>
      <w:r w:rsidR="00997577">
        <w:t xml:space="preserve">14 utökades kassaregisterkravet till att även omfatta torg- och marknadshandel.  </w:t>
      </w:r>
    </w:p>
    <w:p w:rsidR="00997577" w:rsidRDefault="00997577" w:rsidP="00FF42DA">
      <w:pPr>
        <w:pStyle w:val="RKnormal"/>
      </w:pPr>
    </w:p>
    <w:p w:rsidR="00997577" w:rsidRDefault="00997577" w:rsidP="00FF42DA">
      <w:pPr>
        <w:pStyle w:val="RKnormal"/>
      </w:pPr>
      <w:r>
        <w:t xml:space="preserve">Om försäljningen normalt uppgår till eller kan antas uppgå till </w:t>
      </w:r>
      <w:r w:rsidR="008326AD">
        <w:t xml:space="preserve">högst </w:t>
      </w:r>
      <w:r>
        <w:t xml:space="preserve">fyra prisbasbelopp är man inte skyldig att använda certifierat kassaregister. Skatteverket </w:t>
      </w:r>
      <w:r w:rsidR="00BF5755">
        <w:t>kan</w:t>
      </w:r>
      <w:r>
        <w:t xml:space="preserve"> </w:t>
      </w:r>
      <w:r w:rsidR="005153AE">
        <w:t xml:space="preserve">dessutom </w:t>
      </w:r>
      <w:r w:rsidR="00BF5755">
        <w:t>besluta om undantag från skyldigheter som gäller kassaregister om en viss skyldighet är oskälig.</w:t>
      </w:r>
      <w:r w:rsidR="00616E01">
        <w:t xml:space="preserve"> </w:t>
      </w:r>
      <w:r w:rsidR="00ED35B7">
        <w:t>Ha</w:t>
      </w:r>
      <w:r w:rsidR="00E6176B">
        <w:t xml:space="preserve">r Skatteverket </w:t>
      </w:r>
      <w:r w:rsidR="00616E01">
        <w:t>gjort den bedömningen i ett enskilt ärende</w:t>
      </w:r>
      <w:r w:rsidR="00ED35B7">
        <w:t>,</w:t>
      </w:r>
      <w:r w:rsidR="00616E01">
        <w:t xml:space="preserve"> är</w:t>
      </w:r>
      <w:r w:rsidR="00ED35B7">
        <w:t xml:space="preserve"> det</w:t>
      </w:r>
      <w:r w:rsidR="00616E01">
        <w:t xml:space="preserve"> inte något som jag som minister har möjlighet att uttala mig om.</w:t>
      </w:r>
    </w:p>
    <w:p w:rsidR="00997577" w:rsidRDefault="00997577" w:rsidP="00FF42DA">
      <w:pPr>
        <w:pStyle w:val="RKnormal"/>
      </w:pPr>
    </w:p>
    <w:p w:rsidR="00FF42DA" w:rsidRDefault="00FF42DA">
      <w:pPr>
        <w:pStyle w:val="RKnormal"/>
      </w:pPr>
    </w:p>
    <w:p w:rsidR="00FF42DA" w:rsidRDefault="00FF42DA">
      <w:pPr>
        <w:pStyle w:val="RKnormal"/>
      </w:pPr>
      <w:r>
        <w:t>Stockholm den 1 juni 2016</w:t>
      </w:r>
    </w:p>
    <w:p w:rsidR="00FF42DA" w:rsidRDefault="00FF42DA">
      <w:pPr>
        <w:pStyle w:val="RKnormal"/>
      </w:pPr>
    </w:p>
    <w:p w:rsidR="00FF42DA" w:rsidRDefault="00FF42DA">
      <w:pPr>
        <w:pStyle w:val="RKnormal"/>
      </w:pPr>
    </w:p>
    <w:p w:rsidR="00FF42DA" w:rsidRDefault="00FF42DA">
      <w:pPr>
        <w:pStyle w:val="RKnormal"/>
      </w:pPr>
      <w:r>
        <w:t>Magdalena Andersson</w:t>
      </w:r>
    </w:p>
    <w:sectPr w:rsidR="00FF42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EF" w:rsidRDefault="005E09EF">
      <w:r>
        <w:separator/>
      </w:r>
    </w:p>
  </w:endnote>
  <w:endnote w:type="continuationSeparator" w:id="0">
    <w:p w:rsidR="005E09EF" w:rsidRDefault="005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EF" w:rsidRDefault="005E09EF">
      <w:r>
        <w:separator/>
      </w:r>
    </w:p>
  </w:footnote>
  <w:footnote w:type="continuationSeparator" w:id="0">
    <w:p w:rsidR="005E09EF" w:rsidRDefault="005E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DA" w:rsidRDefault="005153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7188B9" wp14:editId="3F0EA7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DA"/>
    <w:rsid w:val="00066303"/>
    <w:rsid w:val="00150384"/>
    <w:rsid w:val="00160901"/>
    <w:rsid w:val="001805B7"/>
    <w:rsid w:val="00367B1C"/>
    <w:rsid w:val="004A328D"/>
    <w:rsid w:val="005153AE"/>
    <w:rsid w:val="0058762B"/>
    <w:rsid w:val="005E09EF"/>
    <w:rsid w:val="005E644A"/>
    <w:rsid w:val="00616E01"/>
    <w:rsid w:val="006E4E11"/>
    <w:rsid w:val="007242A3"/>
    <w:rsid w:val="007A6855"/>
    <w:rsid w:val="008326AD"/>
    <w:rsid w:val="0092027A"/>
    <w:rsid w:val="00955E31"/>
    <w:rsid w:val="00985E66"/>
    <w:rsid w:val="00992E72"/>
    <w:rsid w:val="00995D2E"/>
    <w:rsid w:val="00997577"/>
    <w:rsid w:val="00AF26D1"/>
    <w:rsid w:val="00B70FF0"/>
    <w:rsid w:val="00BF5755"/>
    <w:rsid w:val="00CD69A8"/>
    <w:rsid w:val="00D133D7"/>
    <w:rsid w:val="00E6176B"/>
    <w:rsid w:val="00E80146"/>
    <w:rsid w:val="00E904D0"/>
    <w:rsid w:val="00EC25F9"/>
    <w:rsid w:val="00ED35B7"/>
    <w:rsid w:val="00ED583F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E1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5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53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5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53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71205e83-7d2f-41c8-9046-e28d5c15b2b2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XZUX2F4UT5D7-26-351</_dlc_DocId>
    <_dlc_DocIdUrl xmlns="84a146bb-e433-4be7-93e4-049a36845c6a">
      <Url>http://rkdhs-fi/enhet/ska/_layouts/DocIdRedir.aspx?ID=XZUX2F4UT5D7-26-351</Url>
      <Description>XZUX2F4UT5D7-26-351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21CC-0E3A-4F52-BDE7-964955FA1782}"/>
</file>

<file path=customXml/itemProps2.xml><?xml version="1.0" encoding="utf-8"?>
<ds:datastoreItem xmlns:ds="http://schemas.openxmlformats.org/officeDocument/2006/customXml" ds:itemID="{DFD1C08D-0204-418A-AF23-E05F372655E6}"/>
</file>

<file path=customXml/itemProps3.xml><?xml version="1.0" encoding="utf-8"?>
<ds:datastoreItem xmlns:ds="http://schemas.openxmlformats.org/officeDocument/2006/customXml" ds:itemID="{4AB7F171-6CF1-4AD8-94DF-E7436946EB7A}"/>
</file>

<file path=customXml/itemProps4.xml><?xml version="1.0" encoding="utf-8"?>
<ds:datastoreItem xmlns:ds="http://schemas.openxmlformats.org/officeDocument/2006/customXml" ds:itemID="{DFD1C08D-0204-418A-AF23-E05F372655E6}">
  <ds:schemaRefs>
    <ds:schemaRef ds:uri="http://schemas.microsoft.com/office/2006/metadata/properties"/>
    <ds:schemaRef ds:uri="http://schemas.microsoft.com/office/infopath/2007/PartnerControls"/>
    <ds:schemaRef ds:uri="84a146bb-e433-4be7-93e4-049a36845c6a"/>
  </ds:schemaRefs>
</ds:datastoreItem>
</file>

<file path=customXml/itemProps5.xml><?xml version="1.0" encoding="utf-8"?>
<ds:datastoreItem xmlns:ds="http://schemas.openxmlformats.org/officeDocument/2006/customXml" ds:itemID="{1B40ED6C-A649-462D-9669-BB5CB3505C5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B7F171-6CF1-4AD8-94DF-E7436946E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Nils-Fredrik Carlsson</dc:creator>
  <cp:lastModifiedBy>Lotta Nordqvist</cp:lastModifiedBy>
  <cp:revision>7</cp:revision>
  <cp:lastPrinted>2016-06-01T07:49:00Z</cp:lastPrinted>
  <dcterms:created xsi:type="dcterms:W3CDTF">2016-05-26T15:56:00Z</dcterms:created>
  <dcterms:modified xsi:type="dcterms:W3CDTF">2016-06-01T07:49:00Z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2be72965-db94-482f-81a8-09149a9f06e3</vt:lpwstr>
  </property>
</Properties>
</file>