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A0C60" w:rsidTr="00EA0C60">
        <w:tc>
          <w:tcPr>
            <w:tcW w:w="5471" w:type="dxa"/>
          </w:tcPr>
          <w:p w:rsidR="00EA0C60" w:rsidRDefault="00EA0C60" w:rsidP="00EA0C6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A0C60" w:rsidRDefault="00EA0C60" w:rsidP="00EA0C60">
            <w:pPr>
              <w:pStyle w:val="RSKRbeteckning"/>
            </w:pPr>
            <w:r>
              <w:t>2020/21:308</w:t>
            </w:r>
          </w:p>
        </w:tc>
        <w:tc>
          <w:tcPr>
            <w:tcW w:w="2551" w:type="dxa"/>
          </w:tcPr>
          <w:p w:rsidR="00EA0C60" w:rsidRDefault="00EA0C60" w:rsidP="00EA0C60">
            <w:pPr>
              <w:jc w:val="right"/>
            </w:pPr>
          </w:p>
        </w:tc>
      </w:tr>
      <w:tr w:rsidR="00EA0C60" w:rsidRPr="00EA0C60" w:rsidTr="00EA0C6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A0C60" w:rsidRPr="00EA0C60" w:rsidRDefault="00EA0C60" w:rsidP="00EA0C60">
            <w:pPr>
              <w:rPr>
                <w:sz w:val="10"/>
              </w:rPr>
            </w:pPr>
          </w:p>
        </w:tc>
      </w:tr>
    </w:tbl>
    <w:p w:rsidR="005E6CE0" w:rsidRDefault="005E6CE0" w:rsidP="00EA0C60"/>
    <w:p w:rsidR="00EA0C60" w:rsidRDefault="00EA0C60" w:rsidP="00EA0C60">
      <w:pPr>
        <w:pStyle w:val="Mottagare1"/>
      </w:pPr>
      <w:r>
        <w:t>Regeringen</w:t>
      </w:r>
    </w:p>
    <w:p w:rsidR="00EA0C60" w:rsidRDefault="00EA0C60" w:rsidP="00EA0C60">
      <w:pPr>
        <w:pStyle w:val="Mottagare2"/>
      </w:pPr>
      <w:r>
        <w:rPr>
          <w:noProof/>
        </w:rPr>
        <w:t>Utbildningsdepartementet</w:t>
      </w:r>
    </w:p>
    <w:p w:rsidR="00EA0C60" w:rsidRDefault="00EA0C60" w:rsidP="00EA0C60">
      <w:r>
        <w:t>Med överlämnande av utbildningsutskottets betänkande 2020/21:UbU17 Bättre studiestöd högre upp i åldrarna får jag anmäla att riksdagen denna dag bifallit utskottets förslag till riksdagsbeslut.</w:t>
      </w:r>
    </w:p>
    <w:p w:rsidR="00EA0C60" w:rsidRDefault="00EA0C60" w:rsidP="00EA0C60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0C60" w:rsidTr="00EA0C60">
        <w:tc>
          <w:tcPr>
            <w:tcW w:w="3628" w:type="dxa"/>
          </w:tcPr>
          <w:p w:rsidR="00EA0C60" w:rsidRDefault="00EA0C60" w:rsidP="00EA0C6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A0C60" w:rsidRDefault="00EA0C60" w:rsidP="00EA0C6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A0C60" w:rsidRPr="00EA0C60" w:rsidRDefault="00EA0C60" w:rsidP="00EA0C60"/>
    <w:sectPr w:rsidR="00EA0C60" w:rsidRPr="00EA0C6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C60" w:rsidRDefault="00EA0C60" w:rsidP="002C3923">
      <w:r>
        <w:separator/>
      </w:r>
    </w:p>
  </w:endnote>
  <w:endnote w:type="continuationSeparator" w:id="0">
    <w:p w:rsidR="00EA0C60" w:rsidRDefault="00EA0C6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C60" w:rsidRDefault="00EA0C60" w:rsidP="002C3923">
      <w:r>
        <w:separator/>
      </w:r>
    </w:p>
  </w:footnote>
  <w:footnote w:type="continuationSeparator" w:id="0">
    <w:p w:rsidR="00EA0C60" w:rsidRDefault="00EA0C6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6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1D2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74A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2B91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0C60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6DA5611-6051-4C28-A525-64ED0402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4BB64A5-F55C-4967-8B89-B3BE8BDC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2021-05-26T15:02:00Z</dcterms:created>
  <dcterms:modified xsi:type="dcterms:W3CDTF">2021-05-26T15:02:00Z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17</vt:lpwstr>
  </property>
  <property fmtid="{D5CDD505-2E9C-101B-9397-08002B2CF9AE}" pid="18" name="RefRubrik">
    <vt:lpwstr>Bättre studiestöd högre upp i åldrarna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