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94409" w:rsidRDefault="000D405C" w14:paraId="431FBD0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B823901A4FD4363A54FBFE1A90FC68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7dd9b96-4d06-4b0b-a8d4-66d3c9896483"/>
        <w:id w:val="-1623148462"/>
        <w:lock w:val="sdtLocked"/>
      </w:sdtPr>
      <w:sdtEndPr/>
      <w:sdtContent>
        <w:p w:rsidR="00FB7D69" w:rsidRDefault="001B633B" w14:paraId="05930C83" w14:textId="77777777">
          <w:pPr>
            <w:pStyle w:val="Frslagstext"/>
          </w:pPr>
          <w:r>
            <w:t>Riksdagen ställer sig bakom det som anförs i motionen om att regeringen ska återkomma med förslag om förbud mot bottentrålning i alla skyddade områden i ekonomisk zon genom förhandling med andra EU-länder och tillkännager detta för regeringen.</w:t>
          </w:r>
        </w:p>
      </w:sdtContent>
    </w:sdt>
    <w:sdt>
      <w:sdtPr>
        <w:alias w:val="Yrkande 2"/>
        <w:tag w:val="d1648750-ad03-4672-b606-a2a6adc76fdf"/>
        <w:id w:val="-411549065"/>
        <w:lock w:val="sdtLocked"/>
      </w:sdtPr>
      <w:sdtEndPr/>
      <w:sdtContent>
        <w:p w:rsidR="00FB7D69" w:rsidRDefault="001B633B" w14:paraId="4000A4BB" w14:textId="77777777">
          <w:pPr>
            <w:pStyle w:val="Frslagstext"/>
          </w:pPr>
          <w:r>
            <w:t>Riksdagen ställer sig bakom det som anförs i motionen om vikten av att undantag från det generella förbudet endast beviljas i särskilda fall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EB482B9A8054FC69AE32E2350063B7F"/>
        </w:placeholder>
        <w:text/>
      </w:sdtPr>
      <w:sdtEndPr/>
      <w:sdtContent>
        <w:p w:rsidRPr="009B062B" w:rsidR="006D79C9" w:rsidP="00333E95" w:rsidRDefault="006D79C9" w14:paraId="16A616B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82D7C" w:rsidP="000D405C" w:rsidRDefault="0005238F" w14:paraId="2F5AE261" w14:textId="5193F081">
      <w:pPr>
        <w:pStyle w:val="Normalutanindragellerluft"/>
      </w:pPr>
      <w:r w:rsidRPr="0005238F">
        <w:t xml:space="preserve">För oss socialdemokrater är det klart att en hållbar framtid för Sverige ligger i vår förmåga att förvalta våra naturliga tillgångar på ett ansvarsfullt sätt. Med </w:t>
      </w:r>
      <w:r w:rsidR="001B633B">
        <w:t>100 000</w:t>
      </w:r>
      <w:r w:rsidRPr="0005238F">
        <w:t xml:space="preserve"> sjöar, tiotusentals mil strömmande vattendrag och en kust som sträcker sig över </w:t>
      </w:r>
      <w:r w:rsidR="001B633B">
        <w:t>ca 200</w:t>
      </w:r>
      <w:r w:rsidRPr="0005238F">
        <w:t xml:space="preserve"> mil har Sverige en enorm potential för både fiskerinäringen och ett växande vattenbruk. Vi ser stora möjligheter </w:t>
      </w:r>
      <w:r w:rsidR="001B633B">
        <w:t>till</w:t>
      </w:r>
      <w:r w:rsidRPr="0005238F">
        <w:t xml:space="preserve"> fritidsfiske och fisketurism, givet vårt lands skiftande vatten- och naturtyper. Samtidigt står vi inför allvarliga hot med överfiske och övergödning som riskerar att helt slå ut flera av våra fiskbestånd.</w:t>
      </w:r>
      <w:r>
        <w:t xml:space="preserve"> </w:t>
      </w:r>
      <w:r w:rsidRPr="0005238F">
        <w:t>Därför förespråkar vi hållbara åtgärder som bidrar både till att bevara fiskeresurserna för framtida generationer och till att främja Sveriges tillväxt och sysselsättning.</w:t>
      </w:r>
      <w:r>
        <w:t xml:space="preserve"> </w:t>
      </w:r>
    </w:p>
    <w:p w:rsidR="00FB36D2" w:rsidP="000D405C" w:rsidRDefault="00082D7C" w14:paraId="3A2B575F" w14:textId="088D428E">
      <w:r>
        <w:t xml:space="preserve">Ett viktigt steg för att skydda </w:t>
      </w:r>
      <w:r w:rsidR="0005238F">
        <w:t xml:space="preserve">våra </w:t>
      </w:r>
      <w:r>
        <w:t>fiskbestånd</w:t>
      </w:r>
      <w:r w:rsidR="0005238F">
        <w:t xml:space="preserve"> </w:t>
      </w:r>
      <w:r>
        <w:t>är att införa</w:t>
      </w:r>
      <w:r w:rsidR="00FB36D2">
        <w:t xml:space="preserve"> ett generellt</w:t>
      </w:r>
      <w:r>
        <w:t xml:space="preserve"> förbud mot bottentrålning i skyddade områden</w:t>
      </w:r>
      <w:r w:rsidR="00A50875">
        <w:t>.</w:t>
      </w:r>
      <w:r w:rsidR="002D6399">
        <w:t xml:space="preserve"> I</w:t>
      </w:r>
      <w:r w:rsidR="001B633B">
        <w:t xml:space="preserve"> </w:t>
      </w:r>
      <w:r w:rsidR="002D6399">
        <w:t xml:space="preserve">stället bör fisket övergå till mer hållbara alternativ. </w:t>
      </w:r>
      <w:r w:rsidR="00297ABD">
        <w:t>Bottentrålningen skadar viktiga livsmiljöer på havsbott</w:t>
      </w:r>
      <w:r w:rsidR="001B633B">
        <w:t>n</w:t>
      </w:r>
      <w:r w:rsidR="00297ABD">
        <w:t>en och kan ge stora bifångster som skadar bestånden av fisk och skaldjur.</w:t>
      </w:r>
      <w:r w:rsidRPr="0005238F" w:rsidR="00297ABD">
        <w:t xml:space="preserve"> </w:t>
      </w:r>
      <w:r>
        <w:t xml:space="preserve">Vi </w:t>
      </w:r>
      <w:r w:rsidR="0023527F">
        <w:t xml:space="preserve">socialdemokrater har länge arbetat för detta och </w:t>
      </w:r>
      <w:r>
        <w:t xml:space="preserve">välkomnar därför </w:t>
      </w:r>
      <w:r w:rsidR="0023527F">
        <w:t>regeringens förslag om att möjliggöra ett sådant förbud</w:t>
      </w:r>
      <w:r>
        <w:t xml:space="preserve">. </w:t>
      </w:r>
      <w:r>
        <w:lastRenderedPageBreak/>
        <w:t xml:space="preserve">Men tyvärr </w:t>
      </w:r>
      <w:r w:rsidR="00FB36D2">
        <w:t>är förslaget begränsat till</w:t>
      </w:r>
      <w:r>
        <w:t xml:space="preserve"> skyddade områden innanför trålgränsen. </w:t>
      </w:r>
      <w:r w:rsidR="0023527F">
        <w:t xml:space="preserve">För </w:t>
      </w:r>
      <w:r w:rsidR="0005238F">
        <w:t>att på riktigt skydda våra fiskbestånd och andra marina resurser är</w:t>
      </w:r>
      <w:r>
        <w:t xml:space="preserve"> det </w:t>
      </w:r>
      <w:r w:rsidR="0005238F">
        <w:t>avgörande</w:t>
      </w:r>
      <w:r>
        <w:t xml:space="preserve"> att </w:t>
      </w:r>
      <w:r w:rsidR="0005238F">
        <w:t>förbudet utvidgas till att även gälla utanför trålgränsen</w:t>
      </w:r>
      <w:r w:rsidR="0023527F">
        <w:t>, där en stor del av våra skyddade områden finns</w:t>
      </w:r>
      <w:r w:rsidR="0005238F">
        <w:t xml:space="preserve">. Här behöver regeringen </w:t>
      </w:r>
      <w:r w:rsidR="0023527F">
        <w:t>omedelbart inleda förhandlingar</w:t>
      </w:r>
      <w:r w:rsidR="0005238F">
        <w:t xml:space="preserve"> med andra berörda länder</w:t>
      </w:r>
      <w:r w:rsidR="0023527F">
        <w:t xml:space="preserve"> inom EU</w:t>
      </w:r>
      <w:r w:rsidR="0005238F">
        <w:t xml:space="preserve">. </w:t>
      </w:r>
      <w:r w:rsidR="00297ABD">
        <w:t>Vi menar därför att regeringen behöver återkomma med förslag om ett bredare förbud mot bottentrålning som även innefattar känsliga områden utanför trål</w:t>
      </w:r>
      <w:r w:rsidR="000D405C">
        <w:softHyphen/>
      </w:r>
      <w:r w:rsidR="00297ABD">
        <w:t>gränsen.</w:t>
      </w:r>
    </w:p>
    <w:p w:rsidR="009D3536" w:rsidP="000D405C" w:rsidRDefault="00FB36D2" w14:paraId="6184D19F" w14:textId="6B201E58">
      <w:r>
        <w:t xml:space="preserve">Vidare föreslår regeringen möjligheter till undantag i vissa fall. Vi anser att </w:t>
      </w:r>
      <w:r w:rsidR="00762A65">
        <w:t>sådana undantag bör meddelas mycket sparsamt. Vid omfattande undantag riskerar syftet med förbudet att urvattnas.</w:t>
      </w:r>
    </w:p>
    <w:p w:rsidR="009D3536" w:rsidP="000D405C" w:rsidRDefault="009D3536" w14:paraId="4A3913C6" w14:textId="44E111C5">
      <w:r>
        <w:t xml:space="preserve">Samtidigt är det viktigt att vi stöttar fiskerinäringen under omställningen till mer miljövänliga och hållbara fiskemetoder. Vi tror på en övergång som värnar </w:t>
      </w:r>
      <w:r w:rsidR="001B633B">
        <w:t xml:space="preserve">både </w:t>
      </w:r>
      <w:r>
        <w:t>våra marina tillgångar och tryggheten för en viktig näring.</w:t>
      </w:r>
    </w:p>
    <w:sdt>
      <w:sdtPr>
        <w:alias w:val="CC_Underskrifter"/>
        <w:tag w:val="CC_Underskrifter"/>
        <w:id w:val="583496634"/>
        <w:lock w:val="sdtContentLocked"/>
        <w:placeholder>
          <w:docPart w:val="B6ACDBB806C24237AD84FD972A608D48"/>
        </w:placeholder>
      </w:sdtPr>
      <w:sdtEndPr/>
      <w:sdtContent>
        <w:p w:rsidR="00C94409" w:rsidP="00C94409" w:rsidRDefault="00C94409" w14:paraId="681CA98E" w14:textId="77777777"/>
        <w:p w:rsidRPr="008E0FE2" w:rsidR="004801AC" w:rsidP="00C94409" w:rsidRDefault="000D405C" w14:paraId="69F7683D" w14:textId="5833DE9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B7D69" w14:paraId="55DD28CA" w14:textId="77777777">
        <w:trPr>
          <w:cantSplit/>
        </w:trPr>
        <w:tc>
          <w:tcPr>
            <w:tcW w:w="50" w:type="pct"/>
            <w:vAlign w:val="bottom"/>
          </w:tcPr>
          <w:p w:rsidR="00FB7D69" w:rsidRDefault="001B633B" w14:paraId="18AD4C6F" w14:textId="77777777">
            <w:pPr>
              <w:pStyle w:val="Underskrifter"/>
              <w:spacing w:after="0"/>
            </w:pPr>
            <w:r>
              <w:t>Anna-Caren Sätherberg (S)</w:t>
            </w:r>
          </w:p>
        </w:tc>
        <w:tc>
          <w:tcPr>
            <w:tcW w:w="50" w:type="pct"/>
            <w:vAlign w:val="bottom"/>
          </w:tcPr>
          <w:p w:rsidR="00FB7D69" w:rsidRDefault="00FB7D69" w14:paraId="4B59FA1E" w14:textId="77777777">
            <w:pPr>
              <w:pStyle w:val="Underskrifter"/>
              <w:spacing w:after="0"/>
            </w:pPr>
          </w:p>
        </w:tc>
      </w:tr>
      <w:tr w:rsidR="00FB7D69" w14:paraId="0CE99406" w14:textId="77777777">
        <w:trPr>
          <w:cantSplit/>
        </w:trPr>
        <w:tc>
          <w:tcPr>
            <w:tcW w:w="50" w:type="pct"/>
            <w:vAlign w:val="bottom"/>
          </w:tcPr>
          <w:p w:rsidR="00FB7D69" w:rsidRDefault="001B633B" w14:paraId="2072A9B2" w14:textId="77777777">
            <w:pPr>
              <w:pStyle w:val="Underskrifter"/>
              <w:spacing w:after="0"/>
            </w:pPr>
            <w:r>
              <w:t>Björn Petersson (S)</w:t>
            </w:r>
          </w:p>
        </w:tc>
        <w:tc>
          <w:tcPr>
            <w:tcW w:w="50" w:type="pct"/>
            <w:vAlign w:val="bottom"/>
          </w:tcPr>
          <w:p w:rsidR="00FB7D69" w:rsidRDefault="001B633B" w14:paraId="69E4E31C" w14:textId="77777777">
            <w:pPr>
              <w:pStyle w:val="Underskrifter"/>
              <w:spacing w:after="0"/>
            </w:pPr>
            <w:r>
              <w:t>Jytte Guteland (S)</w:t>
            </w:r>
          </w:p>
        </w:tc>
      </w:tr>
      <w:tr w:rsidR="00FB7D69" w14:paraId="113B40B1" w14:textId="77777777">
        <w:trPr>
          <w:cantSplit/>
        </w:trPr>
        <w:tc>
          <w:tcPr>
            <w:tcW w:w="50" w:type="pct"/>
            <w:vAlign w:val="bottom"/>
          </w:tcPr>
          <w:p w:rsidR="00FB7D69" w:rsidRDefault="001B633B" w14:paraId="77E05E67" w14:textId="77777777">
            <w:pPr>
              <w:pStyle w:val="Underskrifter"/>
              <w:spacing w:after="0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 w:rsidR="00FB7D69" w:rsidRDefault="001B633B" w14:paraId="75928668" w14:textId="77777777">
            <w:pPr>
              <w:pStyle w:val="Underskrifter"/>
              <w:spacing w:after="0"/>
            </w:pPr>
            <w:r>
              <w:t>Joakim Järrebring (S)</w:t>
            </w:r>
          </w:p>
        </w:tc>
      </w:tr>
      <w:tr w:rsidR="00FB7D69" w14:paraId="2F4F107E" w14:textId="77777777">
        <w:trPr>
          <w:cantSplit/>
        </w:trPr>
        <w:tc>
          <w:tcPr>
            <w:tcW w:w="50" w:type="pct"/>
            <w:vAlign w:val="bottom"/>
          </w:tcPr>
          <w:p w:rsidR="00FB7D69" w:rsidRDefault="001B633B" w14:paraId="292D71FC" w14:textId="77777777">
            <w:pPr>
              <w:pStyle w:val="Underskrifter"/>
              <w:spacing w:after="0"/>
            </w:pPr>
            <w:r>
              <w:t>Malin Larsson (S)</w:t>
            </w:r>
          </w:p>
        </w:tc>
        <w:tc>
          <w:tcPr>
            <w:tcW w:w="50" w:type="pct"/>
            <w:vAlign w:val="bottom"/>
          </w:tcPr>
          <w:p w:rsidR="00FB7D69" w:rsidRDefault="001B633B" w14:paraId="4F7AA66A" w14:textId="77777777">
            <w:pPr>
              <w:pStyle w:val="Underskrifter"/>
              <w:spacing w:after="0"/>
            </w:pPr>
            <w:r>
              <w:t>Sofia Skönnbrink (S)</w:t>
            </w:r>
          </w:p>
        </w:tc>
      </w:tr>
    </w:tbl>
    <w:p w:rsidR="00E00C70" w:rsidRDefault="00E00C70" w14:paraId="16BE69AE" w14:textId="77777777"/>
    <w:sectPr w:rsidR="00E00C7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FBC06" w14:textId="77777777" w:rsidR="00082D7C" w:rsidRDefault="00082D7C" w:rsidP="000C1CAD">
      <w:pPr>
        <w:spacing w:line="240" w:lineRule="auto"/>
      </w:pPr>
      <w:r>
        <w:separator/>
      </w:r>
    </w:p>
  </w:endnote>
  <w:endnote w:type="continuationSeparator" w:id="0">
    <w:p w14:paraId="554A47CD" w14:textId="77777777" w:rsidR="00082D7C" w:rsidRDefault="00082D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2B9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508E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B964" w14:textId="5E597705" w:rsidR="00262EA3" w:rsidRPr="00C94409" w:rsidRDefault="00262EA3" w:rsidP="00C944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1C707" w14:textId="77777777" w:rsidR="00082D7C" w:rsidRDefault="00082D7C" w:rsidP="000C1CAD">
      <w:pPr>
        <w:spacing w:line="240" w:lineRule="auto"/>
      </w:pPr>
      <w:r>
        <w:separator/>
      </w:r>
    </w:p>
  </w:footnote>
  <w:footnote w:type="continuationSeparator" w:id="0">
    <w:p w14:paraId="1870526A" w14:textId="77777777" w:rsidR="00082D7C" w:rsidRDefault="00082D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344C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98E90D" wp14:editId="623140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CD6C07" w14:textId="3F0D306D" w:rsidR="00262EA3" w:rsidRDefault="000D405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82D7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98E90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0CD6C07" w14:textId="3F0D306D" w:rsidR="00262EA3" w:rsidRDefault="000D405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82D7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4E319B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B4BD" w14:textId="77777777" w:rsidR="00262EA3" w:rsidRDefault="00262EA3" w:rsidP="008563AC">
    <w:pPr>
      <w:jc w:val="right"/>
    </w:pPr>
  </w:p>
  <w:p w14:paraId="471DB28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2DC7" w14:textId="77777777" w:rsidR="00262EA3" w:rsidRDefault="000D405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94E6EC" wp14:editId="696B9F5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D5F327" w14:textId="56710963" w:rsidR="00262EA3" w:rsidRDefault="000D405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94409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82D7C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5DDDA10" w14:textId="77777777" w:rsidR="00262EA3" w:rsidRPr="008227B3" w:rsidRDefault="000D405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B0368D0" w14:textId="4F5BE391" w:rsidR="00262EA3" w:rsidRPr="008227B3" w:rsidRDefault="000D405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4409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4409">
          <w:t>:3321</w:t>
        </w:r>
      </w:sdtContent>
    </w:sdt>
  </w:p>
  <w:p w14:paraId="0CD8B49B" w14:textId="2A2F33F4" w:rsidR="00262EA3" w:rsidRDefault="000D405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C94409">
          <w:t>av Anna-Caren Sätherberg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8EE98EB8B334AD9B97A8F9CDF2AC5B8"/>
      </w:placeholder>
      <w:text/>
    </w:sdtPr>
    <w:sdtEndPr/>
    <w:sdtContent>
      <w:p w14:paraId="709544E5" w14:textId="0C8A3FEB" w:rsidR="00262EA3" w:rsidRDefault="00082D7C" w:rsidP="00283E0F">
        <w:pPr>
          <w:pStyle w:val="FSHRub2"/>
        </w:pPr>
        <w:r>
          <w:t>med anledning av prop. 2024/25:81 Förbud mot bottentrålning i marina skyddade områden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980F3F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82D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38F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2D7C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05C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4CA4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33B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7B2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27F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ABD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6F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99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33D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A65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536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875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409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2EF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0C70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6D2"/>
    <w:rsid w:val="00FB399F"/>
    <w:rsid w:val="00FB3B0B"/>
    <w:rsid w:val="00FB4560"/>
    <w:rsid w:val="00FB4E7B"/>
    <w:rsid w:val="00FB610C"/>
    <w:rsid w:val="00FB63BB"/>
    <w:rsid w:val="00FB6EB8"/>
    <w:rsid w:val="00FB7D69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C6A87CE"/>
  <w15:chartTrackingRefBased/>
  <w15:docId w15:val="{1524A06C-5285-49E2-85A4-47E6255A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823901A4FD4363A54FBFE1A90FC6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6947C-B924-4312-B584-C940C1FD95F2}"/>
      </w:docPartPr>
      <w:docPartBody>
        <w:p w:rsidR="00D44A8E" w:rsidRDefault="00AF7CD2">
          <w:pPr>
            <w:pStyle w:val="3B823901A4FD4363A54FBFE1A90FC6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EB482B9A8054FC69AE32E2350063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21EA63-4621-4830-B929-1F9AB533AD1E}"/>
      </w:docPartPr>
      <w:docPartBody>
        <w:p w:rsidR="00D44A8E" w:rsidRDefault="00AF7CD2">
          <w:pPr>
            <w:pStyle w:val="2EB482B9A8054FC69AE32E2350063B7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C1A26C-FB94-428F-ABFF-77043993A7C9}"/>
      </w:docPartPr>
      <w:docPartBody>
        <w:p w:rsidR="00D44A8E" w:rsidRDefault="00AF7CD2">
          <w:r w:rsidRPr="00D123D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8EE98EB8B334AD9B97A8F9CDF2AC5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A56464-252D-4F06-9C9A-70BEAE55C00A}"/>
      </w:docPartPr>
      <w:docPartBody>
        <w:p w:rsidR="00D44A8E" w:rsidRDefault="00AF7CD2">
          <w:r w:rsidRPr="00D123DD">
            <w:rPr>
              <w:rStyle w:val="Platshllartext"/>
            </w:rPr>
            <w:t>[ange din text här]</w:t>
          </w:r>
        </w:p>
      </w:docPartBody>
    </w:docPart>
    <w:docPart>
      <w:docPartPr>
        <w:name w:val="B6ACDBB806C24237AD84FD972A608D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B26D0A-7954-409C-86F4-CE5726D05583}"/>
      </w:docPartPr>
      <w:docPartBody>
        <w:p w:rsidR="00C508EB" w:rsidRDefault="00C508E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D2"/>
    <w:rsid w:val="00AF7CD2"/>
    <w:rsid w:val="00C508EB"/>
    <w:rsid w:val="00D4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F7CD2"/>
    <w:rPr>
      <w:color w:val="F4B083" w:themeColor="accent2" w:themeTint="99"/>
    </w:rPr>
  </w:style>
  <w:style w:type="paragraph" w:customStyle="1" w:styleId="3B823901A4FD4363A54FBFE1A90FC681">
    <w:name w:val="3B823901A4FD4363A54FBFE1A90FC681"/>
  </w:style>
  <w:style w:type="paragraph" w:customStyle="1" w:styleId="2EB482B9A8054FC69AE32E2350063B7F">
    <w:name w:val="2EB482B9A8054FC69AE32E2350063B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646CAC-46C1-4375-AF49-AC71B201277F}"/>
</file>

<file path=customXml/itemProps2.xml><?xml version="1.0" encoding="utf-8"?>
<ds:datastoreItem xmlns:ds="http://schemas.openxmlformats.org/officeDocument/2006/customXml" ds:itemID="{92F2BF5B-B86C-4EAA-A239-CFA75902CFC4}"/>
</file>

<file path=customXml/itemProps3.xml><?xml version="1.0" encoding="utf-8"?>
<ds:datastoreItem xmlns:ds="http://schemas.openxmlformats.org/officeDocument/2006/customXml" ds:itemID="{4517F418-39A0-4FDD-8193-7D371209BB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407</Words>
  <Characters>2355</Characters>
  <Application>Microsoft Office Word</Application>
  <DocSecurity>0</DocSecurity>
  <Lines>48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prop  2024 25 81 Förbud mot bottentrålning i marina skyddade områden</vt:lpstr>
      <vt:lpstr>
      </vt:lpstr>
    </vt:vector>
  </TitlesOfParts>
  <Company>Sveriges riksdag</Company>
  <LinksUpToDate>false</LinksUpToDate>
  <CharactersWithSpaces>2745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