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962258">
              <w:rPr>
                <w:b/>
              </w:rPr>
              <w:t>18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962258">
              <w:t>02-14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962258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10</w:t>
            </w:r>
            <w:r w:rsidR="003D5DFC">
              <w:t>.</w:t>
            </w:r>
            <w:r>
              <w:t>3</w:t>
            </w:r>
            <w:r w:rsidR="00BA16EC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086C" w:rsidTr="005F3412">
        <w:tc>
          <w:tcPr>
            <w:tcW w:w="567" w:type="dxa"/>
          </w:tcPr>
          <w:p w:rsidR="0066086C" w:rsidRDefault="0066086C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6086C" w:rsidRDefault="00201D34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Överläggning med regeringen</w:t>
            </w:r>
          </w:p>
          <w:p w:rsidR="00383F10" w:rsidRDefault="00383F10" w:rsidP="00841169">
            <w:pPr>
              <w:rPr>
                <w:b/>
                <w:bCs/>
                <w:snapToGrid w:val="0"/>
              </w:rPr>
            </w:pPr>
          </w:p>
          <w:p w:rsidR="00383F10" w:rsidRPr="006B110F" w:rsidRDefault="00383F10" w:rsidP="00383F10">
            <w:pPr>
              <w:rPr>
                <w:bCs/>
                <w:snapToGrid w:val="0"/>
              </w:rPr>
            </w:pPr>
            <w:r w:rsidRPr="006B110F">
              <w:rPr>
                <w:bCs/>
                <w:snapToGrid w:val="0"/>
              </w:rPr>
              <w:t xml:space="preserve">Utskottet överlade med Statssekreterare Max Elger, Finansdepartementet, med medarbetare om förslag till </w:t>
            </w:r>
            <w:r w:rsidR="003D6238">
              <w:rPr>
                <w:bCs/>
                <w:snapToGrid w:val="0"/>
              </w:rPr>
              <w:t>revidering av OLAF-förordningen, COM(2018) 338.</w:t>
            </w:r>
            <w:bookmarkStart w:id="0" w:name="_GoBack"/>
            <w:bookmarkEnd w:id="0"/>
          </w:p>
          <w:p w:rsidR="00383F10" w:rsidRPr="006B110F" w:rsidRDefault="00383F10" w:rsidP="00383F10">
            <w:pPr>
              <w:rPr>
                <w:bCs/>
                <w:snapToGrid w:val="0"/>
              </w:rPr>
            </w:pPr>
          </w:p>
          <w:p w:rsidR="00383F10" w:rsidRPr="006B110F" w:rsidRDefault="007E2436" w:rsidP="00383F1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Företrädarna för S, M, SD, C</w:t>
            </w:r>
            <w:r w:rsidR="00383F10" w:rsidRPr="006B110F">
              <w:rPr>
                <w:bCs/>
                <w:snapToGrid w:val="0"/>
              </w:rPr>
              <w:t>, KD, L och MP förklarade att de delade regeringens ståndpunkt.</w:t>
            </w:r>
          </w:p>
          <w:p w:rsidR="00383F10" w:rsidRPr="006B110F" w:rsidRDefault="00383F10" w:rsidP="00383F10">
            <w:pPr>
              <w:rPr>
                <w:bCs/>
                <w:snapToGrid w:val="0"/>
              </w:rPr>
            </w:pPr>
          </w:p>
          <w:p w:rsidR="00383F10" w:rsidRPr="006B110F" w:rsidRDefault="00C401A2" w:rsidP="0084116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Företrädaren</w:t>
            </w:r>
            <w:r w:rsidR="00383F10" w:rsidRPr="006B110F">
              <w:rPr>
                <w:bCs/>
                <w:snapToGrid w:val="0"/>
              </w:rPr>
              <w:t xml:space="preserve"> för V anmälde att hon inte kunde ställa sig bakom regeringens nya ståndpunkt då hon anser att förslaget riskerar att öppna upp för en utvidgning av den Europeiska åklagarmyndighetens mandat.</w:t>
            </w:r>
          </w:p>
          <w:p w:rsidR="00383F10" w:rsidRPr="006B110F" w:rsidRDefault="00383F10" w:rsidP="00841169">
            <w:pPr>
              <w:rPr>
                <w:bCs/>
                <w:snapToGrid w:val="0"/>
              </w:rPr>
            </w:pPr>
          </w:p>
          <w:p w:rsidR="00383F10" w:rsidRPr="006B110F" w:rsidRDefault="00383F10" w:rsidP="00841169">
            <w:pPr>
              <w:rPr>
                <w:bCs/>
                <w:snapToGrid w:val="0"/>
              </w:rPr>
            </w:pPr>
            <w:r w:rsidRPr="006B110F">
              <w:rPr>
                <w:bCs/>
                <w:snapToGrid w:val="0"/>
              </w:rPr>
              <w:t>Denna paragraf förklarades omedelbart justerad.</w:t>
            </w:r>
          </w:p>
          <w:p w:rsidR="0066086C" w:rsidRDefault="0066086C" w:rsidP="00841169">
            <w:pPr>
              <w:rPr>
                <w:b/>
                <w:bCs/>
                <w:snapToGrid w:val="0"/>
              </w:rPr>
            </w:pPr>
          </w:p>
        </w:tc>
      </w:tr>
      <w:tr w:rsidR="006030B5" w:rsidTr="005F3412">
        <w:tc>
          <w:tcPr>
            <w:tcW w:w="567" w:type="dxa"/>
          </w:tcPr>
          <w:p w:rsidR="006030B5" w:rsidRDefault="006030B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086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41169" w:rsidRDefault="00841169" w:rsidP="0084116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841169" w:rsidRDefault="00841169" w:rsidP="00841169">
            <w:pPr>
              <w:rPr>
                <w:bCs/>
                <w:snapToGrid w:val="0"/>
              </w:rPr>
            </w:pPr>
            <w:r w:rsidRPr="00463FD0">
              <w:rPr>
                <w:bCs/>
                <w:snapToGrid w:val="0"/>
              </w:rPr>
              <w:t xml:space="preserve">Utskottet justerade </w:t>
            </w:r>
            <w:r w:rsidR="00F611AF">
              <w:rPr>
                <w:bCs/>
                <w:snapToGrid w:val="0"/>
              </w:rPr>
              <w:t>protokoll 2018/19:17</w:t>
            </w:r>
            <w:r>
              <w:rPr>
                <w:bCs/>
                <w:snapToGrid w:val="0"/>
              </w:rPr>
              <w:t>.</w:t>
            </w:r>
          </w:p>
          <w:p w:rsidR="006030B5" w:rsidRDefault="006030B5" w:rsidP="00CF495C">
            <w:pPr>
              <w:rPr>
                <w:b/>
                <w:bCs/>
                <w:snapToGrid w:val="0"/>
              </w:rPr>
            </w:pPr>
          </w:p>
        </w:tc>
      </w:tr>
      <w:tr w:rsidR="00680A4C" w:rsidTr="005F3412">
        <w:tc>
          <w:tcPr>
            <w:tcW w:w="567" w:type="dxa"/>
          </w:tcPr>
          <w:p w:rsidR="00680A4C" w:rsidRDefault="00680A4C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611AF" w:rsidRDefault="000C5AE8" w:rsidP="00F611A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</w:t>
            </w:r>
            <w:r w:rsidR="00F611AF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15</w:t>
            </w:r>
            <w:r w:rsidR="00F611AF">
              <w:rPr>
                <w:b/>
                <w:bCs/>
                <w:snapToGrid w:val="0"/>
              </w:rPr>
              <w:t>)</w:t>
            </w:r>
          </w:p>
          <w:p w:rsidR="00F611AF" w:rsidRDefault="00F611AF" w:rsidP="00F611AF">
            <w:pPr>
              <w:rPr>
                <w:b/>
                <w:bCs/>
                <w:snapToGrid w:val="0"/>
              </w:rPr>
            </w:pPr>
          </w:p>
          <w:p w:rsidR="00F611AF" w:rsidRPr="00BC68F9" w:rsidRDefault="00F611AF" w:rsidP="00F611AF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behandlade motioner från allmänna motionstiden 2018.</w:t>
            </w:r>
          </w:p>
          <w:p w:rsidR="00F611AF" w:rsidRPr="00BC68F9" w:rsidRDefault="00F611AF" w:rsidP="00F611AF">
            <w:pPr>
              <w:rPr>
                <w:bCs/>
                <w:snapToGrid w:val="0"/>
              </w:rPr>
            </w:pPr>
          </w:p>
          <w:p w:rsidR="00F611AF" w:rsidRPr="00BC68F9" w:rsidRDefault="00F611AF" w:rsidP="00F611A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FF2D3D" w:rsidRDefault="00FF2D3D" w:rsidP="00CE6E5F">
            <w:pPr>
              <w:rPr>
                <w:b/>
                <w:bCs/>
                <w:snapToGrid w:val="0"/>
              </w:rPr>
            </w:pPr>
          </w:p>
        </w:tc>
      </w:tr>
      <w:tr w:rsidR="00E668EC" w:rsidTr="005F3412">
        <w:tc>
          <w:tcPr>
            <w:tcW w:w="567" w:type="dxa"/>
          </w:tcPr>
          <w:p w:rsidR="00E668EC" w:rsidRDefault="00E668EC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668EC" w:rsidRDefault="008A5B7F" w:rsidP="00CE6E5F">
            <w:pPr>
              <w:rPr>
                <w:b/>
                <w:bCs/>
                <w:snapToGrid w:val="0"/>
              </w:rPr>
            </w:pPr>
            <w:r w:rsidRPr="008A5B7F">
              <w:rPr>
                <w:b/>
                <w:bCs/>
                <w:snapToGrid w:val="0"/>
              </w:rPr>
              <w:t xml:space="preserve">Förslag till förordning om fastställande av villkoren för åtkomst till andar EU-informationssystem [Ecris-TCN-systemet] </w:t>
            </w:r>
            <w:r w:rsidR="00F658D2">
              <w:rPr>
                <w:b/>
                <w:bCs/>
                <w:snapToGrid w:val="0"/>
              </w:rPr>
              <w:t>–</w:t>
            </w:r>
            <w:r w:rsidRPr="008A5B7F">
              <w:rPr>
                <w:b/>
                <w:bCs/>
                <w:snapToGrid w:val="0"/>
              </w:rPr>
              <w:t xml:space="preserve"> subsidiaritetsprövning</w:t>
            </w:r>
          </w:p>
          <w:p w:rsidR="00F658D2" w:rsidRDefault="00F658D2" w:rsidP="00CE6E5F">
            <w:pPr>
              <w:rPr>
                <w:b/>
                <w:bCs/>
                <w:snapToGrid w:val="0"/>
              </w:rPr>
            </w:pPr>
          </w:p>
          <w:p w:rsidR="002E6339" w:rsidRDefault="00F658D2" w:rsidP="00CE6E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subsidiaritetsprövningen av COM(2019) 3.</w:t>
            </w:r>
          </w:p>
          <w:p w:rsidR="00F658D2" w:rsidRDefault="00F658D2" w:rsidP="00CE6E5F">
            <w:pPr>
              <w:rPr>
                <w:bCs/>
                <w:snapToGrid w:val="0"/>
              </w:rPr>
            </w:pPr>
          </w:p>
          <w:p w:rsidR="00F658D2" w:rsidRDefault="00F658D2" w:rsidP="00CE6E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ansåg att förslaget inte strider  mot subsidiari</w:t>
            </w:r>
            <w:r w:rsidR="00191167">
              <w:rPr>
                <w:bCs/>
                <w:snapToGrid w:val="0"/>
              </w:rPr>
              <w:t>t</w:t>
            </w:r>
            <w:r>
              <w:rPr>
                <w:bCs/>
                <w:snapToGrid w:val="0"/>
              </w:rPr>
              <w:t>etsprincipen.</w:t>
            </w:r>
          </w:p>
          <w:p w:rsidR="00867528" w:rsidRDefault="00867528" w:rsidP="00CE6E5F">
            <w:pPr>
              <w:rPr>
                <w:bCs/>
                <w:snapToGrid w:val="0"/>
              </w:rPr>
            </w:pPr>
          </w:p>
          <w:p w:rsidR="00867528" w:rsidRDefault="00867528" w:rsidP="00CE6E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reserverade sig och ansåg att förslaget strider mot subsidiaritetsprincipen.</w:t>
            </w:r>
          </w:p>
          <w:p w:rsidR="00867528" w:rsidRDefault="00867528" w:rsidP="00CE6E5F">
            <w:pPr>
              <w:rPr>
                <w:bCs/>
                <w:snapToGrid w:val="0"/>
              </w:rPr>
            </w:pPr>
          </w:p>
          <w:p w:rsidR="00867528" w:rsidRPr="00E668EC" w:rsidRDefault="00867528" w:rsidP="00CE6E5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Denna paragraf förklarades omedelbart justerad.</w:t>
            </w:r>
          </w:p>
          <w:p w:rsidR="00E668EC" w:rsidRDefault="00E668EC" w:rsidP="00CE6E5F">
            <w:pPr>
              <w:rPr>
                <w:b/>
                <w:bCs/>
                <w:snapToGrid w:val="0"/>
              </w:rPr>
            </w:pPr>
          </w:p>
        </w:tc>
      </w:tr>
      <w:tr w:rsidR="00260C98" w:rsidTr="005F3412">
        <w:tc>
          <w:tcPr>
            <w:tcW w:w="567" w:type="dxa"/>
          </w:tcPr>
          <w:p w:rsidR="00260C98" w:rsidRDefault="00260C98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E633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60C98" w:rsidRDefault="00F658D2" w:rsidP="00260C98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Förslag till förordning om fastställande av villkoren för åtkomst till andra EU-informationssystem för Etias syften </w:t>
            </w:r>
            <w:r w:rsidR="00DF0434">
              <w:rPr>
                <w:b/>
                <w:bCs/>
                <w:color w:val="000000"/>
                <w:szCs w:val="24"/>
              </w:rPr>
              <w:t>–</w:t>
            </w:r>
            <w:r>
              <w:rPr>
                <w:b/>
                <w:bCs/>
                <w:color w:val="000000"/>
                <w:szCs w:val="24"/>
              </w:rPr>
              <w:t xml:space="preserve"> subsidiaritetsprövning</w:t>
            </w:r>
          </w:p>
          <w:p w:rsidR="00DF0434" w:rsidRDefault="00DF0434" w:rsidP="00260C98">
            <w:pPr>
              <w:rPr>
                <w:b/>
                <w:bCs/>
                <w:snapToGrid w:val="0"/>
              </w:rPr>
            </w:pPr>
          </w:p>
          <w:p w:rsidR="00DF0434" w:rsidRDefault="00DF0434" w:rsidP="00DF043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subsidiaritetsprövningen av COM(2019) 4.</w:t>
            </w:r>
          </w:p>
          <w:p w:rsidR="00DF0434" w:rsidRDefault="00DF0434" w:rsidP="00DF0434">
            <w:pPr>
              <w:rPr>
                <w:bCs/>
                <w:snapToGrid w:val="0"/>
              </w:rPr>
            </w:pPr>
          </w:p>
          <w:p w:rsidR="00DF0434" w:rsidRDefault="00DF0434" w:rsidP="00DF043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ansåg att förslaget inte strider  mot subsidiari</w:t>
            </w:r>
            <w:r w:rsidR="000050D1">
              <w:rPr>
                <w:bCs/>
                <w:snapToGrid w:val="0"/>
              </w:rPr>
              <w:t>te</w:t>
            </w:r>
            <w:r>
              <w:rPr>
                <w:bCs/>
                <w:snapToGrid w:val="0"/>
              </w:rPr>
              <w:t>tsprincipen.</w:t>
            </w:r>
          </w:p>
          <w:p w:rsidR="00867528" w:rsidRDefault="00867528" w:rsidP="00DF0434">
            <w:pPr>
              <w:rPr>
                <w:bCs/>
                <w:snapToGrid w:val="0"/>
              </w:rPr>
            </w:pPr>
          </w:p>
          <w:p w:rsidR="00867528" w:rsidRDefault="00867528" w:rsidP="0086752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reserverade sig och ansåg att förslaget strider mot subsidiaritetsprincipen.</w:t>
            </w:r>
          </w:p>
          <w:p w:rsidR="00867528" w:rsidRDefault="00867528" w:rsidP="00867528">
            <w:pPr>
              <w:rPr>
                <w:bCs/>
                <w:snapToGrid w:val="0"/>
              </w:rPr>
            </w:pPr>
          </w:p>
          <w:p w:rsidR="00867528" w:rsidRPr="00E668EC" w:rsidRDefault="00867528" w:rsidP="0086752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260C98" w:rsidRDefault="00260C98" w:rsidP="00CE6E5F">
            <w:pPr>
              <w:rPr>
                <w:b/>
                <w:bCs/>
                <w:snapToGrid w:val="0"/>
              </w:rPr>
            </w:pPr>
          </w:p>
        </w:tc>
      </w:tr>
      <w:tr w:rsidR="008D12E3" w:rsidTr="005F3412">
        <w:tc>
          <w:tcPr>
            <w:tcW w:w="567" w:type="dxa"/>
          </w:tcPr>
          <w:p w:rsidR="008D12E3" w:rsidRDefault="008D12E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8D12E3" w:rsidRDefault="008D12E3" w:rsidP="00260C98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Mottagande av motioner</w:t>
            </w:r>
          </w:p>
          <w:p w:rsidR="008D12E3" w:rsidRPr="008D12E3" w:rsidRDefault="008D12E3" w:rsidP="00260C98">
            <w:pPr>
              <w:rPr>
                <w:bCs/>
                <w:color w:val="000000"/>
                <w:szCs w:val="24"/>
              </w:rPr>
            </w:pPr>
            <w:r w:rsidRPr="008D12E3">
              <w:rPr>
                <w:bCs/>
                <w:color w:val="000000"/>
                <w:szCs w:val="24"/>
              </w:rPr>
              <w:t xml:space="preserve">Utskottet beslutade att ta emot motion 2018/19:132 yrkande 24 av Adam Marttinen m.fl. (SD) och motion </w:t>
            </w:r>
            <w:r>
              <w:rPr>
                <w:bCs/>
                <w:color w:val="000000"/>
                <w:szCs w:val="24"/>
              </w:rPr>
              <w:t>2018/19:441 av Markus Wiechel m.</w:t>
            </w:r>
            <w:r w:rsidRPr="008D12E3">
              <w:rPr>
                <w:bCs/>
                <w:color w:val="000000"/>
                <w:szCs w:val="24"/>
              </w:rPr>
              <w:t>fl. (SD) från konstitutionsutskottet.</w:t>
            </w:r>
          </w:p>
          <w:p w:rsidR="008D12E3" w:rsidRDefault="008D12E3" w:rsidP="00260C98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2615F9" w:rsidRPr="00891A9F" w:rsidTr="005F3412">
        <w:tc>
          <w:tcPr>
            <w:tcW w:w="567" w:type="dxa"/>
          </w:tcPr>
          <w:p w:rsidR="002615F9" w:rsidRDefault="002615F9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349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615F9" w:rsidRPr="00E94E63" w:rsidRDefault="00B81398" w:rsidP="008D55B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Förslag om u</w:t>
            </w:r>
            <w:r w:rsidR="002615F9" w:rsidRPr="00E94E63">
              <w:rPr>
                <w:b/>
                <w:bCs/>
                <w:snapToGrid w:val="0"/>
              </w:rPr>
              <w:t>tskottsinitiativ</w:t>
            </w:r>
            <w:r w:rsidR="006C496C">
              <w:rPr>
                <w:b/>
                <w:bCs/>
                <w:snapToGrid w:val="0"/>
              </w:rPr>
              <w:t xml:space="preserve"> om förlängning av lagen om särskilda åtgärder vid allvarlig fara för den allmänna ordningen eller den inre säkerheten</w:t>
            </w:r>
          </w:p>
          <w:p w:rsidR="00E94E63" w:rsidRPr="00891A9F" w:rsidRDefault="00E94E63" w:rsidP="008D55B5">
            <w:pPr>
              <w:rPr>
                <w:bCs/>
                <w:snapToGrid w:val="0"/>
              </w:rPr>
            </w:pPr>
          </w:p>
          <w:p w:rsidR="00891A9F" w:rsidRDefault="00191167" w:rsidP="008D55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</w:t>
            </w:r>
            <w:r w:rsidR="00960701">
              <w:rPr>
                <w:bCs/>
                <w:snapToGrid w:val="0"/>
              </w:rPr>
              <w:t xml:space="preserve">ottet fortsatte behandlingen av förslaget om ett </w:t>
            </w:r>
            <w:r>
              <w:rPr>
                <w:bCs/>
                <w:snapToGrid w:val="0"/>
              </w:rPr>
              <w:t xml:space="preserve">utskottsinitiativ av </w:t>
            </w:r>
            <w:r w:rsidR="00891A9F" w:rsidRPr="00891A9F">
              <w:rPr>
                <w:bCs/>
                <w:snapToGrid w:val="0"/>
              </w:rPr>
              <w:t>Adam Marttinen (SD)</w:t>
            </w:r>
            <w:r w:rsidR="00E94E63">
              <w:rPr>
                <w:bCs/>
                <w:snapToGrid w:val="0"/>
              </w:rPr>
              <w:t>, se bilaga 2.</w:t>
            </w:r>
          </w:p>
          <w:p w:rsidR="00191167" w:rsidRDefault="00191167" w:rsidP="008D55B5">
            <w:pPr>
              <w:rPr>
                <w:bCs/>
                <w:snapToGrid w:val="0"/>
              </w:rPr>
            </w:pPr>
          </w:p>
          <w:p w:rsidR="00191167" w:rsidRDefault="00191167" w:rsidP="008D55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ta något initiativ.</w:t>
            </w:r>
          </w:p>
          <w:p w:rsidR="00191167" w:rsidRDefault="00191167" w:rsidP="008D55B5">
            <w:pPr>
              <w:rPr>
                <w:bCs/>
                <w:snapToGrid w:val="0"/>
              </w:rPr>
            </w:pPr>
          </w:p>
          <w:p w:rsidR="00191167" w:rsidRDefault="006C496C" w:rsidP="008D55B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Mot beslutet reserverade sig </w:t>
            </w:r>
            <w:r w:rsidR="00B81398">
              <w:rPr>
                <w:bCs/>
                <w:snapToGrid w:val="0"/>
              </w:rPr>
              <w:t>ledamöterna från Sverigedemokraterna</w:t>
            </w:r>
            <w:r>
              <w:rPr>
                <w:bCs/>
                <w:snapToGrid w:val="0"/>
              </w:rPr>
              <w:t xml:space="preserve"> och ansåg att utskottet borde ha tagit initiativ enligt det framlagda förslaget</w:t>
            </w:r>
            <w:r w:rsidR="00012E64">
              <w:rPr>
                <w:bCs/>
                <w:snapToGrid w:val="0"/>
              </w:rPr>
              <w:t>.</w:t>
            </w:r>
          </w:p>
          <w:p w:rsidR="00891A9F" w:rsidRPr="00891A9F" w:rsidRDefault="00891A9F" w:rsidP="00012E64">
            <w:pPr>
              <w:rPr>
                <w:bCs/>
                <w:snapToGrid w:val="0"/>
              </w:rPr>
            </w:pPr>
          </w:p>
        </w:tc>
      </w:tr>
      <w:tr w:rsidR="006E1EDC" w:rsidTr="005F3412">
        <w:tc>
          <w:tcPr>
            <w:tcW w:w="567" w:type="dxa"/>
          </w:tcPr>
          <w:p w:rsidR="006E1EDC" w:rsidRDefault="006E1EDC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349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6E1EDC" w:rsidRDefault="006E1EDC" w:rsidP="006E1E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6E1EDC" w:rsidRDefault="006E1EDC" w:rsidP="006E1E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E1EDC" w:rsidRDefault="006E1EDC" w:rsidP="00C24BD9">
            <w:pPr>
              <w:tabs>
                <w:tab w:val="left" w:pos="1701"/>
              </w:tabs>
            </w:pPr>
            <w:r w:rsidRPr="008D4986">
              <w:t>Inkomna EU-dokument an</w:t>
            </w:r>
            <w:r w:rsidR="00891A9F">
              <w:t>mäldes, se bilaga 3</w:t>
            </w:r>
            <w:r w:rsidRPr="008D4986">
              <w:t>.</w:t>
            </w:r>
          </w:p>
          <w:p w:rsidR="00480055" w:rsidRPr="00C24BD9" w:rsidRDefault="00480055" w:rsidP="00C24BD9">
            <w:pPr>
              <w:tabs>
                <w:tab w:val="left" w:pos="1701"/>
              </w:tabs>
            </w:pPr>
          </w:p>
        </w:tc>
      </w:tr>
      <w:tr w:rsidR="00480055" w:rsidTr="005F3412">
        <w:tc>
          <w:tcPr>
            <w:tcW w:w="567" w:type="dxa"/>
          </w:tcPr>
          <w:p w:rsidR="00480055" w:rsidRDefault="00480055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349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480055" w:rsidRDefault="00480055" w:rsidP="006E1E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480055" w:rsidRDefault="00480055" w:rsidP="006E1ED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80055" w:rsidRPr="00480055" w:rsidRDefault="00480055" w:rsidP="006E1EDC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891A9F">
              <w:rPr>
                <w:snapToGrid w:val="0"/>
              </w:rPr>
              <w:t>, bilaga 4</w:t>
            </w:r>
            <w:r>
              <w:rPr>
                <w:snapToGrid w:val="0"/>
              </w:rPr>
              <w:t>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A84423" w:rsidP="00E668E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4C24">
              <w:rPr>
                <w:b/>
                <w:snapToGrid w:val="0"/>
              </w:rPr>
              <w:t>1</w:t>
            </w:r>
            <w:r w:rsidR="009B349D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E0424" w:rsidRDefault="006030B5" w:rsidP="00302B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881865">
              <w:rPr>
                <w:snapToGrid w:val="0"/>
              </w:rPr>
              <w:t>28</w:t>
            </w:r>
            <w:r w:rsidR="00302B4D">
              <w:rPr>
                <w:snapToGrid w:val="0"/>
              </w:rPr>
              <w:t xml:space="preserve"> februari</w:t>
            </w:r>
            <w:r w:rsidR="005C5A80">
              <w:rPr>
                <w:snapToGrid w:val="0"/>
              </w:rPr>
              <w:t xml:space="preserve"> 2019</w:t>
            </w:r>
            <w:r>
              <w:rPr>
                <w:snapToGrid w:val="0"/>
              </w:rPr>
              <w:t xml:space="preserve"> kl. 10</w:t>
            </w:r>
            <w:r w:rsidR="0048647A">
              <w:rPr>
                <w:snapToGrid w:val="0"/>
              </w:rPr>
              <w:t>.0</w:t>
            </w:r>
            <w:r w:rsidR="005E0424">
              <w:rPr>
                <w:snapToGrid w:val="0"/>
              </w:rPr>
              <w:t>0</w:t>
            </w:r>
            <w:r w:rsidR="00012068">
              <w:rPr>
                <w:snapToGrid w:val="0"/>
              </w:rPr>
              <w:t>.</w:t>
            </w: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Pr="00D504CC" w:rsidRDefault="005E0424" w:rsidP="005E042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E0424" w:rsidTr="005F3412">
        <w:tc>
          <w:tcPr>
            <w:tcW w:w="567" w:type="dxa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E042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Vid protokollet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  <w:r>
              <w:t>Virpi Torkkola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A84423" w:rsidP="005E0424">
            <w:pPr>
              <w:tabs>
                <w:tab w:val="left" w:pos="1701"/>
              </w:tabs>
            </w:pPr>
            <w:r>
              <w:t xml:space="preserve">Justeras den </w:t>
            </w:r>
            <w:r w:rsidR="00881865">
              <w:t>28</w:t>
            </w:r>
            <w:r w:rsidR="00302B4D">
              <w:t xml:space="preserve"> februari</w:t>
            </w:r>
            <w:r w:rsidR="0087184F">
              <w:t xml:space="preserve"> 2019</w:t>
            </w: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Default="005E0424" w:rsidP="005E0424">
            <w:pPr>
              <w:tabs>
                <w:tab w:val="left" w:pos="1701"/>
              </w:tabs>
            </w:pPr>
          </w:p>
          <w:p w:rsidR="005E0424" w:rsidRPr="00142088" w:rsidRDefault="005E0424" w:rsidP="005E042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CC3973">
              <w:t>1</w:t>
            </w:r>
            <w:r w:rsidR="00881865">
              <w:t>8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5D096D">
              <w:rPr>
                <w:sz w:val="22"/>
              </w:rPr>
              <w:t>1</w:t>
            </w:r>
            <w:r w:rsidR="009B349D">
              <w:rPr>
                <w:sz w:val="22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63AF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4962EA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</w:t>
            </w:r>
            <w:r w:rsidR="00244E6E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4962EA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</w:t>
            </w:r>
            <w:r w:rsidR="00244E6E">
              <w:rPr>
                <w:szCs w:val="24"/>
                <w:lang w:val="en-US"/>
              </w:rPr>
              <w:t xml:space="preserve"> (M</w:t>
            </w:r>
            <w:r w:rsidR="00244E6E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13CC4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A7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A23450" w:rsidRDefault="00A04A79" w:rsidP="00244E6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A79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A23450" w:rsidRDefault="00A04A79" w:rsidP="00244E6E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A79" w:rsidRPr="0078232D" w:rsidRDefault="00A04A79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B6882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A23450" w:rsidRDefault="006B6882" w:rsidP="00244E6E">
            <w: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882" w:rsidRPr="0078232D" w:rsidRDefault="006B688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4E6E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44BDF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C44BDF" w:rsidRDefault="00C44BDF" w:rsidP="00C44BDF">
            <w:pPr>
              <w:rPr>
                <w:szCs w:val="24"/>
              </w:rPr>
            </w:pPr>
            <w:r w:rsidRPr="00C44BDF"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BDF" w:rsidRPr="0078232D" w:rsidRDefault="00C44BDF" w:rsidP="00C44B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42E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Default="009742E5" w:rsidP="00321E1D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5" w:rsidRPr="0078232D" w:rsidRDefault="009742E5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957D07">
              <w:rPr>
                <w:sz w:val="20"/>
              </w:rPr>
              <w:t>uppdat. 2019-02-14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3CC4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E61"/>
    <w:rsid w:val="00035F0D"/>
    <w:rsid w:val="000367E5"/>
    <w:rsid w:val="000370E4"/>
    <w:rsid w:val="000378FD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0DF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D34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3B03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3F10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1CA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238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2EA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31F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791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86C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10F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6882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96C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436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67528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1031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23C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2E3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57D07"/>
    <w:rsid w:val="00960199"/>
    <w:rsid w:val="00960701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49D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A79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27FE4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98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6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465"/>
    <w:rsid w:val="00BD26BE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1A2"/>
    <w:rsid w:val="00C40925"/>
    <w:rsid w:val="00C41378"/>
    <w:rsid w:val="00C413DB"/>
    <w:rsid w:val="00C4179F"/>
    <w:rsid w:val="00C42DAB"/>
    <w:rsid w:val="00C434CF"/>
    <w:rsid w:val="00C439B6"/>
    <w:rsid w:val="00C447F9"/>
    <w:rsid w:val="00C44BDF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8F"/>
    <w:rsid w:val="00C72DB8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5CBD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4E63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18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95FCC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A083F-CF23-4CB7-9DF1-5A725649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216</TotalTime>
  <Pages>5</Pages>
  <Words>661</Words>
  <Characters>3944</Characters>
  <Application>Microsoft Office Word</Application>
  <DocSecurity>0</DocSecurity>
  <Lines>1314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47</cp:revision>
  <cp:lastPrinted>2019-02-15T09:52:00Z</cp:lastPrinted>
  <dcterms:created xsi:type="dcterms:W3CDTF">2019-01-30T15:10:00Z</dcterms:created>
  <dcterms:modified xsi:type="dcterms:W3CDTF">2019-02-15T13:06:00Z</dcterms:modified>
</cp:coreProperties>
</file>