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B1A9018C2984867A0CE8DFAEE5E9957"/>
        </w:placeholder>
        <w:text/>
      </w:sdtPr>
      <w:sdtEndPr/>
      <w:sdtContent>
        <w:p w:rsidRPr="009B062B" w:rsidR="00AF30DD" w:rsidP="00F8727C" w:rsidRDefault="00AF30DD" w14:paraId="6D565146" w14:textId="77777777">
          <w:pPr>
            <w:pStyle w:val="Rubrik1"/>
            <w:spacing w:after="300"/>
          </w:pPr>
          <w:r w:rsidRPr="009B062B">
            <w:t>Förslag till riksdagsbeslut</w:t>
          </w:r>
        </w:p>
      </w:sdtContent>
    </w:sdt>
    <w:sdt>
      <w:sdtPr>
        <w:alias w:val="Yrkande 1"/>
        <w:tag w:val="80f5fad1-48dd-4440-aa02-e7940872fe8b"/>
        <w:id w:val="-1947612000"/>
        <w:lock w:val="sdtLocked"/>
      </w:sdtPr>
      <w:sdtEndPr/>
      <w:sdtContent>
        <w:p w:rsidR="00BF1C78" w:rsidRDefault="008F2710" w14:paraId="52D37112" w14:textId="77777777">
          <w:pPr>
            <w:pStyle w:val="Frslagstext"/>
            <w:numPr>
              <w:ilvl w:val="0"/>
              <w:numId w:val="0"/>
            </w:numPr>
          </w:pPr>
          <w:r>
            <w:t>Riksdagen anvisar anslagen för 2023 inom utgiftsområde 21 Energi enligt förslaget i tabell 1 i motionen.</w:t>
          </w:r>
        </w:p>
      </w:sdtContent>
    </w:sdt>
    <w:bookmarkEnd w:displacedByCustomXml="prev" w:id="0"/>
    <w:bookmarkEnd w:displacedByCustomXml="prev" w:id="1"/>
    <w:p w:rsidRPr="0085441D" w:rsidR="00DF7133" w:rsidP="0085441D" w:rsidRDefault="00DF7133" w14:paraId="1CF15210" w14:textId="78A16E98">
      <w:pPr>
        <w:pStyle w:val="Tabellrubrik"/>
      </w:pPr>
      <w:bookmarkStart w:name="MotionsStart" w:id="2"/>
      <w:bookmarkEnd w:id="2"/>
      <w:r w:rsidRPr="0085441D">
        <w:t> </w:t>
      </w:r>
      <w:r w:rsidRPr="0085441D" w:rsidR="0085441D">
        <w:t xml:space="preserve">Tabell 1 Anslagsförslag 2023 för utgiftsområde 21 Energi </w:t>
      </w:r>
    </w:p>
    <w:p w:rsidRPr="0085441D" w:rsidR="00DF7133" w:rsidP="0085441D" w:rsidRDefault="00DF7133" w14:paraId="70E5F9C4" w14:textId="77777777">
      <w:pPr>
        <w:pStyle w:val="Tabellunderrubrik"/>
      </w:pPr>
      <w:r w:rsidRPr="0085441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841"/>
        <w:gridCol w:w="4232"/>
        <w:gridCol w:w="1852"/>
        <w:gridCol w:w="1580"/>
      </w:tblGrid>
      <w:tr w:rsidRPr="0085441D" w:rsidR="00DF7133" w:rsidTr="00DF7133" w14:paraId="69BEDABD" w14:textId="77777777">
        <w:trPr>
          <w:trHeight w:val="170"/>
        </w:trPr>
        <w:tc>
          <w:tcPr>
            <w:tcW w:w="507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5441D" w:rsidR="00DF7133" w:rsidP="0085441D" w:rsidRDefault="00DF7133" w14:paraId="41ABB8C2" w14:textId="77777777">
            <w:pPr>
              <w:tabs>
                <w:tab w:val="clear" w:pos="284"/>
              </w:tabs>
              <w:spacing w:line="240" w:lineRule="exact"/>
              <w:rPr>
                <w:b/>
                <w:bCs/>
                <w:sz w:val="20"/>
                <w:szCs w:val="20"/>
              </w:rPr>
            </w:pPr>
            <w:r w:rsidRPr="0085441D">
              <w:rPr>
                <w:b/>
                <w:bCs/>
                <w:sz w:val="20"/>
                <w:szCs w:val="20"/>
              </w:rPr>
              <w:t>Ramanslag</w:t>
            </w:r>
          </w:p>
        </w:tc>
        <w:tc>
          <w:tcPr>
            <w:tcW w:w="1852"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5441D" w:rsidR="00DF7133" w:rsidP="0085441D" w:rsidRDefault="00DF7133" w14:paraId="73DBBB52" w14:textId="77777777">
            <w:pPr>
              <w:tabs>
                <w:tab w:val="clear" w:pos="284"/>
              </w:tabs>
              <w:spacing w:line="240" w:lineRule="exact"/>
              <w:jc w:val="right"/>
              <w:rPr>
                <w:b/>
                <w:bCs/>
                <w:sz w:val="20"/>
                <w:szCs w:val="20"/>
              </w:rPr>
            </w:pPr>
            <w:r w:rsidRPr="0085441D">
              <w:rPr>
                <w:b/>
                <w:bCs/>
                <w:sz w:val="20"/>
                <w:szCs w:val="20"/>
              </w:rPr>
              <w:t>Regeringens förslag</w:t>
            </w:r>
          </w:p>
        </w:tc>
        <w:tc>
          <w:tcPr>
            <w:tcW w:w="1580"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5441D" w:rsidR="00DF7133" w:rsidP="0085441D" w:rsidRDefault="00DF7133" w14:paraId="4FAE389E" w14:textId="77777777">
            <w:pPr>
              <w:tabs>
                <w:tab w:val="clear" w:pos="284"/>
              </w:tabs>
              <w:spacing w:line="240" w:lineRule="exact"/>
              <w:jc w:val="right"/>
              <w:rPr>
                <w:b/>
                <w:bCs/>
                <w:sz w:val="20"/>
                <w:szCs w:val="20"/>
              </w:rPr>
            </w:pPr>
            <w:r w:rsidRPr="0085441D">
              <w:rPr>
                <w:b/>
                <w:bCs/>
                <w:sz w:val="20"/>
                <w:szCs w:val="20"/>
              </w:rPr>
              <w:t>Avvikelse från regeringen</w:t>
            </w:r>
          </w:p>
        </w:tc>
      </w:tr>
      <w:tr w:rsidRPr="0085441D" w:rsidR="00DF7133" w:rsidTr="00DF7133" w14:paraId="2F7FBE18"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59DA8097" w14:textId="77777777">
            <w:pPr>
              <w:tabs>
                <w:tab w:val="clear" w:pos="284"/>
              </w:tabs>
              <w:spacing w:line="240" w:lineRule="exact"/>
              <w:ind w:firstLine="0"/>
              <w:rPr>
                <w:sz w:val="20"/>
                <w:szCs w:val="20"/>
              </w:rPr>
            </w:pPr>
            <w:r w:rsidRPr="0085441D">
              <w:rPr>
                <w:sz w:val="20"/>
                <w:szCs w:val="20"/>
              </w:rPr>
              <w:t>1:1</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2E840B54" w14:textId="77777777">
            <w:pPr>
              <w:tabs>
                <w:tab w:val="clear" w:pos="284"/>
              </w:tabs>
              <w:spacing w:line="240" w:lineRule="exact"/>
              <w:ind w:firstLine="0"/>
              <w:rPr>
                <w:sz w:val="20"/>
                <w:szCs w:val="20"/>
              </w:rPr>
            </w:pPr>
            <w:r w:rsidRPr="0085441D">
              <w:rPr>
                <w:sz w:val="20"/>
                <w:szCs w:val="20"/>
              </w:rPr>
              <w:t>Statens energimyndighet</w:t>
            </w:r>
          </w:p>
        </w:tc>
        <w:tc>
          <w:tcPr>
            <w:tcW w:w="1852" w:type="dxa"/>
            <w:shd w:val="clear" w:color="auto" w:fill="FFFFFF"/>
            <w:tcMar>
              <w:top w:w="68" w:type="dxa"/>
              <w:left w:w="28" w:type="dxa"/>
              <w:bottom w:w="0" w:type="dxa"/>
              <w:right w:w="28" w:type="dxa"/>
            </w:tcMar>
            <w:hideMark/>
          </w:tcPr>
          <w:p w:rsidRPr="0085441D" w:rsidR="00DF7133" w:rsidP="0085441D" w:rsidRDefault="00DF7133" w14:paraId="1AB373A1" w14:textId="77777777">
            <w:pPr>
              <w:tabs>
                <w:tab w:val="clear" w:pos="284"/>
              </w:tabs>
              <w:spacing w:line="240" w:lineRule="exact"/>
              <w:jc w:val="right"/>
              <w:rPr>
                <w:sz w:val="20"/>
                <w:szCs w:val="20"/>
              </w:rPr>
            </w:pPr>
            <w:r w:rsidRPr="0085441D">
              <w:rPr>
                <w:sz w:val="20"/>
                <w:szCs w:val="20"/>
              </w:rPr>
              <w:t>452 970</w:t>
            </w:r>
          </w:p>
        </w:tc>
        <w:tc>
          <w:tcPr>
            <w:tcW w:w="1580" w:type="dxa"/>
            <w:shd w:val="clear" w:color="auto" w:fill="FFFFFF"/>
            <w:tcMar>
              <w:top w:w="68" w:type="dxa"/>
              <w:left w:w="28" w:type="dxa"/>
              <w:bottom w:w="0" w:type="dxa"/>
              <w:right w:w="28" w:type="dxa"/>
            </w:tcMar>
            <w:hideMark/>
          </w:tcPr>
          <w:p w:rsidRPr="0085441D" w:rsidR="00DF7133" w:rsidP="0085441D" w:rsidRDefault="00DF7133" w14:paraId="7167A05B" w14:textId="77777777">
            <w:pPr>
              <w:tabs>
                <w:tab w:val="clear" w:pos="284"/>
              </w:tabs>
              <w:spacing w:line="240" w:lineRule="exact"/>
              <w:jc w:val="right"/>
              <w:rPr>
                <w:sz w:val="20"/>
                <w:szCs w:val="20"/>
              </w:rPr>
            </w:pPr>
            <w:r w:rsidRPr="0085441D">
              <w:rPr>
                <w:sz w:val="20"/>
                <w:szCs w:val="20"/>
              </w:rPr>
              <w:t>±0</w:t>
            </w:r>
          </w:p>
        </w:tc>
      </w:tr>
      <w:tr w:rsidRPr="0085441D" w:rsidR="00DF7133" w:rsidTr="00DF7133" w14:paraId="6E449439"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52AC5C16" w14:textId="77777777">
            <w:pPr>
              <w:tabs>
                <w:tab w:val="clear" w:pos="284"/>
              </w:tabs>
              <w:spacing w:line="240" w:lineRule="exact"/>
              <w:ind w:firstLine="0"/>
              <w:rPr>
                <w:sz w:val="20"/>
                <w:szCs w:val="20"/>
              </w:rPr>
            </w:pPr>
            <w:r w:rsidRPr="0085441D">
              <w:rPr>
                <w:sz w:val="20"/>
                <w:szCs w:val="20"/>
              </w:rPr>
              <w:t>1:2</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395588C4" w14:textId="77777777">
            <w:pPr>
              <w:tabs>
                <w:tab w:val="clear" w:pos="284"/>
              </w:tabs>
              <w:spacing w:line="240" w:lineRule="exact"/>
              <w:ind w:firstLine="0"/>
              <w:rPr>
                <w:sz w:val="20"/>
                <w:szCs w:val="20"/>
              </w:rPr>
            </w:pPr>
            <w:r w:rsidRPr="0085441D">
              <w:rPr>
                <w:sz w:val="20"/>
                <w:szCs w:val="20"/>
              </w:rPr>
              <w:t>Insatser för energieffektivisering</w:t>
            </w:r>
          </w:p>
        </w:tc>
        <w:tc>
          <w:tcPr>
            <w:tcW w:w="1852" w:type="dxa"/>
            <w:shd w:val="clear" w:color="auto" w:fill="FFFFFF"/>
            <w:tcMar>
              <w:top w:w="68" w:type="dxa"/>
              <w:left w:w="28" w:type="dxa"/>
              <w:bottom w:w="0" w:type="dxa"/>
              <w:right w:w="28" w:type="dxa"/>
            </w:tcMar>
            <w:hideMark/>
          </w:tcPr>
          <w:p w:rsidRPr="0085441D" w:rsidR="00DF7133" w:rsidP="0085441D" w:rsidRDefault="00DF7133" w14:paraId="216C99B4" w14:textId="77777777">
            <w:pPr>
              <w:tabs>
                <w:tab w:val="clear" w:pos="284"/>
              </w:tabs>
              <w:spacing w:line="240" w:lineRule="exact"/>
              <w:jc w:val="right"/>
              <w:rPr>
                <w:sz w:val="20"/>
                <w:szCs w:val="20"/>
              </w:rPr>
            </w:pPr>
            <w:r w:rsidRPr="0085441D">
              <w:rPr>
                <w:sz w:val="20"/>
                <w:szCs w:val="20"/>
              </w:rPr>
              <w:t>397 000</w:t>
            </w:r>
          </w:p>
        </w:tc>
        <w:tc>
          <w:tcPr>
            <w:tcW w:w="1580" w:type="dxa"/>
            <w:shd w:val="clear" w:color="auto" w:fill="FFFFFF"/>
            <w:tcMar>
              <w:top w:w="68" w:type="dxa"/>
              <w:left w:w="28" w:type="dxa"/>
              <w:bottom w:w="0" w:type="dxa"/>
              <w:right w:w="28" w:type="dxa"/>
            </w:tcMar>
            <w:hideMark/>
          </w:tcPr>
          <w:p w:rsidRPr="0085441D" w:rsidR="00DF7133" w:rsidP="0085441D" w:rsidRDefault="00DF7133" w14:paraId="5E514157" w14:textId="77777777">
            <w:pPr>
              <w:tabs>
                <w:tab w:val="clear" w:pos="284"/>
              </w:tabs>
              <w:spacing w:line="240" w:lineRule="exact"/>
              <w:jc w:val="right"/>
              <w:rPr>
                <w:sz w:val="20"/>
                <w:szCs w:val="20"/>
              </w:rPr>
            </w:pPr>
            <w:r w:rsidRPr="0085441D">
              <w:rPr>
                <w:sz w:val="20"/>
                <w:szCs w:val="20"/>
              </w:rPr>
              <w:t>−367 000</w:t>
            </w:r>
          </w:p>
        </w:tc>
      </w:tr>
      <w:tr w:rsidRPr="0085441D" w:rsidR="00DF7133" w:rsidTr="00DF7133" w14:paraId="30A43640"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57F744F1" w14:textId="77777777">
            <w:pPr>
              <w:tabs>
                <w:tab w:val="clear" w:pos="284"/>
              </w:tabs>
              <w:spacing w:line="240" w:lineRule="exact"/>
              <w:ind w:firstLine="0"/>
              <w:rPr>
                <w:sz w:val="20"/>
                <w:szCs w:val="20"/>
              </w:rPr>
            </w:pPr>
            <w:r w:rsidRPr="0085441D">
              <w:rPr>
                <w:sz w:val="20"/>
                <w:szCs w:val="20"/>
              </w:rPr>
              <w:t>1:3</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441CC3AB" w14:textId="77777777">
            <w:pPr>
              <w:tabs>
                <w:tab w:val="clear" w:pos="284"/>
              </w:tabs>
              <w:spacing w:line="240" w:lineRule="exact"/>
              <w:ind w:firstLine="0"/>
              <w:rPr>
                <w:sz w:val="20"/>
                <w:szCs w:val="20"/>
              </w:rPr>
            </w:pPr>
            <w:r w:rsidRPr="0085441D">
              <w:rPr>
                <w:sz w:val="20"/>
                <w:szCs w:val="20"/>
              </w:rPr>
              <w:t>Insatser för fossilfri elproduktion</w:t>
            </w:r>
          </w:p>
        </w:tc>
        <w:tc>
          <w:tcPr>
            <w:tcW w:w="1852" w:type="dxa"/>
            <w:shd w:val="clear" w:color="auto" w:fill="FFFFFF"/>
            <w:tcMar>
              <w:top w:w="68" w:type="dxa"/>
              <w:left w:w="28" w:type="dxa"/>
              <w:bottom w:w="0" w:type="dxa"/>
              <w:right w:w="28" w:type="dxa"/>
            </w:tcMar>
            <w:hideMark/>
          </w:tcPr>
          <w:p w:rsidRPr="0085441D" w:rsidR="00DF7133" w:rsidP="0085441D" w:rsidRDefault="00DF7133" w14:paraId="1E8B431A" w14:textId="77777777">
            <w:pPr>
              <w:tabs>
                <w:tab w:val="clear" w:pos="284"/>
              </w:tabs>
              <w:spacing w:line="240" w:lineRule="exact"/>
              <w:jc w:val="right"/>
              <w:rPr>
                <w:sz w:val="20"/>
                <w:szCs w:val="20"/>
              </w:rPr>
            </w:pPr>
            <w:r w:rsidRPr="0085441D">
              <w:rPr>
                <w:sz w:val="20"/>
                <w:szCs w:val="20"/>
              </w:rPr>
              <w:t>21 000</w:t>
            </w:r>
          </w:p>
        </w:tc>
        <w:tc>
          <w:tcPr>
            <w:tcW w:w="1580" w:type="dxa"/>
            <w:shd w:val="clear" w:color="auto" w:fill="FFFFFF"/>
            <w:tcMar>
              <w:top w:w="68" w:type="dxa"/>
              <w:left w:w="28" w:type="dxa"/>
              <w:bottom w:w="0" w:type="dxa"/>
              <w:right w:w="28" w:type="dxa"/>
            </w:tcMar>
            <w:hideMark/>
          </w:tcPr>
          <w:p w:rsidRPr="0085441D" w:rsidR="00DF7133" w:rsidP="0085441D" w:rsidRDefault="00DF7133" w14:paraId="5F99F6F6" w14:textId="77777777">
            <w:pPr>
              <w:tabs>
                <w:tab w:val="clear" w:pos="284"/>
              </w:tabs>
              <w:spacing w:line="240" w:lineRule="exact"/>
              <w:jc w:val="right"/>
              <w:rPr>
                <w:sz w:val="20"/>
                <w:szCs w:val="20"/>
              </w:rPr>
            </w:pPr>
            <w:r w:rsidRPr="0085441D">
              <w:rPr>
                <w:sz w:val="20"/>
                <w:szCs w:val="20"/>
              </w:rPr>
              <w:t>±0</w:t>
            </w:r>
          </w:p>
        </w:tc>
      </w:tr>
      <w:tr w:rsidRPr="0085441D" w:rsidR="00DF7133" w:rsidTr="00DF7133" w14:paraId="7C08A4AE"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26C20AE5" w14:textId="77777777">
            <w:pPr>
              <w:tabs>
                <w:tab w:val="clear" w:pos="284"/>
              </w:tabs>
              <w:spacing w:line="240" w:lineRule="exact"/>
              <w:ind w:firstLine="0"/>
              <w:rPr>
                <w:sz w:val="20"/>
                <w:szCs w:val="20"/>
              </w:rPr>
            </w:pPr>
            <w:r w:rsidRPr="0085441D">
              <w:rPr>
                <w:sz w:val="20"/>
                <w:szCs w:val="20"/>
              </w:rPr>
              <w:t>1:4</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7D28BE44" w14:textId="77777777">
            <w:pPr>
              <w:tabs>
                <w:tab w:val="clear" w:pos="284"/>
              </w:tabs>
              <w:spacing w:line="240" w:lineRule="exact"/>
              <w:ind w:firstLine="0"/>
              <w:rPr>
                <w:sz w:val="20"/>
                <w:szCs w:val="20"/>
              </w:rPr>
            </w:pPr>
            <w:r w:rsidRPr="0085441D">
              <w:rPr>
                <w:sz w:val="20"/>
                <w:szCs w:val="20"/>
              </w:rPr>
              <w:t>Energiforskning</w:t>
            </w:r>
          </w:p>
        </w:tc>
        <w:tc>
          <w:tcPr>
            <w:tcW w:w="1852" w:type="dxa"/>
            <w:shd w:val="clear" w:color="auto" w:fill="FFFFFF"/>
            <w:tcMar>
              <w:top w:w="68" w:type="dxa"/>
              <w:left w:w="28" w:type="dxa"/>
              <w:bottom w:w="0" w:type="dxa"/>
              <w:right w:w="28" w:type="dxa"/>
            </w:tcMar>
            <w:hideMark/>
          </w:tcPr>
          <w:p w:rsidRPr="0085441D" w:rsidR="00DF7133" w:rsidP="0085441D" w:rsidRDefault="00DF7133" w14:paraId="1F18370F" w14:textId="77777777">
            <w:pPr>
              <w:tabs>
                <w:tab w:val="clear" w:pos="284"/>
              </w:tabs>
              <w:spacing w:line="240" w:lineRule="exact"/>
              <w:jc w:val="right"/>
              <w:rPr>
                <w:sz w:val="20"/>
                <w:szCs w:val="20"/>
              </w:rPr>
            </w:pPr>
            <w:r w:rsidRPr="0085441D">
              <w:rPr>
                <w:sz w:val="20"/>
                <w:szCs w:val="20"/>
              </w:rPr>
              <w:t>1 417 723</w:t>
            </w:r>
          </w:p>
        </w:tc>
        <w:tc>
          <w:tcPr>
            <w:tcW w:w="1580" w:type="dxa"/>
            <w:shd w:val="clear" w:color="auto" w:fill="FFFFFF"/>
            <w:tcMar>
              <w:top w:w="68" w:type="dxa"/>
              <w:left w:w="28" w:type="dxa"/>
              <w:bottom w:w="0" w:type="dxa"/>
              <w:right w:w="28" w:type="dxa"/>
            </w:tcMar>
            <w:hideMark/>
          </w:tcPr>
          <w:p w:rsidRPr="0085441D" w:rsidR="00DF7133" w:rsidP="0085441D" w:rsidRDefault="00DF7133" w14:paraId="7F04F3C4" w14:textId="77777777">
            <w:pPr>
              <w:tabs>
                <w:tab w:val="clear" w:pos="284"/>
              </w:tabs>
              <w:spacing w:line="240" w:lineRule="exact"/>
              <w:jc w:val="right"/>
              <w:rPr>
                <w:sz w:val="20"/>
                <w:szCs w:val="20"/>
              </w:rPr>
            </w:pPr>
            <w:r w:rsidRPr="0085441D">
              <w:rPr>
                <w:sz w:val="20"/>
                <w:szCs w:val="20"/>
              </w:rPr>
              <w:t>±0</w:t>
            </w:r>
          </w:p>
        </w:tc>
      </w:tr>
      <w:tr w:rsidRPr="0085441D" w:rsidR="00DF7133" w:rsidTr="00DF7133" w14:paraId="7EA51A87"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72A2986D" w14:textId="77777777">
            <w:pPr>
              <w:tabs>
                <w:tab w:val="clear" w:pos="284"/>
              </w:tabs>
              <w:spacing w:line="240" w:lineRule="exact"/>
              <w:ind w:firstLine="0"/>
              <w:rPr>
                <w:sz w:val="20"/>
                <w:szCs w:val="20"/>
              </w:rPr>
            </w:pPr>
            <w:r w:rsidRPr="0085441D">
              <w:rPr>
                <w:sz w:val="20"/>
                <w:szCs w:val="20"/>
              </w:rPr>
              <w:t>1:5</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62BE791E" w14:textId="77777777">
            <w:pPr>
              <w:tabs>
                <w:tab w:val="clear" w:pos="284"/>
              </w:tabs>
              <w:spacing w:line="240" w:lineRule="exact"/>
              <w:ind w:firstLine="0"/>
              <w:rPr>
                <w:sz w:val="20"/>
                <w:szCs w:val="20"/>
              </w:rPr>
            </w:pPr>
            <w:r w:rsidRPr="0085441D">
              <w:rPr>
                <w:sz w:val="20"/>
                <w:szCs w:val="20"/>
              </w:rPr>
              <w:t>Energimarknadsinspektionen</w:t>
            </w:r>
          </w:p>
        </w:tc>
        <w:tc>
          <w:tcPr>
            <w:tcW w:w="1852" w:type="dxa"/>
            <w:shd w:val="clear" w:color="auto" w:fill="FFFFFF"/>
            <w:tcMar>
              <w:top w:w="68" w:type="dxa"/>
              <w:left w:w="28" w:type="dxa"/>
              <w:bottom w:w="0" w:type="dxa"/>
              <w:right w:w="28" w:type="dxa"/>
            </w:tcMar>
            <w:hideMark/>
          </w:tcPr>
          <w:p w:rsidRPr="0085441D" w:rsidR="00DF7133" w:rsidP="0085441D" w:rsidRDefault="00DF7133" w14:paraId="403966EA" w14:textId="77777777">
            <w:pPr>
              <w:tabs>
                <w:tab w:val="clear" w:pos="284"/>
              </w:tabs>
              <w:spacing w:line="240" w:lineRule="exact"/>
              <w:jc w:val="right"/>
              <w:rPr>
                <w:sz w:val="20"/>
                <w:szCs w:val="20"/>
              </w:rPr>
            </w:pPr>
            <w:r w:rsidRPr="0085441D">
              <w:rPr>
                <w:sz w:val="20"/>
                <w:szCs w:val="20"/>
              </w:rPr>
              <w:t>209 401</w:t>
            </w:r>
          </w:p>
        </w:tc>
        <w:tc>
          <w:tcPr>
            <w:tcW w:w="1580" w:type="dxa"/>
            <w:shd w:val="clear" w:color="auto" w:fill="FFFFFF"/>
            <w:tcMar>
              <w:top w:w="68" w:type="dxa"/>
              <w:left w:w="28" w:type="dxa"/>
              <w:bottom w:w="0" w:type="dxa"/>
              <w:right w:w="28" w:type="dxa"/>
            </w:tcMar>
            <w:hideMark/>
          </w:tcPr>
          <w:p w:rsidRPr="0085441D" w:rsidR="00DF7133" w:rsidP="0085441D" w:rsidRDefault="00DF7133" w14:paraId="752DF1E0" w14:textId="77777777">
            <w:pPr>
              <w:tabs>
                <w:tab w:val="clear" w:pos="284"/>
              </w:tabs>
              <w:spacing w:line="240" w:lineRule="exact"/>
              <w:jc w:val="right"/>
              <w:rPr>
                <w:sz w:val="20"/>
                <w:szCs w:val="20"/>
              </w:rPr>
            </w:pPr>
            <w:r w:rsidRPr="0085441D">
              <w:rPr>
                <w:sz w:val="20"/>
                <w:szCs w:val="20"/>
              </w:rPr>
              <w:t>±0</w:t>
            </w:r>
          </w:p>
        </w:tc>
      </w:tr>
      <w:tr w:rsidRPr="0085441D" w:rsidR="00DF7133" w:rsidTr="00DF7133" w14:paraId="7FA0FEA4"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1EF7AC80" w14:textId="77777777">
            <w:pPr>
              <w:tabs>
                <w:tab w:val="clear" w:pos="284"/>
              </w:tabs>
              <w:spacing w:line="240" w:lineRule="exact"/>
              <w:ind w:firstLine="0"/>
              <w:rPr>
                <w:sz w:val="20"/>
                <w:szCs w:val="20"/>
              </w:rPr>
            </w:pPr>
            <w:r w:rsidRPr="0085441D">
              <w:rPr>
                <w:sz w:val="20"/>
                <w:szCs w:val="20"/>
              </w:rPr>
              <w:t>1:6</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1EA15CEE" w14:textId="77777777">
            <w:pPr>
              <w:tabs>
                <w:tab w:val="clear" w:pos="284"/>
              </w:tabs>
              <w:spacing w:line="240" w:lineRule="exact"/>
              <w:ind w:firstLine="0"/>
              <w:rPr>
                <w:sz w:val="20"/>
                <w:szCs w:val="20"/>
              </w:rPr>
            </w:pPr>
            <w:r w:rsidRPr="0085441D">
              <w:rPr>
                <w:sz w:val="20"/>
                <w:szCs w:val="20"/>
              </w:rPr>
              <w:t>Elberedskap</w:t>
            </w:r>
          </w:p>
        </w:tc>
        <w:tc>
          <w:tcPr>
            <w:tcW w:w="1852" w:type="dxa"/>
            <w:shd w:val="clear" w:color="auto" w:fill="FFFFFF"/>
            <w:tcMar>
              <w:top w:w="68" w:type="dxa"/>
              <w:left w:w="28" w:type="dxa"/>
              <w:bottom w:w="0" w:type="dxa"/>
              <w:right w:w="28" w:type="dxa"/>
            </w:tcMar>
            <w:hideMark/>
          </w:tcPr>
          <w:p w:rsidRPr="0085441D" w:rsidR="00DF7133" w:rsidP="0085441D" w:rsidRDefault="00DF7133" w14:paraId="2F76D34E" w14:textId="77777777">
            <w:pPr>
              <w:tabs>
                <w:tab w:val="clear" w:pos="284"/>
              </w:tabs>
              <w:spacing w:line="240" w:lineRule="exact"/>
              <w:jc w:val="right"/>
              <w:rPr>
                <w:sz w:val="20"/>
                <w:szCs w:val="20"/>
              </w:rPr>
            </w:pPr>
            <w:r w:rsidRPr="0085441D">
              <w:rPr>
                <w:sz w:val="20"/>
                <w:szCs w:val="20"/>
              </w:rPr>
              <w:t>453 000</w:t>
            </w:r>
          </w:p>
        </w:tc>
        <w:tc>
          <w:tcPr>
            <w:tcW w:w="1580" w:type="dxa"/>
            <w:shd w:val="clear" w:color="auto" w:fill="FFFFFF"/>
            <w:tcMar>
              <w:top w:w="68" w:type="dxa"/>
              <w:left w:w="28" w:type="dxa"/>
              <w:bottom w:w="0" w:type="dxa"/>
              <w:right w:w="28" w:type="dxa"/>
            </w:tcMar>
            <w:hideMark/>
          </w:tcPr>
          <w:p w:rsidRPr="0085441D" w:rsidR="00DF7133" w:rsidP="0085441D" w:rsidRDefault="00DF7133" w14:paraId="7C951DB1" w14:textId="77777777">
            <w:pPr>
              <w:tabs>
                <w:tab w:val="clear" w:pos="284"/>
              </w:tabs>
              <w:spacing w:line="240" w:lineRule="exact"/>
              <w:jc w:val="right"/>
              <w:rPr>
                <w:sz w:val="20"/>
                <w:szCs w:val="20"/>
              </w:rPr>
            </w:pPr>
            <w:r w:rsidRPr="0085441D">
              <w:rPr>
                <w:sz w:val="20"/>
                <w:szCs w:val="20"/>
              </w:rPr>
              <w:t>±0</w:t>
            </w:r>
          </w:p>
        </w:tc>
      </w:tr>
      <w:tr w:rsidRPr="0085441D" w:rsidR="00DF7133" w:rsidTr="0085441D" w14:paraId="06353C80"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5E55D6C8" w14:textId="77777777">
            <w:pPr>
              <w:tabs>
                <w:tab w:val="clear" w:pos="284"/>
              </w:tabs>
              <w:spacing w:line="240" w:lineRule="exact"/>
              <w:ind w:firstLine="0"/>
              <w:rPr>
                <w:sz w:val="20"/>
                <w:szCs w:val="20"/>
              </w:rPr>
            </w:pPr>
            <w:r w:rsidRPr="0085441D">
              <w:rPr>
                <w:sz w:val="20"/>
                <w:szCs w:val="20"/>
              </w:rPr>
              <w:t>1:7</w:t>
            </w:r>
          </w:p>
        </w:tc>
        <w:tc>
          <w:tcPr>
            <w:tcW w:w="4232" w:type="dxa"/>
            <w:shd w:val="clear" w:color="auto" w:fill="FFFFFF"/>
            <w:tcMar>
              <w:top w:w="68" w:type="dxa"/>
              <w:left w:w="28" w:type="dxa"/>
              <w:bottom w:w="0" w:type="dxa"/>
              <w:right w:w="28" w:type="dxa"/>
            </w:tcMar>
            <w:vAlign w:val="center"/>
          </w:tcPr>
          <w:p w:rsidRPr="0085441D" w:rsidR="00DF7133" w:rsidP="0085441D" w:rsidRDefault="00DF7133" w14:paraId="05BD5391" w14:textId="77777777">
            <w:pPr>
              <w:tabs>
                <w:tab w:val="clear" w:pos="284"/>
              </w:tabs>
              <w:spacing w:line="240" w:lineRule="exact"/>
              <w:ind w:firstLine="0"/>
              <w:rPr>
                <w:sz w:val="20"/>
                <w:szCs w:val="20"/>
              </w:rPr>
            </w:pPr>
            <w:r w:rsidRPr="0085441D">
              <w:rPr>
                <w:sz w:val="20"/>
                <w:szCs w:val="20"/>
              </w:rPr>
              <w:t xml:space="preserve">Avgifter till internationella </w:t>
            </w:r>
          </w:p>
          <w:p w:rsidRPr="0085441D" w:rsidR="00DF7133" w:rsidP="0085441D" w:rsidRDefault="00DF7133" w14:paraId="1E1DA494" w14:textId="4B3B9826">
            <w:pPr>
              <w:tabs>
                <w:tab w:val="clear" w:pos="284"/>
              </w:tabs>
              <w:spacing w:line="240" w:lineRule="exact"/>
              <w:ind w:firstLine="0"/>
              <w:rPr>
                <w:sz w:val="20"/>
                <w:szCs w:val="20"/>
              </w:rPr>
            </w:pPr>
            <w:r w:rsidRPr="0085441D">
              <w:rPr>
                <w:sz w:val="20"/>
                <w:szCs w:val="20"/>
              </w:rPr>
              <w:t>organisationer</w:t>
            </w:r>
          </w:p>
        </w:tc>
        <w:tc>
          <w:tcPr>
            <w:tcW w:w="1852" w:type="dxa"/>
            <w:shd w:val="clear" w:color="auto" w:fill="FFFFFF"/>
            <w:tcMar>
              <w:top w:w="68" w:type="dxa"/>
              <w:left w:w="28" w:type="dxa"/>
              <w:bottom w:w="0" w:type="dxa"/>
              <w:right w:w="28" w:type="dxa"/>
            </w:tcMar>
            <w:vAlign w:val="bottom"/>
            <w:hideMark/>
          </w:tcPr>
          <w:p w:rsidRPr="0085441D" w:rsidR="00DF7133" w:rsidP="0085441D" w:rsidRDefault="00DF7133" w14:paraId="723F8726" w14:textId="77777777">
            <w:pPr>
              <w:tabs>
                <w:tab w:val="clear" w:pos="284"/>
              </w:tabs>
              <w:spacing w:line="240" w:lineRule="exact"/>
              <w:jc w:val="right"/>
              <w:rPr>
                <w:sz w:val="20"/>
                <w:szCs w:val="20"/>
              </w:rPr>
            </w:pPr>
            <w:r w:rsidRPr="0085441D">
              <w:rPr>
                <w:sz w:val="20"/>
                <w:szCs w:val="20"/>
              </w:rPr>
              <w:t>25 328</w:t>
            </w:r>
          </w:p>
        </w:tc>
        <w:tc>
          <w:tcPr>
            <w:tcW w:w="1580" w:type="dxa"/>
            <w:shd w:val="clear" w:color="auto" w:fill="FFFFFF"/>
            <w:tcMar>
              <w:top w:w="68" w:type="dxa"/>
              <w:left w:w="28" w:type="dxa"/>
              <w:bottom w:w="0" w:type="dxa"/>
              <w:right w:w="28" w:type="dxa"/>
            </w:tcMar>
            <w:vAlign w:val="bottom"/>
            <w:hideMark/>
          </w:tcPr>
          <w:p w:rsidRPr="0085441D" w:rsidR="00DF7133" w:rsidP="0085441D" w:rsidRDefault="00DF7133" w14:paraId="0A309E4A" w14:textId="77777777">
            <w:pPr>
              <w:tabs>
                <w:tab w:val="clear" w:pos="284"/>
              </w:tabs>
              <w:spacing w:line="240" w:lineRule="exact"/>
              <w:jc w:val="right"/>
              <w:rPr>
                <w:sz w:val="20"/>
                <w:szCs w:val="20"/>
              </w:rPr>
            </w:pPr>
            <w:r w:rsidRPr="0085441D">
              <w:rPr>
                <w:sz w:val="20"/>
                <w:szCs w:val="20"/>
              </w:rPr>
              <w:t>±0</w:t>
            </w:r>
          </w:p>
        </w:tc>
      </w:tr>
      <w:tr w:rsidRPr="0085441D" w:rsidR="00DF7133" w:rsidTr="00D15B27" w14:paraId="375BA105"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435EB625" w14:textId="77777777">
            <w:pPr>
              <w:tabs>
                <w:tab w:val="clear" w:pos="284"/>
              </w:tabs>
              <w:spacing w:line="240" w:lineRule="exact"/>
              <w:ind w:firstLine="0"/>
              <w:rPr>
                <w:sz w:val="20"/>
                <w:szCs w:val="20"/>
              </w:rPr>
            </w:pPr>
            <w:r w:rsidRPr="0085441D">
              <w:rPr>
                <w:sz w:val="20"/>
                <w:szCs w:val="20"/>
              </w:rPr>
              <w:t>1:8</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5C8A225E" w14:textId="77777777">
            <w:pPr>
              <w:tabs>
                <w:tab w:val="clear" w:pos="284"/>
              </w:tabs>
              <w:spacing w:line="240" w:lineRule="exact"/>
              <w:ind w:firstLine="0"/>
              <w:rPr>
                <w:sz w:val="20"/>
                <w:szCs w:val="20"/>
              </w:rPr>
            </w:pPr>
            <w:r w:rsidRPr="0085441D">
              <w:rPr>
                <w:sz w:val="20"/>
                <w:szCs w:val="20"/>
              </w:rPr>
              <w:t xml:space="preserve">Energi- och klimatomställning på lokal </w:t>
            </w:r>
          </w:p>
          <w:p w:rsidRPr="0085441D" w:rsidR="00DF7133" w:rsidP="0085441D" w:rsidRDefault="00DF7133" w14:paraId="237E7366" w14:textId="1BAD0A85">
            <w:pPr>
              <w:tabs>
                <w:tab w:val="clear" w:pos="284"/>
              </w:tabs>
              <w:spacing w:line="240" w:lineRule="exact"/>
              <w:ind w:firstLine="0"/>
              <w:rPr>
                <w:sz w:val="20"/>
                <w:szCs w:val="20"/>
              </w:rPr>
            </w:pPr>
            <w:r w:rsidRPr="0085441D">
              <w:rPr>
                <w:sz w:val="20"/>
                <w:szCs w:val="20"/>
              </w:rPr>
              <w:t>och regional nivå m.m</w:t>
            </w:r>
            <w:r w:rsidRPr="0085441D" w:rsidR="00F72420">
              <w:rPr>
                <w:sz w:val="20"/>
                <w:szCs w:val="20"/>
              </w:rPr>
              <w:t>.</w:t>
            </w:r>
          </w:p>
        </w:tc>
        <w:tc>
          <w:tcPr>
            <w:tcW w:w="1852" w:type="dxa"/>
            <w:shd w:val="clear" w:color="auto" w:fill="FFFFFF"/>
            <w:tcMar>
              <w:top w:w="68" w:type="dxa"/>
              <w:left w:w="28" w:type="dxa"/>
              <w:bottom w:w="0" w:type="dxa"/>
              <w:right w:w="28" w:type="dxa"/>
            </w:tcMar>
            <w:vAlign w:val="bottom"/>
            <w:hideMark/>
          </w:tcPr>
          <w:p w:rsidRPr="0085441D" w:rsidR="00DF7133" w:rsidP="00D15B27" w:rsidRDefault="00DF7133" w14:paraId="451DCE3F" w14:textId="77777777">
            <w:pPr>
              <w:tabs>
                <w:tab w:val="clear" w:pos="284"/>
              </w:tabs>
              <w:spacing w:line="240" w:lineRule="exact"/>
              <w:jc w:val="right"/>
              <w:rPr>
                <w:sz w:val="20"/>
                <w:szCs w:val="20"/>
              </w:rPr>
            </w:pPr>
            <w:r w:rsidRPr="0085441D">
              <w:rPr>
                <w:sz w:val="20"/>
                <w:szCs w:val="20"/>
              </w:rPr>
              <w:t>155 000</w:t>
            </w:r>
          </w:p>
        </w:tc>
        <w:tc>
          <w:tcPr>
            <w:tcW w:w="1580" w:type="dxa"/>
            <w:shd w:val="clear" w:color="auto" w:fill="FFFFFF"/>
            <w:tcMar>
              <w:top w:w="68" w:type="dxa"/>
              <w:left w:w="28" w:type="dxa"/>
              <w:bottom w:w="0" w:type="dxa"/>
              <w:right w:w="28" w:type="dxa"/>
            </w:tcMar>
            <w:vAlign w:val="bottom"/>
            <w:hideMark/>
          </w:tcPr>
          <w:p w:rsidRPr="0085441D" w:rsidR="00DF7133" w:rsidP="00D15B27" w:rsidRDefault="00DF7133" w14:paraId="237E1796" w14:textId="77777777">
            <w:pPr>
              <w:tabs>
                <w:tab w:val="clear" w:pos="284"/>
              </w:tabs>
              <w:spacing w:line="240" w:lineRule="exact"/>
              <w:jc w:val="right"/>
              <w:rPr>
                <w:sz w:val="20"/>
                <w:szCs w:val="20"/>
              </w:rPr>
            </w:pPr>
            <w:r w:rsidRPr="0085441D">
              <w:rPr>
                <w:sz w:val="20"/>
                <w:szCs w:val="20"/>
              </w:rPr>
              <w:t>±0</w:t>
            </w:r>
          </w:p>
        </w:tc>
      </w:tr>
      <w:tr w:rsidRPr="0085441D" w:rsidR="00DF7133" w:rsidTr="00DF7133" w14:paraId="2E79C791"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513D1A40" w14:textId="77777777">
            <w:pPr>
              <w:tabs>
                <w:tab w:val="clear" w:pos="284"/>
              </w:tabs>
              <w:spacing w:line="240" w:lineRule="exact"/>
              <w:ind w:firstLine="0"/>
              <w:rPr>
                <w:sz w:val="20"/>
                <w:szCs w:val="20"/>
              </w:rPr>
            </w:pPr>
            <w:r w:rsidRPr="0085441D">
              <w:rPr>
                <w:sz w:val="20"/>
                <w:szCs w:val="20"/>
              </w:rPr>
              <w:lastRenderedPageBreak/>
              <w:t>1:9</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3024F67F" w14:textId="77777777">
            <w:pPr>
              <w:tabs>
                <w:tab w:val="clear" w:pos="284"/>
              </w:tabs>
              <w:spacing w:line="240" w:lineRule="exact"/>
              <w:ind w:firstLine="0"/>
              <w:rPr>
                <w:sz w:val="20"/>
                <w:szCs w:val="20"/>
              </w:rPr>
            </w:pPr>
            <w:r w:rsidRPr="0085441D">
              <w:rPr>
                <w:sz w:val="20"/>
                <w:szCs w:val="20"/>
              </w:rPr>
              <w:t>Elsäkerhetsverket</w:t>
            </w:r>
          </w:p>
        </w:tc>
        <w:tc>
          <w:tcPr>
            <w:tcW w:w="1852" w:type="dxa"/>
            <w:shd w:val="clear" w:color="auto" w:fill="FFFFFF"/>
            <w:tcMar>
              <w:top w:w="68" w:type="dxa"/>
              <w:left w:w="28" w:type="dxa"/>
              <w:bottom w:w="0" w:type="dxa"/>
              <w:right w:w="28" w:type="dxa"/>
            </w:tcMar>
            <w:hideMark/>
          </w:tcPr>
          <w:p w:rsidRPr="0085441D" w:rsidR="00DF7133" w:rsidP="0085441D" w:rsidRDefault="00DF7133" w14:paraId="15113989" w14:textId="77777777">
            <w:pPr>
              <w:tabs>
                <w:tab w:val="clear" w:pos="284"/>
              </w:tabs>
              <w:spacing w:line="240" w:lineRule="exact"/>
              <w:jc w:val="right"/>
              <w:rPr>
                <w:sz w:val="20"/>
                <w:szCs w:val="20"/>
              </w:rPr>
            </w:pPr>
            <w:r w:rsidRPr="0085441D">
              <w:rPr>
                <w:sz w:val="20"/>
                <w:szCs w:val="20"/>
              </w:rPr>
              <w:t>73 427</w:t>
            </w:r>
          </w:p>
        </w:tc>
        <w:tc>
          <w:tcPr>
            <w:tcW w:w="1580" w:type="dxa"/>
            <w:shd w:val="clear" w:color="auto" w:fill="FFFFFF"/>
            <w:tcMar>
              <w:top w:w="68" w:type="dxa"/>
              <w:left w:w="28" w:type="dxa"/>
              <w:bottom w:w="0" w:type="dxa"/>
              <w:right w:w="28" w:type="dxa"/>
            </w:tcMar>
            <w:hideMark/>
          </w:tcPr>
          <w:p w:rsidRPr="0085441D" w:rsidR="00DF7133" w:rsidP="0085441D" w:rsidRDefault="00DF7133" w14:paraId="50D8F69D" w14:textId="77777777">
            <w:pPr>
              <w:tabs>
                <w:tab w:val="clear" w:pos="284"/>
              </w:tabs>
              <w:spacing w:line="240" w:lineRule="exact"/>
              <w:jc w:val="right"/>
              <w:rPr>
                <w:sz w:val="20"/>
                <w:szCs w:val="20"/>
              </w:rPr>
            </w:pPr>
            <w:r w:rsidRPr="0085441D">
              <w:rPr>
                <w:sz w:val="20"/>
                <w:szCs w:val="20"/>
              </w:rPr>
              <w:t>±0</w:t>
            </w:r>
          </w:p>
        </w:tc>
      </w:tr>
      <w:tr w:rsidRPr="0085441D" w:rsidR="00DF7133" w:rsidTr="00DF7133" w14:paraId="36D47B87"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10E9DA0C" w14:textId="77777777">
            <w:pPr>
              <w:tabs>
                <w:tab w:val="clear" w:pos="284"/>
              </w:tabs>
              <w:spacing w:line="240" w:lineRule="exact"/>
              <w:ind w:firstLine="0"/>
              <w:rPr>
                <w:sz w:val="20"/>
                <w:szCs w:val="20"/>
              </w:rPr>
            </w:pPr>
            <w:r w:rsidRPr="0085441D">
              <w:rPr>
                <w:sz w:val="20"/>
                <w:szCs w:val="20"/>
              </w:rPr>
              <w:t>1:10</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765EC610" w14:textId="77777777">
            <w:pPr>
              <w:tabs>
                <w:tab w:val="clear" w:pos="284"/>
              </w:tabs>
              <w:spacing w:line="240" w:lineRule="exact"/>
              <w:ind w:firstLine="0"/>
              <w:rPr>
                <w:sz w:val="20"/>
                <w:szCs w:val="20"/>
              </w:rPr>
            </w:pPr>
            <w:r w:rsidRPr="0085441D">
              <w:rPr>
                <w:sz w:val="20"/>
                <w:szCs w:val="20"/>
              </w:rPr>
              <w:t>Laddinfrastruktur</w:t>
            </w:r>
          </w:p>
        </w:tc>
        <w:tc>
          <w:tcPr>
            <w:tcW w:w="1852" w:type="dxa"/>
            <w:shd w:val="clear" w:color="auto" w:fill="FFFFFF"/>
            <w:tcMar>
              <w:top w:w="68" w:type="dxa"/>
              <w:left w:w="28" w:type="dxa"/>
              <w:bottom w:w="0" w:type="dxa"/>
              <w:right w:w="28" w:type="dxa"/>
            </w:tcMar>
            <w:hideMark/>
          </w:tcPr>
          <w:p w:rsidRPr="0085441D" w:rsidR="00DF7133" w:rsidP="0085441D" w:rsidRDefault="00DF7133" w14:paraId="2CE14D7F" w14:textId="77777777">
            <w:pPr>
              <w:tabs>
                <w:tab w:val="clear" w:pos="284"/>
              </w:tabs>
              <w:spacing w:line="240" w:lineRule="exact"/>
              <w:jc w:val="right"/>
              <w:rPr>
                <w:sz w:val="20"/>
                <w:szCs w:val="20"/>
              </w:rPr>
            </w:pPr>
            <w:r w:rsidRPr="0085441D">
              <w:rPr>
                <w:sz w:val="20"/>
                <w:szCs w:val="20"/>
              </w:rPr>
              <w:t>1 090 000</w:t>
            </w:r>
          </w:p>
        </w:tc>
        <w:tc>
          <w:tcPr>
            <w:tcW w:w="1580" w:type="dxa"/>
            <w:shd w:val="clear" w:color="auto" w:fill="FFFFFF"/>
            <w:tcMar>
              <w:top w:w="68" w:type="dxa"/>
              <w:left w:w="28" w:type="dxa"/>
              <w:bottom w:w="0" w:type="dxa"/>
              <w:right w:w="28" w:type="dxa"/>
            </w:tcMar>
            <w:hideMark/>
          </w:tcPr>
          <w:p w:rsidRPr="0085441D" w:rsidR="00DF7133" w:rsidP="0085441D" w:rsidRDefault="00DF7133" w14:paraId="5A66DA60" w14:textId="77777777">
            <w:pPr>
              <w:tabs>
                <w:tab w:val="clear" w:pos="284"/>
              </w:tabs>
              <w:spacing w:line="240" w:lineRule="exact"/>
              <w:jc w:val="right"/>
              <w:rPr>
                <w:sz w:val="20"/>
                <w:szCs w:val="20"/>
              </w:rPr>
            </w:pPr>
            <w:r w:rsidRPr="0085441D">
              <w:rPr>
                <w:sz w:val="20"/>
                <w:szCs w:val="20"/>
              </w:rPr>
              <w:t>±0</w:t>
            </w:r>
          </w:p>
        </w:tc>
      </w:tr>
      <w:tr w:rsidRPr="0085441D" w:rsidR="00DF7133" w:rsidTr="00DF7133" w14:paraId="3505896D" w14:textId="77777777">
        <w:trPr>
          <w:trHeight w:val="170"/>
        </w:trPr>
        <w:tc>
          <w:tcPr>
            <w:tcW w:w="841" w:type="dxa"/>
            <w:shd w:val="clear" w:color="auto" w:fill="FFFFFF"/>
            <w:tcMar>
              <w:top w:w="68" w:type="dxa"/>
              <w:left w:w="28" w:type="dxa"/>
              <w:bottom w:w="0" w:type="dxa"/>
              <w:right w:w="28" w:type="dxa"/>
            </w:tcMar>
            <w:hideMark/>
          </w:tcPr>
          <w:p w:rsidRPr="0085441D" w:rsidR="00DF7133" w:rsidP="0085441D" w:rsidRDefault="00DF7133" w14:paraId="1093BE0A" w14:textId="77777777">
            <w:pPr>
              <w:tabs>
                <w:tab w:val="clear" w:pos="284"/>
              </w:tabs>
              <w:spacing w:line="240" w:lineRule="exact"/>
              <w:ind w:firstLine="0"/>
              <w:rPr>
                <w:sz w:val="20"/>
                <w:szCs w:val="20"/>
              </w:rPr>
            </w:pPr>
            <w:r w:rsidRPr="0085441D">
              <w:rPr>
                <w:sz w:val="20"/>
                <w:szCs w:val="20"/>
              </w:rPr>
              <w:t>1:11</w:t>
            </w:r>
          </w:p>
        </w:tc>
        <w:tc>
          <w:tcPr>
            <w:tcW w:w="4232" w:type="dxa"/>
            <w:shd w:val="clear" w:color="auto" w:fill="FFFFFF"/>
            <w:tcMar>
              <w:top w:w="68" w:type="dxa"/>
              <w:left w:w="28" w:type="dxa"/>
              <w:bottom w:w="0" w:type="dxa"/>
              <w:right w:w="28" w:type="dxa"/>
            </w:tcMar>
            <w:vAlign w:val="center"/>
            <w:hideMark/>
          </w:tcPr>
          <w:p w:rsidRPr="0085441D" w:rsidR="00DF7133" w:rsidP="0085441D" w:rsidRDefault="00DF7133" w14:paraId="0EEE50DD" w14:textId="77777777">
            <w:pPr>
              <w:tabs>
                <w:tab w:val="clear" w:pos="284"/>
              </w:tabs>
              <w:spacing w:line="240" w:lineRule="exact"/>
              <w:ind w:firstLine="0"/>
              <w:rPr>
                <w:sz w:val="20"/>
                <w:szCs w:val="20"/>
              </w:rPr>
            </w:pPr>
            <w:r w:rsidRPr="0085441D">
              <w:rPr>
                <w:sz w:val="20"/>
                <w:szCs w:val="20"/>
              </w:rPr>
              <w:t>Biogasstöd</w:t>
            </w:r>
          </w:p>
        </w:tc>
        <w:tc>
          <w:tcPr>
            <w:tcW w:w="1852" w:type="dxa"/>
            <w:shd w:val="clear" w:color="auto" w:fill="FFFFFF"/>
            <w:tcMar>
              <w:top w:w="68" w:type="dxa"/>
              <w:left w:w="28" w:type="dxa"/>
              <w:bottom w:w="0" w:type="dxa"/>
              <w:right w:w="28" w:type="dxa"/>
            </w:tcMar>
            <w:hideMark/>
          </w:tcPr>
          <w:p w:rsidRPr="0085441D" w:rsidR="00DF7133" w:rsidP="0085441D" w:rsidRDefault="00DF7133" w14:paraId="67A0EFD8" w14:textId="77777777">
            <w:pPr>
              <w:tabs>
                <w:tab w:val="clear" w:pos="284"/>
              </w:tabs>
              <w:spacing w:line="240" w:lineRule="exact"/>
              <w:jc w:val="right"/>
              <w:rPr>
                <w:sz w:val="20"/>
                <w:szCs w:val="20"/>
              </w:rPr>
            </w:pPr>
            <w:r w:rsidRPr="0085441D">
              <w:rPr>
                <w:sz w:val="20"/>
                <w:szCs w:val="20"/>
              </w:rPr>
              <w:t>650 000</w:t>
            </w:r>
          </w:p>
        </w:tc>
        <w:tc>
          <w:tcPr>
            <w:tcW w:w="1580" w:type="dxa"/>
            <w:shd w:val="clear" w:color="auto" w:fill="FFFFFF"/>
            <w:tcMar>
              <w:top w:w="68" w:type="dxa"/>
              <w:left w:w="28" w:type="dxa"/>
              <w:bottom w:w="0" w:type="dxa"/>
              <w:right w:w="28" w:type="dxa"/>
            </w:tcMar>
            <w:hideMark/>
          </w:tcPr>
          <w:p w:rsidRPr="0085441D" w:rsidR="00DF7133" w:rsidP="0085441D" w:rsidRDefault="00DF7133" w14:paraId="241E2F33" w14:textId="77777777">
            <w:pPr>
              <w:tabs>
                <w:tab w:val="clear" w:pos="284"/>
              </w:tabs>
              <w:spacing w:line="240" w:lineRule="exact"/>
              <w:jc w:val="right"/>
              <w:rPr>
                <w:sz w:val="20"/>
                <w:szCs w:val="20"/>
              </w:rPr>
            </w:pPr>
            <w:r w:rsidRPr="0085441D">
              <w:rPr>
                <w:sz w:val="20"/>
                <w:szCs w:val="20"/>
              </w:rPr>
              <w:t>±0</w:t>
            </w:r>
          </w:p>
        </w:tc>
      </w:tr>
      <w:tr w:rsidRPr="0085441D" w:rsidR="00DF7133" w:rsidTr="00DF7133" w14:paraId="1383A154" w14:textId="77777777">
        <w:trPr>
          <w:trHeight w:val="170"/>
        </w:trPr>
        <w:tc>
          <w:tcPr>
            <w:tcW w:w="507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5441D" w:rsidR="00DF7133" w:rsidP="00D15B27" w:rsidRDefault="00DF7133" w14:paraId="3075E288" w14:textId="77777777">
            <w:pPr>
              <w:tabs>
                <w:tab w:val="clear" w:pos="284"/>
              </w:tabs>
              <w:spacing w:line="240" w:lineRule="exact"/>
              <w:ind w:firstLine="0"/>
              <w:rPr>
                <w:b/>
                <w:bCs/>
                <w:sz w:val="20"/>
                <w:szCs w:val="20"/>
              </w:rPr>
            </w:pPr>
            <w:r w:rsidRPr="0085441D">
              <w:rPr>
                <w:b/>
                <w:bCs/>
                <w:sz w:val="20"/>
                <w:szCs w:val="20"/>
              </w:rPr>
              <w:t>Summa</w:t>
            </w:r>
          </w:p>
        </w:tc>
        <w:tc>
          <w:tcPr>
            <w:tcW w:w="185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5441D" w:rsidR="00DF7133" w:rsidP="0085441D" w:rsidRDefault="00DF7133" w14:paraId="35803D45" w14:textId="77777777">
            <w:pPr>
              <w:tabs>
                <w:tab w:val="clear" w:pos="284"/>
              </w:tabs>
              <w:spacing w:line="240" w:lineRule="exact"/>
              <w:jc w:val="right"/>
              <w:rPr>
                <w:b/>
                <w:bCs/>
                <w:sz w:val="20"/>
                <w:szCs w:val="20"/>
              </w:rPr>
            </w:pPr>
            <w:r w:rsidRPr="0085441D">
              <w:rPr>
                <w:b/>
                <w:bCs/>
                <w:sz w:val="20"/>
                <w:szCs w:val="20"/>
              </w:rPr>
              <w:t>4 944 849</w:t>
            </w:r>
          </w:p>
        </w:tc>
        <w:tc>
          <w:tcPr>
            <w:tcW w:w="158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5441D" w:rsidR="00DF7133" w:rsidP="0085441D" w:rsidRDefault="00DF7133" w14:paraId="13BB4CF2" w14:textId="77777777">
            <w:pPr>
              <w:tabs>
                <w:tab w:val="clear" w:pos="284"/>
              </w:tabs>
              <w:spacing w:line="240" w:lineRule="exact"/>
              <w:jc w:val="right"/>
              <w:rPr>
                <w:b/>
                <w:bCs/>
                <w:sz w:val="20"/>
                <w:szCs w:val="20"/>
              </w:rPr>
            </w:pPr>
            <w:r w:rsidRPr="0085441D">
              <w:rPr>
                <w:b/>
                <w:bCs/>
                <w:sz w:val="20"/>
                <w:szCs w:val="20"/>
              </w:rPr>
              <w:t>−367 000</w:t>
            </w:r>
          </w:p>
        </w:tc>
      </w:tr>
    </w:tbl>
    <w:p w:rsidRPr="00D15B27" w:rsidR="00DF7133" w:rsidP="00D15B27" w:rsidRDefault="00DF7133" w14:paraId="7F028A58" w14:textId="2AEA7F67">
      <w:pPr>
        <w:pStyle w:val="Rubrik1"/>
      </w:pPr>
      <w:r w:rsidRPr="00D15B27">
        <w:t>Politikens inriktning</w:t>
      </w:r>
    </w:p>
    <w:p w:rsidRPr="00D70C03" w:rsidR="006C104E" w:rsidP="00D15B27" w:rsidRDefault="006C104E" w14:paraId="651A0C38" w14:textId="79752450">
      <w:pPr>
        <w:pStyle w:val="Normalutanindragellerluft"/>
      </w:pPr>
      <w:r w:rsidRPr="00D70C03">
        <w:t xml:space="preserve">Sverige behöver mycket mer el de närmaste åren, för att få ned priserna, men också för att klara klimat- och industriomställningen när näringslivet ställer om från fossila bränslen till el. Sverige behöver därför mer billig el så snabbt det går. Vi behöver nyttja potentialen i alla fossilfria energislag </w:t>
      </w:r>
      <w:r w:rsidR="00F72420">
        <w:t>–</w:t>
      </w:r>
      <w:r w:rsidRPr="00D70C03">
        <w:t xml:space="preserve"> vindkraft, kärnkraft, vattenkraft, solenergi, med mera – som kan gynna omställningen och säkra svensk elproduktion och konkurrens</w:t>
      </w:r>
      <w:r w:rsidR="00D15B27">
        <w:softHyphen/>
      </w:r>
      <w:r w:rsidRPr="00D70C03">
        <w:t>kraft. Det krävs för lägre elräkningar och för att öka takten i klimatomställningen och skapa tusentals nya jobb i hela landet. Dessutom kommer det stärka Sveriges energi</w:t>
      </w:r>
      <w:r w:rsidR="00D15B27">
        <w:softHyphen/>
      </w:r>
      <w:r w:rsidRPr="00D70C03">
        <w:t xml:space="preserve">säkerhet. </w:t>
      </w:r>
    </w:p>
    <w:p w:rsidRPr="00D70C03" w:rsidR="006C104E" w:rsidP="005F02DE" w:rsidRDefault="006C104E" w14:paraId="3353BB01" w14:textId="646A6C15">
      <w:r w:rsidRPr="00D70C03">
        <w:t>Den nationella elektrifieringsstrategin ska fullföljas. Åtgärderna i strategin syftar till att i undanröja hinder för utbyggnaden av elproduktionen och säkerställa att det finns leveranser av el alla timmar på dygnet</w:t>
      </w:r>
      <w:r w:rsidR="00F72420">
        <w:t>.</w:t>
      </w:r>
    </w:p>
    <w:p w:rsidR="006C104E" w:rsidP="005F02DE" w:rsidRDefault="006C104E" w14:paraId="2E39D61A" w14:textId="6FD9BE3C">
      <w:r w:rsidRPr="00D70C03">
        <w:t>Vi vill se över vilken utveckling av regelverket och andra åtgärder som behövs för att vi ska kunna utnyttja både befintlig och framtida kärnkraft. Det är viktigt att vi har moderna regelverk och att de också utvecklas i takt med att tekniken utvecklas. Socialdemokraterna vill därför att Strålsäkerhetsmyndigheten och andra relevanta myndigheter ska se över förutsättningarna för både framtida och befintlig kärnkraft, så att vi kan fortsätta nyttja befintlig kärnkraft i dess fulla kapacitet under dess hela livslängd.</w:t>
      </w:r>
    </w:p>
    <w:p w:rsidRPr="00D15B27" w:rsidR="00F72420" w:rsidP="00D15B27" w:rsidRDefault="006C104E" w14:paraId="0E417379" w14:textId="4A5A5A88">
      <w:pPr>
        <w:pStyle w:val="Rubrik1"/>
      </w:pPr>
      <w:r w:rsidRPr="00D15B27">
        <w:t>Högkostnadsskydd för höga elpriser</w:t>
      </w:r>
    </w:p>
    <w:p w:rsidR="006C104E" w:rsidP="00D15B27" w:rsidRDefault="006C104E" w14:paraId="7BD77AE2" w14:textId="074FFD49">
      <w:pPr>
        <w:pStyle w:val="Normalutanindragellerluft"/>
      </w:pPr>
      <w:r w:rsidRPr="00D70C03">
        <w:t xml:space="preserve">Socialdemokraterna har tagit initiativ till och lagt fram förslag på ett högkostnadsskydd, för svenska hushåll och företag. De avgifter som betalats in till Svenska Kraftnät och inte kan användas till nätförstärkande åtgärder ska återföras på kort sikt genom åtgärder som sänker priserna, sänker nätavgifterna eller ger återbäring till hushåll och företag så snart som möjligt. </w:t>
      </w:r>
    </w:p>
    <w:p w:rsidRPr="00D15B27" w:rsidR="00F72420" w:rsidP="00D15B27" w:rsidRDefault="006C104E" w14:paraId="2E3140A4" w14:textId="77777777">
      <w:pPr>
        <w:pStyle w:val="Rubrik1"/>
      </w:pPr>
      <w:r w:rsidRPr="00D15B27">
        <w:t xml:space="preserve">Sänkta elpriser </w:t>
      </w:r>
    </w:p>
    <w:p w:rsidRPr="00D70C03" w:rsidR="006C104E" w:rsidP="00D15B27" w:rsidRDefault="006C104E" w14:paraId="14922F55" w14:textId="37738F47">
      <w:pPr>
        <w:pStyle w:val="Normalutanindragellerluft"/>
      </w:pPr>
      <w:r w:rsidRPr="00D70C03">
        <w:t>Svenska hushåll och företag står nu inför en vinter med mycket högre elpriser än normalt. Vi behöver agera här och nu för att få ner elpriserna, inte minst i södra Sverige. Genom att reformera elprissättningen på den europeiska marknaden, så att prissätt</w:t>
      </w:r>
      <w:r w:rsidR="00D15B27">
        <w:softHyphen/>
      </w:r>
      <w:r w:rsidRPr="00D70C03">
        <w:t xml:space="preserve">ningen frikopplas från gaspriset, skulle elpriserna kunna halveras. För att få ner elpriserna behöver också elproduktionen i Sverige maximeras. Den eventuella potentialen i kraftvärmen bör därför nyttjas. </w:t>
      </w:r>
    </w:p>
    <w:p w:rsidRPr="00D15B27" w:rsidR="00F72420" w:rsidP="00D15B27" w:rsidRDefault="006C104E" w14:paraId="1FF9AD84" w14:textId="77777777">
      <w:pPr>
        <w:pStyle w:val="Rubrik1"/>
      </w:pPr>
      <w:r w:rsidRPr="00D15B27">
        <w:t xml:space="preserve">Riv de byråkratiska hindren för mer el </w:t>
      </w:r>
    </w:p>
    <w:p w:rsidR="006C104E" w:rsidP="00D15B27" w:rsidRDefault="006C104E" w14:paraId="472E93D7" w14:textId="48826A75">
      <w:pPr>
        <w:pStyle w:val="Normalutanindragellerluft"/>
      </w:pPr>
      <w:r w:rsidRPr="00D70C03">
        <w:t xml:space="preserve">Vi behöver snabbare och enklare tillståndsprocesser. Vi ska fortsätta ha höga svenska miljökrav, men det ska bli mer förutsägbart och processerna ska gå snabbare för alla företag som vill expandera och skapa nya jobb. </w:t>
      </w:r>
    </w:p>
    <w:p w:rsidRPr="00D15B27" w:rsidR="008F2710" w:rsidP="00D15B27" w:rsidRDefault="006C104E" w14:paraId="4BB40D9F" w14:textId="77777777">
      <w:pPr>
        <w:pStyle w:val="Rubrik1"/>
      </w:pPr>
      <w:r w:rsidRPr="00D15B27">
        <w:t>Öka takten i utbyggnaden av elnätet</w:t>
      </w:r>
    </w:p>
    <w:p w:rsidRPr="00D70C03" w:rsidR="006C104E" w:rsidP="00D15B27" w:rsidRDefault="006C104E" w14:paraId="60EA6F47" w14:textId="34661803">
      <w:pPr>
        <w:pStyle w:val="Normalutanindragellerluft"/>
      </w:pPr>
      <w:r w:rsidRPr="00D70C03">
        <w:t xml:space="preserve">För att möjliggöra den gröna omställningen, nya industrisatsningar och tusentals jobb så behöver elen kunna transporteras dit den behövs. Det är också viktigt för en god tillgång på el i hela landet. Samtidigt är det viktigt att kostnaderna för utbyggnaden av elnätet är rimliga för elkunderna, oavsett var i landet man bor. En översyn av indelningen av elprisområden ska göras. </w:t>
      </w:r>
    </w:p>
    <w:p w:rsidRPr="00D15B27" w:rsidR="008F2710" w:rsidP="00D15B27" w:rsidRDefault="006C104E" w14:paraId="3CBD9E7D" w14:textId="77777777">
      <w:pPr>
        <w:pStyle w:val="Rubrik1"/>
      </w:pPr>
      <w:r w:rsidRPr="00D15B27">
        <w:t xml:space="preserve">Energieffektivisering </w:t>
      </w:r>
    </w:p>
    <w:p w:rsidRPr="00D70C03" w:rsidR="006C104E" w:rsidP="00D15B27" w:rsidRDefault="006C104E" w14:paraId="1CBBDE45" w14:textId="6BD54D15">
      <w:pPr>
        <w:pStyle w:val="Normalutanindragellerluft"/>
      </w:pPr>
      <w:r w:rsidRPr="00D70C03">
        <w:t>Sverige ska ha mycket och billig energi men vi behöver också bli bättre på att använda energin mer effektivt. Vi vill att energimyndigheten ska fortsätta sin energieffektivi</w:t>
      </w:r>
      <w:r w:rsidR="00D15B27">
        <w:softHyphen/>
      </w:r>
      <w:r w:rsidRPr="00D70C03">
        <w:t>seringskampanj, och vi vill stötta energieffektivisering av småhus, flerbostadshus och inom industrin. Syftet med åtgärderna är att bidra till klimatomställningen, skapa jobb, säkerställa en jämn tillgång till energi och minska risken för negativa effekter av volatilitet i energipriserna</w:t>
      </w:r>
      <w:r w:rsidR="008F2710">
        <w:t>.</w:t>
      </w:r>
    </w:p>
    <w:p w:rsidRPr="00D15B27" w:rsidR="008F2710" w:rsidP="00D15B27" w:rsidRDefault="006C104E" w14:paraId="6270380D" w14:textId="77777777">
      <w:pPr>
        <w:pStyle w:val="Rubrik1"/>
      </w:pPr>
      <w:r w:rsidRPr="00D15B27">
        <w:t xml:space="preserve">En ny energiöverenskommelse </w:t>
      </w:r>
    </w:p>
    <w:p w:rsidRPr="00D70C03" w:rsidR="006C104E" w:rsidP="00D15B27" w:rsidRDefault="006C104E" w14:paraId="04ECDB80" w14:textId="1CBB8F2B">
      <w:pPr>
        <w:pStyle w:val="Normalutanindragellerluft"/>
      </w:pPr>
      <w:r w:rsidRPr="00D70C03">
        <w:t xml:space="preserve">Socialdemokraterna vill föra energipolitiska samtal med andra partier för en långsiktig energipolitik. </w:t>
      </w:r>
      <w:r w:rsidRPr="00D70C03" w:rsidR="00830BE2">
        <w:t xml:space="preserve">Ansvaret för att få detta till stånd åvilar nu den nya regeringen. Samtalen bör ha en bred utgångspunkt, inte låst till vissa energislag eller specifika lösningar. Sverige behöver kunna använda alla fossilfria tillgångar som står till buds för att klara klimatomställningen och säkra fortsatt välstånd. </w:t>
      </w:r>
      <w:r w:rsidRPr="00D70C03">
        <w:t xml:space="preserve">Varken Sveriges elkonsumenter eller klimatet har råd med något annat.   </w:t>
      </w:r>
    </w:p>
    <w:p w:rsidRPr="00D15B27" w:rsidR="006C104E" w:rsidP="00D15B27" w:rsidRDefault="006C104E" w14:paraId="47403E2B" w14:textId="0623419A">
      <w:pPr>
        <w:pStyle w:val="Rubrik1"/>
      </w:pPr>
      <w:r w:rsidRPr="00D15B27">
        <w:lastRenderedPageBreak/>
        <w:t>Ökad svensk produktion av förnybara drivmedel och särskilt stöd för storskalig produktion</w:t>
      </w:r>
    </w:p>
    <w:p w:rsidRPr="00D70C03" w:rsidR="006C104E" w:rsidP="00D15B27" w:rsidRDefault="006C104E" w14:paraId="069DE3BF" w14:textId="69E98502">
      <w:pPr>
        <w:pStyle w:val="Normalutanindragellerluft"/>
      </w:pPr>
      <w:r w:rsidRPr="00D70C03">
        <w:t>En ökad svensk produktion av förnybara drivmedel i Sverige kan öka försörjnings</w:t>
      </w:r>
      <w:r w:rsidR="00D15B27">
        <w:softHyphen/>
      </w:r>
      <w:r w:rsidRPr="00D70C03">
        <w:t>tryggheten, minska den svenska drivmedelsmarknadens sårbarhet mot omvärlds</w:t>
      </w:r>
      <w:r w:rsidR="00D15B27">
        <w:softHyphen/>
      </w:r>
      <w:r w:rsidRPr="00D70C03">
        <w:t xml:space="preserve">händelser och skapa jobb och utveckling i hela landet. Socialdemokraterna vill öka den svenska produktionen av förnybara drivmedel, så att det blir lättare att tanka fossilfritt i Sverige. </w:t>
      </w:r>
    </w:p>
    <w:p w:rsidRPr="00D70C03" w:rsidR="005F02DE" w:rsidP="005F02DE" w:rsidRDefault="006C104E" w14:paraId="1E2B7DC3" w14:textId="2C8F241C">
      <w:r w:rsidRPr="00D70C03">
        <w:t>Vi socialdemokrater vill göra det enklare att bygga ut den havsbaserad</w:t>
      </w:r>
      <w:r w:rsidR="008F2710">
        <w:t>e</w:t>
      </w:r>
      <w:r w:rsidRPr="00D70C03">
        <w:t xml:space="preserve"> vindkraft</w:t>
      </w:r>
      <w:r w:rsidR="008F2710">
        <w:t>en</w:t>
      </w:r>
      <w:r w:rsidRPr="00D70C03">
        <w:t xml:space="preserve"> för att säkra framtidens elproduktion. Det kan ge kraftigt ökad energiproduktion, särskilt i södra Sverige. Havsbaserad vindkraft bidrar till ett elsystem med hög leveranssäkerhet, låg miljöpåverkan och el till konkurrenskraftiga priser. Svenska Kraftnäts planerade insatser för anslutning av havsbaserad vindkraft bör därför fortsätta.</w:t>
      </w:r>
    </w:p>
    <w:p w:rsidR="005F02DE" w:rsidP="005F02DE" w:rsidRDefault="006C104E" w14:paraId="432B3AAE" w14:textId="7D17EF1B">
      <w:r w:rsidRPr="00D70C03">
        <w:t>All potential ska nyttjas – solpanelerna behöver bli fler. Vi ser att samhället behöver arbeta för ännu mer förnybar elproduktion, småskalig såväl som storskalig. Det är kostnadseffektivt att sätta upp solpaneler på byggnader och strukturer som ändå ska uppföras. Socialdemokraterna vill att det tillsätts en utredning för att utreda möjligheten att ställa krav på att installera solceller på offentliga och kommersiella byggnader</w:t>
      </w:r>
      <w:r w:rsidR="008F2710">
        <w:t>.</w:t>
      </w:r>
    </w:p>
    <w:p w:rsidRPr="00D15B27" w:rsidR="005F02DE" w:rsidP="00D15B27" w:rsidRDefault="006C104E" w14:paraId="2D5F992C" w14:textId="77777777">
      <w:pPr>
        <w:pStyle w:val="Rubrik1"/>
      </w:pPr>
      <w:r w:rsidRPr="00D15B27">
        <w:t>Anslag 1:2: Insatser för energieffektivisering</w:t>
      </w:r>
    </w:p>
    <w:p w:rsidRPr="00D70C03" w:rsidR="005F02DE" w:rsidP="00D15B27" w:rsidRDefault="00BD7C32" w14:paraId="356326B0" w14:textId="62F514DA">
      <w:pPr>
        <w:pStyle w:val="Normalutanindragellerluft"/>
      </w:pPr>
      <w:r w:rsidRPr="00D70C03">
        <w:t xml:space="preserve">Socialdemokraterna vill se ökade satsningar på energieffektivisering i bostäder. Eftersom möjligheterna till energieffektivisering inom småhus ökar då reglerna för ROT justeras </w:t>
      </w:r>
      <w:r w:rsidRPr="00D70C03" w:rsidR="00CF751F">
        <w:t xml:space="preserve">i vår budgetmotion </w:t>
      </w:r>
      <w:r w:rsidRPr="00D70C03">
        <w:t>så vill vi flytta avsatta medel här till UO18, i syfte att öka energieffektivisering också inom flerbostadshusen.</w:t>
      </w:r>
    </w:p>
    <w:sdt>
      <w:sdtPr>
        <w:alias w:val="CC_Underskrifter"/>
        <w:tag w:val="CC_Underskrifter"/>
        <w:id w:val="583496634"/>
        <w:lock w:val="sdtContentLocked"/>
        <w:placeholder>
          <w:docPart w:val="2F8770BC2BA1452FBEBADCE90B9775C4"/>
        </w:placeholder>
      </w:sdtPr>
      <w:sdtEndPr/>
      <w:sdtContent>
        <w:p w:rsidR="00F8727C" w:rsidP="00D70C03" w:rsidRDefault="00F8727C" w14:paraId="4DC8C91B" w14:textId="77777777"/>
        <w:p w:rsidRPr="008E0FE2" w:rsidR="004801AC" w:rsidP="00D70C03" w:rsidRDefault="00544AA1" w14:paraId="5446C89E" w14:textId="06C54357"/>
      </w:sdtContent>
    </w:sdt>
    <w:tbl>
      <w:tblPr>
        <w:tblW w:w="5000" w:type="pct"/>
        <w:tblLook w:val="04A0" w:firstRow="1" w:lastRow="0" w:firstColumn="1" w:lastColumn="0" w:noHBand="0" w:noVBand="1"/>
        <w:tblCaption w:val="underskrifter"/>
      </w:tblPr>
      <w:tblGrid>
        <w:gridCol w:w="4252"/>
        <w:gridCol w:w="4252"/>
      </w:tblGrid>
      <w:tr w:rsidR="00BF1C78" w14:paraId="32E9B118" w14:textId="77777777">
        <w:trPr>
          <w:cantSplit/>
        </w:trPr>
        <w:tc>
          <w:tcPr>
            <w:tcW w:w="50" w:type="pct"/>
            <w:vAlign w:val="bottom"/>
          </w:tcPr>
          <w:p w:rsidR="00BF1C78" w:rsidRDefault="008F2710" w14:paraId="3A1F3B8C" w14:textId="77777777">
            <w:pPr>
              <w:pStyle w:val="Underskrifter"/>
            </w:pPr>
            <w:r>
              <w:t>Fredrik Olovsson (S)</w:t>
            </w:r>
          </w:p>
        </w:tc>
        <w:tc>
          <w:tcPr>
            <w:tcW w:w="50" w:type="pct"/>
            <w:vAlign w:val="bottom"/>
          </w:tcPr>
          <w:p w:rsidR="00BF1C78" w:rsidRDefault="008F2710" w14:paraId="5B3C49D7" w14:textId="77777777">
            <w:pPr>
              <w:pStyle w:val="Underskrifter"/>
            </w:pPr>
            <w:r>
              <w:t>Monica Haider (S)</w:t>
            </w:r>
          </w:p>
        </w:tc>
      </w:tr>
      <w:tr w:rsidR="00BF1C78" w14:paraId="13299518" w14:textId="77777777">
        <w:trPr>
          <w:cantSplit/>
        </w:trPr>
        <w:tc>
          <w:tcPr>
            <w:tcW w:w="50" w:type="pct"/>
            <w:vAlign w:val="bottom"/>
          </w:tcPr>
          <w:p w:rsidR="00BF1C78" w:rsidRDefault="008F2710" w14:paraId="4A3BC673" w14:textId="77777777">
            <w:pPr>
              <w:pStyle w:val="Underskrifter"/>
            </w:pPr>
            <w:r>
              <w:t>Mattias Jonsson (S)</w:t>
            </w:r>
          </w:p>
        </w:tc>
        <w:tc>
          <w:tcPr>
            <w:tcW w:w="50" w:type="pct"/>
            <w:vAlign w:val="bottom"/>
          </w:tcPr>
          <w:p w:rsidR="00BF1C78" w:rsidRDefault="008F2710" w14:paraId="723916B8" w14:textId="77777777">
            <w:pPr>
              <w:pStyle w:val="Underskrifter"/>
            </w:pPr>
            <w:r>
              <w:t>Marianne Fundahn (S)</w:t>
            </w:r>
          </w:p>
        </w:tc>
      </w:tr>
      <w:tr w:rsidR="00BF1C78" w14:paraId="6C91C5AC" w14:textId="77777777">
        <w:trPr>
          <w:cantSplit/>
        </w:trPr>
        <w:tc>
          <w:tcPr>
            <w:tcW w:w="50" w:type="pct"/>
            <w:vAlign w:val="bottom"/>
          </w:tcPr>
          <w:p w:rsidR="00BF1C78" w:rsidRDefault="008F2710" w14:paraId="3D49841F" w14:textId="77777777">
            <w:pPr>
              <w:pStyle w:val="Underskrifter"/>
            </w:pPr>
            <w:r>
              <w:t>Isak From (S)</w:t>
            </w:r>
          </w:p>
        </w:tc>
        <w:tc>
          <w:tcPr>
            <w:tcW w:w="50" w:type="pct"/>
            <w:vAlign w:val="bottom"/>
          </w:tcPr>
          <w:p w:rsidR="00BF1C78" w:rsidRDefault="008F2710" w14:paraId="485E8143" w14:textId="77777777">
            <w:pPr>
              <w:pStyle w:val="Underskrifter"/>
            </w:pPr>
            <w:r>
              <w:t>Aida Birinxhiku (S)</w:t>
            </w:r>
          </w:p>
        </w:tc>
      </w:tr>
      <w:tr w:rsidRPr="0085441D" w:rsidR="00BF1C78" w14:paraId="0FB70195" w14:textId="77777777">
        <w:trPr>
          <w:gridAfter w:val="1"/>
          <w:wAfter w:w="4252" w:type="dxa"/>
          <w:cantSplit/>
        </w:trPr>
        <w:tc>
          <w:tcPr>
            <w:tcW w:w="50" w:type="pct"/>
            <w:vAlign w:val="bottom"/>
          </w:tcPr>
          <w:p w:rsidRPr="0085441D" w:rsidR="00BF1C78" w:rsidRDefault="008F2710" w14:paraId="2F594BA0" w14:textId="77777777">
            <w:pPr>
              <w:pStyle w:val="Underskrifter"/>
              <w:rPr>
                <w:lang w:val="en-GB"/>
              </w:rPr>
            </w:pPr>
            <w:r w:rsidRPr="0085441D">
              <w:rPr>
                <w:lang w:val="en-GB"/>
              </w:rPr>
              <w:t>Daniel Vencu Velasquez Castro (S)</w:t>
            </w:r>
          </w:p>
        </w:tc>
      </w:tr>
    </w:tbl>
    <w:p w:rsidRPr="0085441D" w:rsidR="006E432B" w:rsidRDefault="006E432B" w14:paraId="5EFA3AF8" w14:textId="77777777">
      <w:pPr>
        <w:rPr>
          <w:lang w:val="en-GB"/>
        </w:rPr>
      </w:pPr>
    </w:p>
    <w:sectPr w:rsidRPr="0085441D" w:rsidR="006E43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4B5A" w14:textId="77777777" w:rsidR="00C276E0" w:rsidRDefault="00C276E0" w:rsidP="000C1CAD">
      <w:pPr>
        <w:spacing w:line="240" w:lineRule="auto"/>
      </w:pPr>
      <w:r>
        <w:separator/>
      </w:r>
    </w:p>
  </w:endnote>
  <w:endnote w:type="continuationSeparator" w:id="0">
    <w:p w14:paraId="315F69F7" w14:textId="77777777" w:rsidR="00C276E0" w:rsidRDefault="00C27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19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D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3BE3" w14:textId="316F1AC1" w:rsidR="00262EA3" w:rsidRPr="00D70C03" w:rsidRDefault="00262EA3" w:rsidP="00D70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BA1A" w14:textId="77777777" w:rsidR="00C276E0" w:rsidRDefault="00C276E0" w:rsidP="000C1CAD">
      <w:pPr>
        <w:spacing w:line="240" w:lineRule="auto"/>
      </w:pPr>
      <w:r>
        <w:separator/>
      </w:r>
    </w:p>
  </w:footnote>
  <w:footnote w:type="continuationSeparator" w:id="0">
    <w:p w14:paraId="6665E15E" w14:textId="77777777" w:rsidR="00C276E0" w:rsidRDefault="00C27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CC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1C733A" wp14:editId="227D40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EED4C" w14:textId="4FD9941F" w:rsidR="00262EA3" w:rsidRDefault="00544AA1" w:rsidP="008103B5">
                          <w:pPr>
                            <w:jc w:val="right"/>
                          </w:pPr>
                          <w:sdt>
                            <w:sdtPr>
                              <w:alias w:val="CC_Noformat_Partikod"/>
                              <w:tag w:val="CC_Noformat_Partikod"/>
                              <w:id w:val="-53464382"/>
                              <w:text/>
                            </w:sdtPr>
                            <w:sdtEndPr/>
                            <w:sdtContent>
                              <w:r w:rsidR="00D40860">
                                <w:t>S</w:t>
                              </w:r>
                            </w:sdtContent>
                          </w:sdt>
                          <w:sdt>
                            <w:sdtPr>
                              <w:alias w:val="CC_Noformat_Partinummer"/>
                              <w:tag w:val="CC_Noformat_Partinummer"/>
                              <w:id w:val="-1709555926"/>
                              <w:placeholder>
                                <w:docPart w:val="5C1A0B89E4EB49FA960445C957D092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C73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4EED4C" w14:textId="4FD9941F" w:rsidR="00262EA3" w:rsidRDefault="00544AA1" w:rsidP="008103B5">
                    <w:pPr>
                      <w:jc w:val="right"/>
                    </w:pPr>
                    <w:sdt>
                      <w:sdtPr>
                        <w:alias w:val="CC_Noformat_Partikod"/>
                        <w:tag w:val="CC_Noformat_Partikod"/>
                        <w:id w:val="-53464382"/>
                        <w:text/>
                      </w:sdtPr>
                      <w:sdtEndPr/>
                      <w:sdtContent>
                        <w:r w:rsidR="00D40860">
                          <w:t>S</w:t>
                        </w:r>
                      </w:sdtContent>
                    </w:sdt>
                    <w:sdt>
                      <w:sdtPr>
                        <w:alias w:val="CC_Noformat_Partinummer"/>
                        <w:tag w:val="CC_Noformat_Partinummer"/>
                        <w:id w:val="-1709555926"/>
                        <w:placeholder>
                          <w:docPart w:val="5C1A0B89E4EB49FA960445C957D092EC"/>
                        </w:placeholder>
                        <w:showingPlcHdr/>
                        <w:text/>
                      </w:sdtPr>
                      <w:sdtEndPr/>
                      <w:sdtContent>
                        <w:r w:rsidR="00262EA3">
                          <w:t xml:space="preserve"> </w:t>
                        </w:r>
                      </w:sdtContent>
                    </w:sdt>
                  </w:p>
                </w:txbxContent>
              </v:textbox>
              <w10:wrap anchorx="page"/>
            </v:shape>
          </w:pict>
        </mc:Fallback>
      </mc:AlternateContent>
    </w:r>
  </w:p>
  <w:p w14:paraId="49976F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4545" w14:textId="77777777" w:rsidR="00262EA3" w:rsidRDefault="00262EA3" w:rsidP="008563AC">
    <w:pPr>
      <w:jc w:val="right"/>
    </w:pPr>
  </w:p>
  <w:p w14:paraId="5A091E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D86D" w14:textId="77777777" w:rsidR="00262EA3" w:rsidRDefault="00544A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5C7D7" wp14:editId="70A043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FA32A" w14:textId="296232FB" w:rsidR="00262EA3" w:rsidRDefault="00544AA1" w:rsidP="00A314CF">
    <w:pPr>
      <w:pStyle w:val="FSHNormal"/>
      <w:spacing w:before="40"/>
    </w:pPr>
    <w:sdt>
      <w:sdtPr>
        <w:alias w:val="CC_Noformat_Motionstyp"/>
        <w:tag w:val="CC_Noformat_Motionstyp"/>
        <w:id w:val="1162973129"/>
        <w:lock w:val="sdtContentLocked"/>
        <w15:appearance w15:val="hidden"/>
        <w:text/>
      </w:sdtPr>
      <w:sdtEndPr/>
      <w:sdtContent>
        <w:r w:rsidR="00D70C03">
          <w:t>Kommittémotion</w:t>
        </w:r>
      </w:sdtContent>
    </w:sdt>
    <w:r w:rsidR="00821B36">
      <w:t xml:space="preserve"> </w:t>
    </w:r>
    <w:sdt>
      <w:sdtPr>
        <w:alias w:val="CC_Noformat_Partikod"/>
        <w:tag w:val="CC_Noformat_Partikod"/>
        <w:id w:val="1471015553"/>
        <w:lock w:val="contentLocked"/>
        <w:text/>
      </w:sdtPr>
      <w:sdtEndPr/>
      <w:sdtContent>
        <w:r w:rsidR="00D40860">
          <w:t>S</w:t>
        </w:r>
      </w:sdtContent>
    </w:sdt>
    <w:sdt>
      <w:sdtPr>
        <w:alias w:val="CC_Noformat_Partinummer"/>
        <w:tag w:val="CC_Noformat_Partinummer"/>
        <w:id w:val="-2014525982"/>
        <w:lock w:val="contentLocked"/>
        <w:placeholder>
          <w:docPart w:val="D014EF0A53F44FDCA40949419EB6EB2B"/>
        </w:placeholder>
        <w:showingPlcHdr/>
        <w:text/>
      </w:sdtPr>
      <w:sdtEndPr/>
      <w:sdtContent>
        <w:r w:rsidR="00821B36">
          <w:t xml:space="preserve"> </w:t>
        </w:r>
      </w:sdtContent>
    </w:sdt>
  </w:p>
  <w:p w14:paraId="31636CBB" w14:textId="77777777" w:rsidR="00262EA3" w:rsidRPr="008227B3" w:rsidRDefault="00544A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4F201E" w14:textId="5F7A5642" w:rsidR="00262EA3" w:rsidRPr="008227B3" w:rsidRDefault="00544A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0C03">
          <w:t>2022/23</w:t>
        </w:r>
      </w:sdtContent>
    </w:sdt>
    <w:sdt>
      <w:sdtPr>
        <w:rPr>
          <w:rStyle w:val="BeteckningChar"/>
        </w:rPr>
        <w:alias w:val="CC_Noformat_Partibet"/>
        <w:tag w:val="CC_Noformat_Partibet"/>
        <w:id w:val="405810658"/>
        <w:lock w:val="sdtContentLocked"/>
        <w:placeholder>
          <w:docPart w:val="AC3AC8E8254F4B1DB1E3D076E5D4DC2A"/>
        </w:placeholder>
        <w:showingPlcHdr/>
        <w15:appearance w15:val="hidden"/>
        <w:text/>
      </w:sdtPr>
      <w:sdtEndPr>
        <w:rPr>
          <w:rStyle w:val="Rubrik1Char"/>
          <w:rFonts w:asciiTheme="majorHAnsi" w:hAnsiTheme="majorHAnsi"/>
          <w:sz w:val="38"/>
        </w:rPr>
      </w:sdtEndPr>
      <w:sdtContent>
        <w:r w:rsidR="00D70C03">
          <w:t>:2057</w:t>
        </w:r>
      </w:sdtContent>
    </w:sdt>
  </w:p>
  <w:p w14:paraId="4C90051A" w14:textId="1AC338F9" w:rsidR="00262EA3" w:rsidRDefault="00544AA1" w:rsidP="00E03A3D">
    <w:pPr>
      <w:pStyle w:val="Motionr"/>
    </w:pPr>
    <w:sdt>
      <w:sdtPr>
        <w:alias w:val="CC_Noformat_Avtext"/>
        <w:tag w:val="CC_Noformat_Avtext"/>
        <w:id w:val="-2020768203"/>
        <w:lock w:val="sdtContentLocked"/>
        <w15:appearance w15:val="hidden"/>
        <w:text/>
      </w:sdtPr>
      <w:sdtEndPr/>
      <w:sdtContent>
        <w:r w:rsidR="00D70C03">
          <w:t>av Fredrik Olovsson m.fl. (S)</w:t>
        </w:r>
      </w:sdtContent>
    </w:sdt>
  </w:p>
  <w:sdt>
    <w:sdtPr>
      <w:alias w:val="CC_Noformat_Rubtext"/>
      <w:tag w:val="CC_Noformat_Rubtext"/>
      <w:id w:val="-218060500"/>
      <w:lock w:val="sdtLocked"/>
      <w:text/>
    </w:sdtPr>
    <w:sdtEndPr/>
    <w:sdtContent>
      <w:p w14:paraId="4C2086FE" w14:textId="08F49A99" w:rsidR="00262EA3" w:rsidRDefault="00E2067D"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16E7A2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FA0B6A"/>
    <w:multiLevelType w:val="hybridMultilevel"/>
    <w:tmpl w:val="8A34601E"/>
    <w:lvl w:ilvl="0" w:tplc="D2663382">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40860"/>
    <w:rsid w:val="000000E0"/>
    <w:rsid w:val="00000761"/>
    <w:rsid w:val="000014AF"/>
    <w:rsid w:val="00002310"/>
    <w:rsid w:val="00002CB4"/>
    <w:rsid w:val="000030B6"/>
    <w:rsid w:val="00003CCB"/>
    <w:rsid w:val="00003F3A"/>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A3"/>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32"/>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47"/>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E0"/>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D5"/>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06"/>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E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A1"/>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2D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4E"/>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2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33"/>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1A"/>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E2"/>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1D"/>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710"/>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A7C"/>
    <w:rsid w:val="00934D3D"/>
    <w:rsid w:val="009351A2"/>
    <w:rsid w:val="0093543F"/>
    <w:rsid w:val="009356D5"/>
    <w:rsid w:val="009369F5"/>
    <w:rsid w:val="00936C98"/>
    <w:rsid w:val="00937158"/>
    <w:rsid w:val="0093730F"/>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25"/>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4F"/>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C3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C78"/>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E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B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51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B2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60"/>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9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03"/>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13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67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2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7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CF5"/>
    <w:rsid w:val="00FB4560"/>
    <w:rsid w:val="00FB4E7B"/>
    <w:rsid w:val="00FB610C"/>
    <w:rsid w:val="00FB63BB"/>
    <w:rsid w:val="00FB6EB8"/>
    <w:rsid w:val="00FC08FD"/>
    <w:rsid w:val="00FC0AB0"/>
    <w:rsid w:val="00FC1DD1"/>
    <w:rsid w:val="00FC1E9A"/>
    <w:rsid w:val="00FC202D"/>
    <w:rsid w:val="00FC211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B62AA"/>
  <w15:chartTrackingRefBased/>
  <w15:docId w15:val="{ECA412C3-2ABB-4734-B74D-0583CD12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1A9018C2984867A0CE8DFAEE5E9957"/>
        <w:category>
          <w:name w:val="Allmänt"/>
          <w:gallery w:val="placeholder"/>
        </w:category>
        <w:types>
          <w:type w:val="bbPlcHdr"/>
        </w:types>
        <w:behaviors>
          <w:behavior w:val="content"/>
        </w:behaviors>
        <w:guid w:val="{DF03E8E2-25C1-4872-92CC-C8FF12CCE4F9}"/>
      </w:docPartPr>
      <w:docPartBody>
        <w:p w:rsidR="00640DF6" w:rsidRDefault="00CE5954">
          <w:pPr>
            <w:pStyle w:val="BB1A9018C2984867A0CE8DFAEE5E9957"/>
          </w:pPr>
          <w:r w:rsidRPr="005A0A93">
            <w:rPr>
              <w:rStyle w:val="Platshllartext"/>
            </w:rPr>
            <w:t>Förslag till riksdagsbeslut</w:t>
          </w:r>
        </w:p>
      </w:docPartBody>
    </w:docPart>
    <w:docPart>
      <w:docPartPr>
        <w:name w:val="2F8770BC2BA1452FBEBADCE90B9775C4"/>
        <w:category>
          <w:name w:val="Allmänt"/>
          <w:gallery w:val="placeholder"/>
        </w:category>
        <w:types>
          <w:type w:val="bbPlcHdr"/>
        </w:types>
        <w:behaviors>
          <w:behavior w:val="content"/>
        </w:behaviors>
        <w:guid w:val="{3F209F2D-05E5-4CC0-887B-60AC4258931E}"/>
      </w:docPartPr>
      <w:docPartBody>
        <w:p w:rsidR="00BA327C" w:rsidRDefault="00BA327C"/>
      </w:docPartBody>
    </w:docPart>
    <w:docPart>
      <w:docPartPr>
        <w:name w:val="5C1A0B89E4EB49FA960445C957D092EC"/>
        <w:category>
          <w:name w:val="Allmänt"/>
          <w:gallery w:val="placeholder"/>
        </w:category>
        <w:types>
          <w:type w:val="bbPlcHdr"/>
        </w:types>
        <w:behaviors>
          <w:behavior w:val="content"/>
        </w:behaviors>
        <w:guid w:val="{598536BD-EBF0-4050-9A0B-7B44D81F1D7A}"/>
      </w:docPartPr>
      <w:docPartBody>
        <w:p w:rsidR="00000000" w:rsidRDefault="00BA327C">
          <w:r>
            <w:t xml:space="preserve"> </w:t>
          </w:r>
        </w:p>
      </w:docPartBody>
    </w:docPart>
    <w:docPart>
      <w:docPartPr>
        <w:name w:val="D014EF0A53F44FDCA40949419EB6EB2B"/>
        <w:category>
          <w:name w:val="Allmänt"/>
          <w:gallery w:val="placeholder"/>
        </w:category>
        <w:types>
          <w:type w:val="bbPlcHdr"/>
        </w:types>
        <w:behaviors>
          <w:behavior w:val="content"/>
        </w:behaviors>
        <w:guid w:val="{9568481F-BD49-4ED9-9FAE-E743E13E3903}"/>
      </w:docPartPr>
      <w:docPartBody>
        <w:p w:rsidR="00000000" w:rsidRDefault="00BA327C">
          <w:r>
            <w:t xml:space="preserve"> </w:t>
          </w:r>
        </w:p>
      </w:docPartBody>
    </w:docPart>
    <w:docPart>
      <w:docPartPr>
        <w:name w:val="AC3AC8E8254F4B1DB1E3D076E5D4DC2A"/>
        <w:category>
          <w:name w:val="Allmänt"/>
          <w:gallery w:val="placeholder"/>
        </w:category>
        <w:types>
          <w:type w:val="bbPlcHdr"/>
        </w:types>
        <w:behaviors>
          <w:behavior w:val="content"/>
        </w:behaviors>
        <w:guid w:val="{DA2750C9-BAB5-4F4F-A8C9-EB1437AF14C1}"/>
      </w:docPartPr>
      <w:docPartBody>
        <w:p w:rsidR="00000000" w:rsidRDefault="00BA327C">
          <w:r>
            <w:t>:2057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54"/>
    <w:rsid w:val="002546B1"/>
    <w:rsid w:val="00640DF6"/>
    <w:rsid w:val="00855F14"/>
    <w:rsid w:val="008C0DBA"/>
    <w:rsid w:val="008F3C9E"/>
    <w:rsid w:val="00BA327C"/>
    <w:rsid w:val="00CE5954"/>
    <w:rsid w:val="00E87B4E"/>
    <w:rsid w:val="00F459B6"/>
    <w:rsid w:val="00F62DA7"/>
    <w:rsid w:val="00F72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3C9E"/>
    <w:rPr>
      <w:color w:val="F4B083" w:themeColor="accent2" w:themeTint="99"/>
    </w:rPr>
  </w:style>
  <w:style w:type="paragraph" w:customStyle="1" w:styleId="BB1A9018C2984867A0CE8DFAEE5E9957">
    <w:name w:val="BB1A9018C2984867A0CE8DFAEE5E9957"/>
  </w:style>
  <w:style w:type="paragraph" w:customStyle="1" w:styleId="37748915D5B742C68678ECA703A54833">
    <w:name w:val="37748915D5B742C68678ECA703A54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86C9C-A899-48F2-92EF-26D1FEA41189}"/>
</file>

<file path=customXml/itemProps2.xml><?xml version="1.0" encoding="utf-8"?>
<ds:datastoreItem xmlns:ds="http://schemas.openxmlformats.org/officeDocument/2006/customXml" ds:itemID="{9F7F8C1A-D406-421B-8EFC-70FE88F7252C}"/>
</file>

<file path=customXml/itemProps3.xml><?xml version="1.0" encoding="utf-8"?>
<ds:datastoreItem xmlns:ds="http://schemas.openxmlformats.org/officeDocument/2006/customXml" ds:itemID="{51639DD4-F8A8-4BFC-92BD-0777882F770F}"/>
</file>

<file path=docProps/app.xml><?xml version="1.0" encoding="utf-8"?>
<Properties xmlns="http://schemas.openxmlformats.org/officeDocument/2006/extended-properties" xmlns:vt="http://schemas.openxmlformats.org/officeDocument/2006/docPropsVTypes">
  <Template>Normal</Template>
  <TotalTime>54</TotalTime>
  <Pages>4</Pages>
  <Words>938</Words>
  <Characters>5592</Characters>
  <Application>Microsoft Office Word</Application>
  <DocSecurity>0</DocSecurity>
  <Lines>164</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21    Energi</vt:lpstr>
      <vt:lpstr>
      </vt:lpstr>
    </vt:vector>
  </TitlesOfParts>
  <Company>Sveriges riksdag</Company>
  <LinksUpToDate>false</LinksUpToDate>
  <CharactersWithSpaces>6432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