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7516" w:rsidRPr="00B07516" w:rsidRDefault="00B07516">
      <w:pPr>
        <w:pStyle w:val="Hemstlrubrik"/>
      </w:pPr>
      <w:r w:rsidRPr="00B07516">
        <w:t>Förslag till riksdagsbeslut</w:t>
      </w:r>
    </w:p>
    <w:p w:rsidR="00B07516" w:rsidRPr="00B07516" w:rsidRDefault="00B07516">
      <w:pPr>
        <w:pStyle w:val="Hemstlatt"/>
        <w:ind w:left="0"/>
      </w:pPr>
      <w:r w:rsidRPr="00B07516">
        <w:t>Riksdagen tillkännager för regeringen som sin mening vad som anförs i motionen om behovet av en översyn av samverkan mellan myndigheter som hanterar socialförsäkringssystemen.</w:t>
      </w:r>
    </w:p>
    <w:p w:rsidR="00B07516" w:rsidRPr="00B07516" w:rsidRDefault="00B07516">
      <w:pPr>
        <w:pStyle w:val="Rubrik1"/>
      </w:pPr>
      <w:r w:rsidRPr="00B07516">
        <w:t>Motivering</w:t>
      </w:r>
    </w:p>
    <w:p w:rsidR="00B07516" w:rsidRPr="00B07516" w:rsidRDefault="00B07516">
      <w:r w:rsidRPr="00B07516">
        <w:t>Det är angeläget att myndigheter i vårt land kan samverka för att stödja de mest utsatta grupperna för att förhindra att människor hamnar mellan stolarna. De stigande ohälsotalen kan indikera att myndigheters sektorisering motve</w:t>
      </w:r>
      <w:r w:rsidRPr="00B07516">
        <w:t>r</w:t>
      </w:r>
      <w:r w:rsidRPr="00B07516">
        <w:t>kar en helhetssyn av medborgarnas behov.</w:t>
      </w:r>
    </w:p>
    <w:p w:rsidR="00B07516" w:rsidRPr="00B07516" w:rsidRDefault="00B07516">
      <w:pPr>
        <w:pStyle w:val="Normaltindrag"/>
      </w:pPr>
      <w:r w:rsidRPr="00B07516">
        <w:t>Det finns därför övergripande behov av helhetssyn kring samhällets totala insatser gentemot medborgarna i allmänhet och de som behöver trygghetss</w:t>
      </w:r>
      <w:r w:rsidRPr="00B07516">
        <w:t>y</w:t>
      </w:r>
      <w:r w:rsidRPr="00B07516">
        <w:t>stemen i synnerhet.</w:t>
      </w:r>
    </w:p>
    <w:p w:rsidR="00B07516" w:rsidRPr="00B07516" w:rsidRDefault="00B07516">
      <w:pPr>
        <w:pStyle w:val="Normaltindrag"/>
      </w:pPr>
      <w:r w:rsidRPr="00B07516">
        <w:rPr>
          <w:spacing w:val="-2"/>
        </w:rPr>
        <w:t>Som ett exempel kan nämnas dagens stöd till vuxna med bland annat neu</w:t>
      </w:r>
      <w:r w:rsidRPr="00B07516">
        <w:t>r</w:t>
      </w:r>
      <w:r w:rsidRPr="00B07516">
        <w:t>o</w:t>
      </w:r>
      <w:r w:rsidRPr="00B07516">
        <w:t>psykiatriskt funktionshinder. De regionala skillnaderna mellan vilken vård och utredningsmöjligheter, samt möjlighet till skola och yrkesutbildning som finns tillgängligt inom respektive region är ojämnt fördelade. Detta leder till att det kan spela en mycket stor roll var i landet du bor ifall du ska få ett ri</w:t>
      </w:r>
      <w:r w:rsidRPr="00B07516">
        <w:t>m</w:t>
      </w:r>
      <w:r w:rsidRPr="00B07516">
        <w:t>ligt stöd.</w:t>
      </w:r>
    </w:p>
    <w:p w:rsidR="00B07516" w:rsidRPr="00B07516" w:rsidRDefault="00B07516">
      <w:pPr>
        <w:pStyle w:val="Normaltindrag"/>
      </w:pPr>
      <w:r w:rsidRPr="00B07516">
        <w:t>Svårigheten att samarbeta mellan myndigheter riskerar att skapa onödig belastning på socialförsäkringssystemet som helhet, där besparing på ett håll kan leda till större kostnader för en</w:t>
      </w:r>
      <w:r w:rsidRPr="00B07516">
        <w:t xml:space="preserve"> annan myndighet. Frågan hur man på bästa sätt kan samverka mellan myndigheter som hanterar socialförsäkring</w:t>
      </w:r>
      <w:r w:rsidRPr="00B07516">
        <w:t>s</w:t>
      </w:r>
      <w:r w:rsidRPr="00B07516">
        <w:t>systemen behöver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7516">
        <w:trPr>
          <w:cantSplit/>
        </w:trPr>
        <w:tc>
          <w:tcPr>
            <w:tcW w:w="3046" w:type="dxa"/>
          </w:tcPr>
          <w:p w:rsidR="00B07516" w:rsidRPr="00B07516" w:rsidRDefault="00B07516">
            <w:pPr>
              <w:pStyle w:val="UnderskriftDatum"/>
              <w:spacing w:before="240"/>
            </w:pPr>
            <w:r w:rsidRPr="00B07516">
              <w:lastRenderedPageBreak/>
              <w:t>Stockholm den 24 september 2008</w:t>
            </w:r>
          </w:p>
        </w:tc>
        <w:tc>
          <w:tcPr>
            <w:tcW w:w="3047" w:type="dxa"/>
          </w:tcPr>
          <w:p w:rsidR="00B07516" w:rsidRPr="00B07516" w:rsidRDefault="00B07516">
            <w:pPr>
              <w:pStyle w:val="Underskrifter"/>
              <w:spacing w:before="240"/>
            </w:pPr>
          </w:p>
        </w:tc>
      </w:tr>
      <w:tr w:rsidR="00000000" w:rsidRPr="00B07516">
        <w:trPr>
          <w:cantSplit/>
        </w:trPr>
        <w:tc>
          <w:tcPr>
            <w:tcW w:w="3046" w:type="dxa"/>
          </w:tcPr>
          <w:p w:rsidR="00B07516" w:rsidRPr="00B07516" w:rsidRDefault="00B07516">
            <w:pPr>
              <w:pStyle w:val="Underskrifter"/>
            </w:pPr>
            <w:r w:rsidRPr="00B07516">
              <w:t>Catharina Bråkenhielm (s)</w:t>
            </w:r>
          </w:p>
        </w:tc>
        <w:tc>
          <w:tcPr>
            <w:tcW w:w="3046" w:type="dxa"/>
          </w:tcPr>
          <w:p w:rsidR="00B07516" w:rsidRPr="00B07516" w:rsidRDefault="00B07516">
            <w:pPr>
              <w:pStyle w:val="Underskrifter"/>
            </w:pPr>
          </w:p>
        </w:tc>
      </w:tr>
    </w:tbl>
    <w:p w:rsidR="00B07516" w:rsidRPr="00B07516" w:rsidRDefault="00B07516">
      <w:pPr>
        <w:pStyle w:val="Normaltindrag"/>
      </w:pPr>
    </w:p>
    <w:sectPr w:rsidR="00000000" w:rsidRPr="00B075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7516" w:rsidRPr="00B07516" w:rsidRDefault="00B07516">
      <w:r w:rsidRPr="00B07516">
        <w:separator/>
      </w:r>
    </w:p>
  </w:endnote>
  <w:endnote w:type="continuationSeparator" w:id="0">
    <w:p w:rsidR="00B07516" w:rsidRPr="00B07516" w:rsidRDefault="00B07516">
      <w:r w:rsidRPr="00B075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516" w:rsidRPr="00B07516" w:rsidRDefault="00B07516">
    <w:pPr>
      <w:pStyle w:val="Sidfot"/>
    </w:pPr>
    <w:r w:rsidRPr="00B075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06854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516" w:rsidRDefault="00B0751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7516" w:rsidRDefault="00B0751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516" w:rsidRPr="00B07516" w:rsidRDefault="00B07516">
    <w:pPr>
      <w:pStyle w:val="Sidfot"/>
    </w:pPr>
    <w:r w:rsidRPr="00B075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37832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516" w:rsidRDefault="00B075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7516" w:rsidRDefault="00B075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516" w:rsidRPr="00B07516" w:rsidRDefault="00B07516">
    <w:pPr>
      <w:pStyle w:val="Sidfot"/>
    </w:pPr>
    <w:r w:rsidRPr="00B075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7613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516" w:rsidRDefault="00B075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7516" w:rsidRDefault="00B075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7516" w:rsidRPr="00B07516" w:rsidRDefault="00B07516">
      <w:r w:rsidRPr="00B07516">
        <w:separator/>
      </w:r>
    </w:p>
  </w:footnote>
  <w:footnote w:type="continuationSeparator" w:id="0">
    <w:p w:rsidR="00B07516" w:rsidRPr="00B07516" w:rsidRDefault="00B07516">
      <w:r w:rsidRPr="00B075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516" w:rsidRPr="00B07516" w:rsidRDefault="00B07516">
    <w:pPr>
      <w:pStyle w:val="Sidhuvud"/>
    </w:pPr>
    <w:r w:rsidRPr="00B075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05656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516" w:rsidRDefault="00B0751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7516" w:rsidRDefault="00B0751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516" w:rsidRPr="00B07516" w:rsidRDefault="00B07516">
    <w:pPr>
      <w:pStyle w:val="Sidhuvud"/>
    </w:pPr>
    <w:r w:rsidRPr="00B075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74021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516" w:rsidRDefault="00B0751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7516" w:rsidRDefault="00B0751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516" w:rsidRPr="00B07516" w:rsidRDefault="00B07516">
    <w:pPr>
      <w:pStyle w:val="FSHNormal"/>
      <w:tabs>
        <w:tab w:val="right" w:pos="5840"/>
      </w:tabs>
    </w:pPr>
    <w:r w:rsidRPr="00B07516">
      <w:br/>
    </w:r>
    <w:r w:rsidRPr="00B07516">
      <w:fldChar w:fldCharType="begin" w:fldLock="1"/>
    </w:r>
    <w:r w:rsidRPr="00B07516">
      <w:instrText xml:space="preserve"> DOCPROPERTY</w:instrText>
    </w:r>
    <w:r w:rsidRPr="00B07516">
      <w:rPr>
        <w:sz w:val="18"/>
      </w:rPr>
      <w:instrText xml:space="preserve"> "YearUser" *\charformat </w:instrText>
    </w:r>
    <w:r w:rsidRPr="00B07516">
      <w:fldChar w:fldCharType="separate"/>
    </w:r>
    <w:r w:rsidRPr="00B07516">
      <w:t>2008/09</w:t>
    </w:r>
    <w:r w:rsidRPr="00B07516">
      <w:fldChar w:fldCharType="end"/>
    </w:r>
    <w:r w:rsidRPr="00B07516">
      <w:t xml:space="preserve"> </w:t>
    </w:r>
    <w:r w:rsidRPr="00B07516">
      <w:tab/>
      <w:t xml:space="preserve">mnr: </w:t>
    </w:r>
    <w:r w:rsidRPr="00B07516">
      <w:fldChar w:fldCharType="begin" w:fldLock="1"/>
    </w:r>
    <w:r w:rsidRPr="00B07516">
      <w:instrText xml:space="preserve"> DOCPROPERTY</w:instrText>
    </w:r>
    <w:r w:rsidRPr="00B07516">
      <w:rPr>
        <w:sz w:val="18"/>
      </w:rPr>
      <w:instrText xml:space="preserve"> "Motionsnummer" *\charformat </w:instrText>
    </w:r>
    <w:r w:rsidRPr="00B07516">
      <w:fldChar w:fldCharType="separate"/>
    </w:r>
    <w:r w:rsidRPr="00B07516">
      <w:t>Sf221</w:t>
    </w:r>
    <w:r w:rsidRPr="00B07516">
      <w:fldChar w:fldCharType="end"/>
    </w:r>
    <w:r w:rsidRPr="00B07516">
      <w:br/>
    </w:r>
    <w:r w:rsidRPr="00B07516">
      <w:fldChar w:fldCharType="begin" w:fldLock="1"/>
    </w:r>
    <w:r w:rsidRPr="00B07516">
      <w:instrText xml:space="preserve"> DOCPROPERTY</w:instrText>
    </w:r>
    <w:r w:rsidRPr="00B07516">
      <w:rPr>
        <w:sz w:val="18"/>
      </w:rPr>
      <w:instrText xml:space="preserve"> "Samling" *\charformat </w:instrText>
    </w:r>
    <w:r w:rsidRPr="00B07516">
      <w:fldChar w:fldCharType="end"/>
    </w:r>
    <w:r w:rsidRPr="00B07516">
      <w:tab/>
      <w:t xml:space="preserve">pnr: </w:t>
    </w:r>
    <w:r w:rsidRPr="00B07516">
      <w:fldChar w:fldCharType="begin" w:fldLock="1"/>
    </w:r>
    <w:r w:rsidRPr="00B07516">
      <w:instrText xml:space="preserve"> DOCPROPERTY</w:instrText>
    </w:r>
    <w:r w:rsidRPr="00B07516">
      <w:rPr>
        <w:sz w:val="18"/>
      </w:rPr>
      <w:instrText xml:space="preserve"> "Partinummer" *\charformat </w:instrText>
    </w:r>
    <w:r w:rsidRPr="00B07516">
      <w:fldChar w:fldCharType="separate"/>
    </w:r>
    <w:r w:rsidRPr="00B07516">
      <w:t>s38015</w:t>
    </w:r>
    <w:r w:rsidRPr="00B07516">
      <w:fldChar w:fldCharType="end"/>
    </w:r>
  </w:p>
  <w:p w:rsidR="00B07516" w:rsidRPr="00B07516" w:rsidRDefault="00B07516">
    <w:pPr>
      <w:pStyle w:val="FSHRub1"/>
    </w:pPr>
    <w:r w:rsidRPr="00B07516">
      <w:t>Motion till riksdagen</w:t>
    </w:r>
    <w:r w:rsidRPr="00B07516">
      <w:br/>
    </w:r>
    <w:r w:rsidRPr="00B07516">
      <w:fldChar w:fldCharType="begin" w:fldLock="1"/>
    </w:r>
    <w:r w:rsidRPr="00B07516">
      <w:instrText xml:space="preserve"> DOCPROPERTY "YearUser" *\charformat </w:instrText>
    </w:r>
    <w:r w:rsidRPr="00B07516">
      <w:fldChar w:fldCharType="separate"/>
    </w:r>
    <w:r w:rsidRPr="00B07516">
      <w:t>2008/09</w:t>
    </w:r>
    <w:r w:rsidRPr="00B07516">
      <w:fldChar w:fldCharType="end"/>
    </w:r>
    <w:r w:rsidRPr="00B07516">
      <w:t>:</w:t>
    </w:r>
    <w:r w:rsidRPr="00B07516">
      <w:fldChar w:fldCharType="begin" w:fldLock="1"/>
    </w:r>
    <w:r w:rsidRPr="00B07516">
      <w:instrText xml:space="preserve"> DOCPROPERTY "Motionsnummer" *\charformat </w:instrText>
    </w:r>
    <w:r w:rsidRPr="00B07516">
      <w:fldChar w:fldCharType="separate"/>
    </w:r>
    <w:r w:rsidRPr="00B07516">
      <w:t>Sf221</w:t>
    </w:r>
    <w:r w:rsidRPr="00B07516">
      <w:fldChar w:fldCharType="end"/>
    </w:r>
  </w:p>
  <w:p w:rsidR="00B07516" w:rsidRPr="00B07516" w:rsidRDefault="00B07516">
    <w:pPr>
      <w:pStyle w:val="FSHNormalS5"/>
    </w:pPr>
    <w:r w:rsidRPr="00B07516">
      <w:fldChar w:fldCharType="begin" w:fldLock="1"/>
    </w:r>
    <w:r w:rsidRPr="00B07516">
      <w:instrText xml:space="preserve"> DOCPROPERTY "MotionarText" *\charformat </w:instrText>
    </w:r>
    <w:r w:rsidRPr="00B07516">
      <w:fldChar w:fldCharType="separate"/>
    </w:r>
    <w:r w:rsidRPr="00B07516">
      <w:t>av Catharina Bråkenhielm (s)</w:t>
    </w:r>
    <w:r w:rsidRPr="00B07516">
      <w:fldChar w:fldCharType="end"/>
    </w:r>
    <w:r w:rsidRPr="00B07516">
      <w:br/>
    </w:r>
    <w:r w:rsidRPr="00B07516">
      <w:fldChar w:fldCharType="begin" w:fldLock="1"/>
    </w:r>
    <w:r w:rsidRPr="00B07516">
      <w:instrText xml:space="preserve"> DOCPROPERTY "SvarFrasKort" *\charformat </w:instrText>
    </w:r>
    <w:r w:rsidRPr="00B07516">
      <w:fldChar w:fldCharType="end"/>
    </w:r>
  </w:p>
  <w:p w:rsidR="00B07516" w:rsidRPr="00B07516" w:rsidRDefault="00B07516">
    <w:pPr>
      <w:pStyle w:val="FSHTitel"/>
    </w:pPr>
    <w:r w:rsidRPr="00B07516">
      <w:fldChar w:fldCharType="begin" w:fldLock="1"/>
    </w:r>
    <w:r w:rsidRPr="00B07516">
      <w:instrText xml:space="preserve"> DOCPROPERTY</w:instrText>
    </w:r>
    <w:r w:rsidRPr="00B07516">
      <w:rPr>
        <w:sz w:val="18"/>
      </w:rPr>
      <w:instrText xml:space="preserve"> "RubrikSvar" *\charformat </w:instrText>
    </w:r>
    <w:r w:rsidRPr="00B07516">
      <w:fldChar w:fldCharType="separate"/>
    </w:r>
    <w:r w:rsidRPr="00B07516">
      <w:t>Samverkan mellan myndigheter inom socialförsäkringarna</w:t>
    </w:r>
    <w:r w:rsidRPr="00B07516">
      <w:fldChar w:fldCharType="end"/>
    </w:r>
  </w:p>
  <w:p w:rsidR="00B07516" w:rsidRPr="00B07516" w:rsidRDefault="00B07516">
    <w:pPr>
      <w:pStyle w:val="Normal00"/>
    </w:pPr>
  </w:p>
  <w:p w:rsidR="00B07516" w:rsidRPr="00B07516" w:rsidRDefault="00B075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12795286">
    <w:abstractNumId w:val="8"/>
  </w:num>
  <w:num w:numId="2" w16cid:durableId="72439820">
    <w:abstractNumId w:val="9"/>
  </w:num>
  <w:num w:numId="3" w16cid:durableId="135997474">
    <w:abstractNumId w:val="8"/>
  </w:num>
  <w:num w:numId="4" w16cid:durableId="1756902548">
    <w:abstractNumId w:val="9"/>
  </w:num>
  <w:num w:numId="5" w16cid:durableId="1650207450">
    <w:abstractNumId w:val="13"/>
  </w:num>
  <w:num w:numId="6" w16cid:durableId="796946990">
    <w:abstractNumId w:val="10"/>
  </w:num>
  <w:num w:numId="7" w16cid:durableId="584340805">
    <w:abstractNumId w:val="11"/>
  </w:num>
  <w:num w:numId="8" w16cid:durableId="179467389">
    <w:abstractNumId w:val="12"/>
  </w:num>
  <w:num w:numId="9" w16cid:durableId="738329585">
    <w:abstractNumId w:val="8"/>
  </w:num>
  <w:num w:numId="10" w16cid:durableId="1989360262">
    <w:abstractNumId w:val="3"/>
  </w:num>
  <w:num w:numId="11" w16cid:durableId="1662545043">
    <w:abstractNumId w:val="2"/>
  </w:num>
  <w:num w:numId="12" w16cid:durableId="515851764">
    <w:abstractNumId w:val="1"/>
  </w:num>
  <w:num w:numId="13" w16cid:durableId="1834443436">
    <w:abstractNumId w:val="0"/>
  </w:num>
  <w:num w:numId="14" w16cid:durableId="585848080">
    <w:abstractNumId w:val="9"/>
  </w:num>
  <w:num w:numId="15" w16cid:durableId="491602801">
    <w:abstractNumId w:val="7"/>
  </w:num>
  <w:num w:numId="16" w16cid:durableId="63718878">
    <w:abstractNumId w:val="6"/>
  </w:num>
  <w:num w:numId="17" w16cid:durableId="383992895">
    <w:abstractNumId w:val="5"/>
  </w:num>
  <w:num w:numId="18" w16cid:durableId="1741950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7C8C8FEA-CFC8-4DA7-939F-B31067DC5BB4}"/>
  </w:docVars>
  <w:rsids>
    <w:rsidRoot w:val="008B6810"/>
    <w:rsid w:val="008B6810"/>
    <w:rsid w:val="00B075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B9BBA1D5-96A7-4EBE-972E-EE6CB86E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1236</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s38015</vt:lpstr>
    </vt:vector>
  </TitlesOfParts>
  <Company>Riksdagen</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s38015</dc:title>
  <dc:subject>s38015</dc:subject>
  <dc:creator>Riksdagen</dc:creator>
  <cp:keywords>Riksdagen</cp:keywords>
  <dc:description>TKG-ktrl, MSMQ4mb, PersReg-Distribution mm</dc:description>
  <cp:lastModifiedBy>Lars Brink</cp:lastModifiedBy>
  <cp:revision>2</cp:revision>
  <cp:lastPrinted>2008-11-19T09:00:00Z</cp:lastPrinted>
  <dcterms:created xsi:type="dcterms:W3CDTF">2025-12-17T18:14:00Z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Samverkan mellan myndigheter inom socialförsäkringarna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Samverkan mellan myndigheter inom socialförsäkringarna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20082009000000000115000380150069</vt:lpwstr>
  </property>
  <property fmtid="{D5CDD505-2E9C-101B-9397-08002B2CF9AE}" pid="47" name="datum">
    <vt:lpwstr>080924</vt:lpwstr>
  </property>
  <property fmtid="{D5CDD505-2E9C-101B-9397-08002B2CF9AE}" pid="48" name="avsändar-e-post">
    <vt:lpwstr>lena.palmgren@riksdagen.se</vt:lpwstr>
  </property>
  <property fmtid="{D5CDD505-2E9C-101B-9397-08002B2CF9AE}" pid="49" name="id">
    <vt:lpwstr>20082009000000000115000380150069</vt:lpwstr>
  </property>
  <property fmtid="{D5CDD505-2E9C-101B-9397-08002B2CF9AE}" pid="50" name="nummer">
    <vt:lpwstr>221</vt:lpwstr>
  </property>
  <property fmtid="{D5CDD505-2E9C-101B-9397-08002B2CF9AE}" pid="51" name="utskottsbeteckning">
    <vt:lpwstr>Sf</vt:lpwstr>
  </property>
  <property fmtid="{D5CDD505-2E9C-101B-9397-08002B2CF9AE}" pid="52" name="GlobalUID">
    <vt:lpwstr>{B8CAF503-FD01-4262-A6DF-94F72158E8C5}</vt:lpwstr>
  </property>
  <property fmtid="{D5CDD505-2E9C-101B-9397-08002B2CF9AE}" pid="53" name="Överföringar">
    <vt:i4>0</vt:i4>
  </property>
  <property fmtid="{D5CDD505-2E9C-101B-9397-08002B2CF9AE}" pid="54" name="Checksum">
    <vt:lpwstr>*0008555696310*</vt:lpwstr>
  </property>
  <property fmtid="{D5CDD505-2E9C-101B-9397-08002B2CF9AE}" pid="55" name="skuggnummer">
    <vt:lpwstr>404</vt:lpwstr>
  </property>
  <property fmtid="{D5CDD505-2E9C-101B-9397-08002B2CF9AE}" pid="56" name="urixVersion">
    <vt:lpwstr>3.2.0.8</vt:lpwstr>
  </property>
  <property fmtid="{D5CDD505-2E9C-101B-9397-08002B2CF9AE}" pid="57" name="urixOrigin">
    <vt:lpwstr>090401 16:36:44.977</vt:lpwstr>
  </property>
  <property fmtid="{D5CDD505-2E9C-101B-9397-08002B2CF9AE}" pid="58" name="urixGuid">
    <vt:lpwstr>{65C12DB6-CB53-4CD5-B07A-E0340F84E91C}</vt:lpwstr>
  </property>
</Properties>
</file>