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A0728" w14:textId="77777777" w:rsidR="00DF6519" w:rsidRDefault="00DF6519" w:rsidP="00DF6519">
      <w:pPr>
        <w:pStyle w:val="Rubrik"/>
      </w:pPr>
      <w:bookmarkStart w:id="0" w:name="Start"/>
      <w:bookmarkEnd w:id="0"/>
      <w:r>
        <w:t xml:space="preserve">Svar på fråga </w:t>
      </w:r>
      <w:r w:rsidRPr="00090BD1">
        <w:t>2020/21:743</w:t>
      </w:r>
      <w:r>
        <w:t xml:space="preserve"> av </w:t>
      </w:r>
      <w:r w:rsidRPr="00090BD1">
        <w:t xml:space="preserve">Mikael </w:t>
      </w:r>
      <w:proofErr w:type="spellStart"/>
      <w:r w:rsidRPr="00090BD1">
        <w:t>Eskilandersson</w:t>
      </w:r>
      <w:proofErr w:type="spellEnd"/>
      <w:r>
        <w:t xml:space="preserve"> (SD)</w:t>
      </w:r>
      <w:r>
        <w:br/>
      </w:r>
      <w:r w:rsidRPr="00090BD1">
        <w:t>Bolagsmålvakter</w:t>
      </w:r>
    </w:p>
    <w:p w14:paraId="21629FDA" w14:textId="670E1741" w:rsidR="00C940C2" w:rsidRDefault="00DF6519" w:rsidP="00DF6519">
      <w:pPr>
        <w:pStyle w:val="Brdtext"/>
      </w:pPr>
      <w:r w:rsidRPr="00090BD1">
        <w:t xml:space="preserve">Mikael </w:t>
      </w:r>
      <w:proofErr w:type="spellStart"/>
      <w:r w:rsidRPr="00090BD1">
        <w:t>Eskilandersson</w:t>
      </w:r>
      <w:proofErr w:type="spellEnd"/>
      <w:r w:rsidRPr="00090BD1">
        <w:t xml:space="preserve"> </w:t>
      </w:r>
      <w:r>
        <w:t>har frågat justitie- och migrationsministern om regeringen skyndsamt kommer att se till att en välfungerande metodik och uppföljning kommer till stånd, och om inte att se över lagstiftningen</w:t>
      </w:r>
      <w:r w:rsidR="00D514CA">
        <w:t>, för att motverka bolagsmålvakter</w:t>
      </w:r>
      <w:r>
        <w:t xml:space="preserve">. </w:t>
      </w:r>
      <w:r w:rsidR="00C940C2">
        <w:t>Arbetet inom regeringen är så fördelat att det är jag som ska svara på frågan.</w:t>
      </w:r>
    </w:p>
    <w:p w14:paraId="44015163" w14:textId="6D0F8B6A" w:rsidR="00DF6519" w:rsidRDefault="00DF6519" w:rsidP="00DF6519">
      <w:pPr>
        <w:pStyle w:val="Brdtext"/>
      </w:pPr>
      <w:r w:rsidRPr="00090BD1">
        <w:t xml:space="preserve">Mikael </w:t>
      </w:r>
      <w:proofErr w:type="spellStart"/>
      <w:r w:rsidRPr="00090BD1">
        <w:t>Eskilandersson</w:t>
      </w:r>
      <w:proofErr w:type="spellEnd"/>
      <w:r w:rsidRPr="00090BD1">
        <w:t xml:space="preserve"> </w:t>
      </w:r>
      <w:r>
        <w:t xml:space="preserve">har ställt sin fråga i relation till att det har rapporterats att Ekobrottsmyndigheten och Kronofogdemyndigheten genom en ny metod, där samma regelverk används på ett annat sätt än tidigare, hoppas att snabbare kunna </w:t>
      </w:r>
      <w:r w:rsidR="009A60C5">
        <w:t>belägga</w:t>
      </w:r>
      <w:r>
        <w:t xml:space="preserve"> målvakter</w:t>
      </w:r>
      <w:r w:rsidR="009A60C5">
        <w:t xml:space="preserve"> med</w:t>
      </w:r>
      <w:r>
        <w:t xml:space="preserve"> näringsförbud och förhindra att de används i flera företag. </w:t>
      </w:r>
    </w:p>
    <w:p w14:paraId="10C5F912" w14:textId="1E947195" w:rsidR="00AE41B5" w:rsidRDefault="00DF6519" w:rsidP="00DF6519">
      <w:pPr>
        <w:pStyle w:val="Brdtext"/>
      </w:pPr>
      <w:r>
        <w:t xml:space="preserve">Regeringens mål är att </w:t>
      </w:r>
      <w:r w:rsidR="004B1D69">
        <w:t xml:space="preserve">myndigheterna ska ha </w:t>
      </w:r>
      <w:r w:rsidR="00C02E63">
        <w:t xml:space="preserve">en </w:t>
      </w:r>
      <w:r w:rsidR="004B1D69">
        <w:t>god</w:t>
      </w:r>
      <w:r>
        <w:t xml:space="preserve"> förmåga att </w:t>
      </w:r>
      <w:r w:rsidR="004B1D69">
        <w:t>förebygga och förhindra användningen</w:t>
      </w:r>
      <w:r>
        <w:t xml:space="preserve"> av s.k. målvakter för att dölja brottslighet i såväl bolag som i andra sammanhang, samt att förhindra att människor utnyttjas i sådana syften. Regeringen har de senaste åren genomfört ett stort antal åtgärder </w:t>
      </w:r>
      <w:r w:rsidR="00236F1D">
        <w:t xml:space="preserve">på </w:t>
      </w:r>
      <w:r>
        <w:t xml:space="preserve">området. </w:t>
      </w:r>
      <w:r w:rsidR="00C271F5">
        <w:t xml:space="preserve">En </w:t>
      </w:r>
      <w:r>
        <w:t>ny lag</w:t>
      </w:r>
      <w:r w:rsidRPr="006D646E">
        <w:t xml:space="preserve"> </w:t>
      </w:r>
      <w:r>
        <w:t xml:space="preserve">om ekonomiska föreningar trädde i kraft </w:t>
      </w:r>
      <w:r w:rsidR="00C271F5">
        <w:t>i</w:t>
      </w:r>
      <w:r>
        <w:t xml:space="preserve"> juli 2018 </w:t>
      </w:r>
      <w:r w:rsidR="00C271F5">
        <w:t xml:space="preserve">med </w:t>
      </w:r>
      <w:r>
        <w:t xml:space="preserve">en reglering som är ägnad att motverka att målvakter används i ekonomiska </w:t>
      </w:r>
      <w:bookmarkStart w:id="1" w:name="_GoBack"/>
      <w:bookmarkEnd w:id="1"/>
      <w:r>
        <w:t xml:space="preserve">föreningar. </w:t>
      </w:r>
      <w:r w:rsidR="00C271F5">
        <w:t xml:space="preserve">I </w:t>
      </w:r>
      <w:r>
        <w:t>januari 2021 träder en lagändring i kraft i syfte att</w:t>
      </w:r>
      <w:r w:rsidR="00FD6606">
        <w:t xml:space="preserve"> </w:t>
      </w:r>
      <w:proofErr w:type="gramStart"/>
      <w:r w:rsidR="00FD6606">
        <w:t>bl.a.</w:t>
      </w:r>
      <w:proofErr w:type="gramEnd"/>
      <w:r>
        <w:t xml:space="preserve"> minska användningen av fordonsmålvakter. </w:t>
      </w:r>
      <w:r w:rsidRPr="00F0173E">
        <w:t>Regeringen uppd</w:t>
      </w:r>
      <w:r>
        <w:t xml:space="preserve">rog i februari 2018 </w:t>
      </w:r>
      <w:r w:rsidRPr="00F0173E">
        <w:t>åt Bolagsverket att i dialog med Skatteverket och Ekobrotts</w:t>
      </w:r>
      <w:r w:rsidR="00414A19">
        <w:softHyphen/>
      </w:r>
      <w:r w:rsidRPr="00F0173E">
        <w:t>myndigheten utveckla metoder och arbetssätt för att utöka kontroll</w:t>
      </w:r>
      <w:r w:rsidR="00414A19">
        <w:softHyphen/>
      </w:r>
      <w:r w:rsidRPr="00F0173E">
        <w:t>funk</w:t>
      </w:r>
      <w:r w:rsidR="00414A19">
        <w:softHyphen/>
      </w:r>
      <w:r w:rsidRPr="00F0173E">
        <w:t xml:space="preserve">tioner vid </w:t>
      </w:r>
      <w:proofErr w:type="gramStart"/>
      <w:r>
        <w:t>bl.a.</w:t>
      </w:r>
      <w:proofErr w:type="gramEnd"/>
      <w:r>
        <w:t xml:space="preserve"> </w:t>
      </w:r>
      <w:r w:rsidRPr="00F0173E">
        <w:t xml:space="preserve">ändring av </w:t>
      </w:r>
      <w:r>
        <w:t>företags</w:t>
      </w:r>
      <w:r w:rsidRPr="00F0173E">
        <w:t>företrädare</w:t>
      </w:r>
      <w:r>
        <w:t>. Uppdraget slutredo</w:t>
      </w:r>
      <w:r w:rsidR="00414A19">
        <w:softHyphen/>
      </w:r>
      <w:r>
        <w:t xml:space="preserve">visades till regeringen i december 2018. </w:t>
      </w:r>
      <w:r w:rsidRPr="0058296A">
        <w:t>Bolagsverket</w:t>
      </w:r>
      <w:r>
        <w:t xml:space="preserve"> vidtog därefter även </w:t>
      </w:r>
      <w:r w:rsidR="005E560A">
        <w:t xml:space="preserve">ytterligare </w:t>
      </w:r>
      <w:r>
        <w:t xml:space="preserve">åtgärder i syfte att motverka användningen av målvakter, </w:t>
      </w:r>
      <w:proofErr w:type="gramStart"/>
      <w:r>
        <w:t>t.ex.</w:t>
      </w:r>
      <w:proofErr w:type="gramEnd"/>
      <w:r>
        <w:t xml:space="preserve"> deltog myndigheten</w:t>
      </w:r>
      <w:r w:rsidRPr="0058296A">
        <w:t xml:space="preserve"> under våren 2019 i två informations</w:t>
      </w:r>
      <w:r w:rsidR="005B4BF4">
        <w:softHyphen/>
      </w:r>
      <w:r w:rsidRPr="0058296A">
        <w:t xml:space="preserve">kampanjer i vilka </w:t>
      </w:r>
      <w:r>
        <w:t>myndig</w:t>
      </w:r>
      <w:r w:rsidR="00414A19">
        <w:softHyphen/>
      </w:r>
      <w:r>
        <w:lastRenderedPageBreak/>
        <w:t>heten</w:t>
      </w:r>
      <w:r w:rsidRPr="0058296A">
        <w:t xml:space="preserve"> </w:t>
      </w:r>
      <w:r>
        <w:t>bl.a.</w:t>
      </w:r>
      <w:r w:rsidRPr="0058296A">
        <w:t xml:space="preserve"> berätta</w:t>
      </w:r>
      <w:r>
        <w:t>de</w:t>
      </w:r>
      <w:r w:rsidRPr="0058296A">
        <w:t xml:space="preserve"> om möjligheten att</w:t>
      </w:r>
      <w:r>
        <w:t xml:space="preserve"> </w:t>
      </w:r>
      <w:r w:rsidRPr="0058296A">
        <w:t xml:space="preserve">”spärra sig” från att registreras </w:t>
      </w:r>
      <w:r>
        <w:t xml:space="preserve">som företrädare. </w:t>
      </w:r>
    </w:p>
    <w:p w14:paraId="039833CC" w14:textId="49A98176" w:rsidR="00DF6519" w:rsidRDefault="00DF6519" w:rsidP="004469B2">
      <w:pPr>
        <w:pStyle w:val="Brdtext"/>
      </w:pPr>
      <w:r>
        <w:t>Såväl Ekobrottsmyndigheten som Kronofogdemyndigheten kan föra talan om näringsförbud</w:t>
      </w:r>
      <w:r w:rsidR="005B2659">
        <w:t xml:space="preserve"> och myndigheterna samarbetar i syfte </w:t>
      </w:r>
      <w:r>
        <w:t>att, med hjälp av gemensamma</w:t>
      </w:r>
      <w:r w:rsidR="00AC412F">
        <w:t xml:space="preserve"> och</w:t>
      </w:r>
      <w:r>
        <w:t xml:space="preserve"> klara rutiner, öka antalet bolagsmålvakter som beläggs med näringsförbud. </w:t>
      </w:r>
      <w:r w:rsidR="004469B2" w:rsidRPr="004469B2">
        <w:t xml:space="preserve">Jag och regeringen följer utvecklingen på området noga och är även fortsättningsvis beredda att vidta de åtgärder som krävs för att </w:t>
      </w:r>
      <w:r w:rsidR="000F79E2" w:rsidRPr="00324DB6">
        <w:t>försvåra användningen av företag som verktyg för brott.</w:t>
      </w:r>
    </w:p>
    <w:p w14:paraId="0107CB2A" w14:textId="77777777" w:rsidR="00DF6519" w:rsidRDefault="00DF6519" w:rsidP="00DF6519">
      <w:pPr>
        <w:pStyle w:val="Brdtext"/>
      </w:pPr>
      <w:r>
        <w:t>Stockholm den 9 december 2020</w:t>
      </w:r>
    </w:p>
    <w:p w14:paraId="49AF10BA" w14:textId="77777777" w:rsidR="00DF6519" w:rsidRDefault="00DF6519" w:rsidP="00DF6519">
      <w:pPr>
        <w:pStyle w:val="Brdtext"/>
      </w:pPr>
    </w:p>
    <w:p w14:paraId="367A7C71" w14:textId="3ABDCB4F" w:rsidR="00090BD1" w:rsidRPr="00DF6519" w:rsidRDefault="00DF6519" w:rsidP="005743F7">
      <w:pPr>
        <w:pStyle w:val="Brdtext"/>
      </w:pPr>
      <w:r>
        <w:t>Mikael Damberg</w:t>
      </w:r>
    </w:p>
    <w:sectPr w:rsidR="00090BD1" w:rsidRPr="00DF651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29498" w14:textId="77777777" w:rsidR="00090BD1" w:rsidRDefault="00090BD1" w:rsidP="00A87A54">
      <w:pPr>
        <w:spacing w:after="0" w:line="240" w:lineRule="auto"/>
      </w:pPr>
      <w:r>
        <w:separator/>
      </w:r>
    </w:p>
  </w:endnote>
  <w:endnote w:type="continuationSeparator" w:id="0">
    <w:p w14:paraId="07245EC4" w14:textId="77777777" w:rsidR="00090BD1" w:rsidRDefault="00090B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F6E2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5EA5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4C84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5CC0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8519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4AE7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7897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8F1D22" w14:textId="77777777" w:rsidTr="00C26068">
      <w:trPr>
        <w:trHeight w:val="227"/>
      </w:trPr>
      <w:tc>
        <w:tcPr>
          <w:tcW w:w="4074" w:type="dxa"/>
        </w:tcPr>
        <w:p w14:paraId="46A554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B3D8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5D83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FCD75" w14:textId="77777777" w:rsidR="00090BD1" w:rsidRDefault="00090BD1" w:rsidP="00A87A54">
      <w:pPr>
        <w:spacing w:after="0" w:line="240" w:lineRule="auto"/>
      </w:pPr>
      <w:r>
        <w:separator/>
      </w:r>
    </w:p>
  </w:footnote>
  <w:footnote w:type="continuationSeparator" w:id="0">
    <w:p w14:paraId="5DDFC7A5" w14:textId="77777777" w:rsidR="00090BD1" w:rsidRDefault="00090B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BD1" w14:paraId="2BBB6E5E" w14:textId="77777777" w:rsidTr="00C93EBA">
      <w:trPr>
        <w:trHeight w:val="227"/>
      </w:trPr>
      <w:tc>
        <w:tcPr>
          <w:tcW w:w="5534" w:type="dxa"/>
        </w:tcPr>
        <w:p w14:paraId="63CB9DEF" w14:textId="77777777" w:rsidR="00090BD1" w:rsidRPr="007D73AB" w:rsidRDefault="00090BD1">
          <w:pPr>
            <w:pStyle w:val="Sidhuvud"/>
          </w:pPr>
        </w:p>
      </w:tc>
      <w:tc>
        <w:tcPr>
          <w:tcW w:w="3170" w:type="dxa"/>
          <w:vAlign w:val="bottom"/>
        </w:tcPr>
        <w:p w14:paraId="1576D53C" w14:textId="77777777" w:rsidR="00090BD1" w:rsidRPr="007D73AB" w:rsidRDefault="00090BD1" w:rsidP="00340DE0">
          <w:pPr>
            <w:pStyle w:val="Sidhuvud"/>
          </w:pPr>
        </w:p>
      </w:tc>
      <w:tc>
        <w:tcPr>
          <w:tcW w:w="1134" w:type="dxa"/>
        </w:tcPr>
        <w:p w14:paraId="0ADF187F" w14:textId="77777777" w:rsidR="00090BD1" w:rsidRDefault="00090BD1" w:rsidP="005A703A">
          <w:pPr>
            <w:pStyle w:val="Sidhuvud"/>
          </w:pPr>
        </w:p>
      </w:tc>
    </w:tr>
    <w:tr w:rsidR="00090BD1" w14:paraId="1081A3D6" w14:textId="77777777" w:rsidTr="00C93EBA">
      <w:trPr>
        <w:trHeight w:val="1928"/>
      </w:trPr>
      <w:tc>
        <w:tcPr>
          <w:tcW w:w="5534" w:type="dxa"/>
        </w:tcPr>
        <w:p w14:paraId="5085E8C2" w14:textId="77777777" w:rsidR="00090BD1" w:rsidRPr="00340DE0" w:rsidRDefault="00090B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70591E" wp14:editId="0017C8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3F47CC" w14:textId="77777777" w:rsidR="00090BD1" w:rsidRPr="00710A6C" w:rsidRDefault="00090BD1" w:rsidP="00EE3C0F">
          <w:pPr>
            <w:pStyle w:val="Sidhuvud"/>
            <w:rPr>
              <w:b/>
            </w:rPr>
          </w:pPr>
        </w:p>
        <w:p w14:paraId="62B23779" w14:textId="77777777" w:rsidR="00090BD1" w:rsidRDefault="00090BD1" w:rsidP="00EE3C0F">
          <w:pPr>
            <w:pStyle w:val="Sidhuvud"/>
          </w:pPr>
        </w:p>
        <w:p w14:paraId="6A06F90B" w14:textId="77777777" w:rsidR="00090BD1" w:rsidRDefault="00090BD1" w:rsidP="00EE3C0F">
          <w:pPr>
            <w:pStyle w:val="Sidhuvud"/>
          </w:pPr>
        </w:p>
        <w:p w14:paraId="288CFDE7" w14:textId="77777777" w:rsidR="00090BD1" w:rsidRDefault="00090B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76FDD5A9B4416595E5C70D7CE2F4E9"/>
            </w:placeholder>
            <w:dataBinding w:prefixMappings="xmlns:ns0='http://lp/documentinfo/RK' " w:xpath="/ns0:DocumentInfo[1]/ns0:BaseInfo[1]/ns0:Dnr[1]" w:storeItemID="{A65CB63F-D452-4865-BC6F-24D40227CC43}"/>
            <w:text/>
          </w:sdtPr>
          <w:sdtEndPr/>
          <w:sdtContent>
            <w:p w14:paraId="43F557C4" w14:textId="3BA0426E" w:rsidR="00090BD1" w:rsidRDefault="00E06DA4" w:rsidP="00EE3C0F">
              <w:pPr>
                <w:pStyle w:val="Sidhuvud"/>
              </w:pPr>
              <w:r w:rsidRPr="00E06DA4">
                <w:t>Ju2020/04416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D8038E7DFA47ABB2BB67F8CD9545A8"/>
            </w:placeholder>
            <w:showingPlcHdr/>
            <w:dataBinding w:prefixMappings="xmlns:ns0='http://lp/documentinfo/RK' " w:xpath="/ns0:DocumentInfo[1]/ns0:BaseInfo[1]/ns0:DocNumber[1]" w:storeItemID="{A65CB63F-D452-4865-BC6F-24D40227CC43}"/>
            <w:text/>
          </w:sdtPr>
          <w:sdtEndPr/>
          <w:sdtContent>
            <w:p w14:paraId="3634D3AB" w14:textId="77777777" w:rsidR="00090BD1" w:rsidRDefault="00090B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A91C51" w14:textId="77777777" w:rsidR="00090BD1" w:rsidRDefault="00090BD1" w:rsidP="00EE3C0F">
          <w:pPr>
            <w:pStyle w:val="Sidhuvud"/>
          </w:pPr>
        </w:p>
      </w:tc>
      <w:tc>
        <w:tcPr>
          <w:tcW w:w="1134" w:type="dxa"/>
        </w:tcPr>
        <w:p w14:paraId="29B0170F" w14:textId="77777777" w:rsidR="00090BD1" w:rsidRDefault="00090BD1" w:rsidP="0094502D">
          <w:pPr>
            <w:pStyle w:val="Sidhuvud"/>
          </w:pPr>
        </w:p>
        <w:p w14:paraId="637166CD" w14:textId="77777777" w:rsidR="00090BD1" w:rsidRPr="0094502D" w:rsidRDefault="00090BD1" w:rsidP="00EC71A6">
          <w:pPr>
            <w:pStyle w:val="Sidhuvud"/>
          </w:pPr>
        </w:p>
      </w:tc>
    </w:tr>
    <w:tr w:rsidR="00090BD1" w14:paraId="2B2FEA5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2FBE8E365CC451B852D9A5818C3955C"/>
          </w:placeholder>
        </w:sdtPr>
        <w:sdtEndPr/>
        <w:sdtContent>
          <w:sdt>
            <w:sdtPr>
              <w:alias w:val="SenderText"/>
              <w:tag w:val="ccRKShow_SenderText"/>
              <w:id w:val="302280067"/>
              <w:placeholder>
                <w:docPart w:val="CCE189D88F554294AB7EDC1B9450159A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66A6CC3" w14:textId="77777777" w:rsidR="00E06DA4" w:rsidRPr="00281472" w:rsidRDefault="00E06DA4" w:rsidP="00E06DA4">
                  <w:pPr>
                    <w:pStyle w:val="Sidhuvud"/>
                    <w:rPr>
                      <w:b/>
                    </w:rPr>
                  </w:pPr>
                  <w:r w:rsidRPr="00281472">
                    <w:rPr>
                      <w:b/>
                    </w:rPr>
                    <w:t>Justitiedepartementet</w:t>
                  </w:r>
                </w:p>
                <w:p w14:paraId="587708A8" w14:textId="7BDB551F" w:rsidR="00090BD1" w:rsidRPr="00340DE0" w:rsidRDefault="00E06DA4" w:rsidP="00E06DA4">
                  <w:pPr>
                    <w:pStyle w:val="Sidhuvud"/>
                  </w:pPr>
                  <w:r w:rsidRPr="00281472">
                    <w:t>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A91F7AE5964427CB299BB202FFF7053"/>
          </w:placeholder>
          <w:dataBinding w:prefixMappings="xmlns:ns0='http://lp/documentinfo/RK' " w:xpath="/ns0:DocumentInfo[1]/ns0:BaseInfo[1]/ns0:Recipient[1]" w:storeItemID="{A65CB63F-D452-4865-BC6F-24D40227CC43}"/>
          <w:text w:multiLine="1"/>
        </w:sdtPr>
        <w:sdtEndPr/>
        <w:sdtContent>
          <w:tc>
            <w:tcPr>
              <w:tcW w:w="3170" w:type="dxa"/>
            </w:tcPr>
            <w:p w14:paraId="6993EC8C" w14:textId="77777777" w:rsidR="00090BD1" w:rsidRDefault="00090B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E696B1" w14:textId="77777777" w:rsidR="00090BD1" w:rsidRDefault="00090BD1" w:rsidP="003E6020">
          <w:pPr>
            <w:pStyle w:val="Sidhuvud"/>
          </w:pPr>
        </w:p>
      </w:tc>
    </w:tr>
  </w:tbl>
  <w:p w14:paraId="683E67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BD1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9E2"/>
    <w:rsid w:val="00101DE6"/>
    <w:rsid w:val="001055DA"/>
    <w:rsid w:val="00106F29"/>
    <w:rsid w:val="00113168"/>
    <w:rsid w:val="0011413E"/>
    <w:rsid w:val="00116A37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AB3"/>
    <w:rsid w:val="001428E2"/>
    <w:rsid w:val="00154E0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B78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3AB"/>
    <w:rsid w:val="002161F5"/>
    <w:rsid w:val="0021657C"/>
    <w:rsid w:val="0022187E"/>
    <w:rsid w:val="00222258"/>
    <w:rsid w:val="00223AD6"/>
    <w:rsid w:val="00225D3B"/>
    <w:rsid w:val="0022666A"/>
    <w:rsid w:val="00227E43"/>
    <w:rsid w:val="002315F5"/>
    <w:rsid w:val="00232EC3"/>
    <w:rsid w:val="00233D52"/>
    <w:rsid w:val="00236F1D"/>
    <w:rsid w:val="00237147"/>
    <w:rsid w:val="00242AD1"/>
    <w:rsid w:val="0024412C"/>
    <w:rsid w:val="0024537C"/>
    <w:rsid w:val="00260D2D"/>
    <w:rsid w:val="00261975"/>
    <w:rsid w:val="00264503"/>
    <w:rsid w:val="00266D1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892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DB6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63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15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A19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0C"/>
    <w:rsid w:val="004425C2"/>
    <w:rsid w:val="004451EF"/>
    <w:rsid w:val="00445604"/>
    <w:rsid w:val="004469B2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3C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43E"/>
    <w:rsid w:val="0049768A"/>
    <w:rsid w:val="004A33C6"/>
    <w:rsid w:val="004A66B1"/>
    <w:rsid w:val="004A7DC4"/>
    <w:rsid w:val="004B1D69"/>
    <w:rsid w:val="004B1E7B"/>
    <w:rsid w:val="004B3029"/>
    <w:rsid w:val="004B352B"/>
    <w:rsid w:val="004B35E7"/>
    <w:rsid w:val="004B4501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3F7"/>
    <w:rsid w:val="005747D0"/>
    <w:rsid w:val="00582060"/>
    <w:rsid w:val="005827D5"/>
    <w:rsid w:val="00582918"/>
    <w:rsid w:val="0058296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59"/>
    <w:rsid w:val="005B4BF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60A"/>
    <w:rsid w:val="005E5CE7"/>
    <w:rsid w:val="005E790C"/>
    <w:rsid w:val="005F08C5"/>
    <w:rsid w:val="00604782"/>
    <w:rsid w:val="00605718"/>
    <w:rsid w:val="00605C66"/>
    <w:rsid w:val="00606310"/>
    <w:rsid w:val="00607814"/>
    <w:rsid w:val="00607C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C89"/>
    <w:rsid w:val="006C4FF1"/>
    <w:rsid w:val="006D2998"/>
    <w:rsid w:val="006D3188"/>
    <w:rsid w:val="006D5159"/>
    <w:rsid w:val="006D646E"/>
    <w:rsid w:val="006D6779"/>
    <w:rsid w:val="006E08FC"/>
    <w:rsid w:val="006E678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9B0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2FA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7EE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10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0C5"/>
    <w:rsid w:val="009A759C"/>
    <w:rsid w:val="009B134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44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3A9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EB"/>
    <w:rsid w:val="00AB5519"/>
    <w:rsid w:val="00AB6313"/>
    <w:rsid w:val="00AB71DD"/>
    <w:rsid w:val="00AC15C5"/>
    <w:rsid w:val="00AC412F"/>
    <w:rsid w:val="00AD0E75"/>
    <w:rsid w:val="00AE41B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855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6C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8C1"/>
    <w:rsid w:val="00C01585"/>
    <w:rsid w:val="00C02E63"/>
    <w:rsid w:val="00C0764A"/>
    <w:rsid w:val="00C1193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1F5"/>
    <w:rsid w:val="00C27FB5"/>
    <w:rsid w:val="00C3050C"/>
    <w:rsid w:val="00C31212"/>
    <w:rsid w:val="00C31F15"/>
    <w:rsid w:val="00C32067"/>
    <w:rsid w:val="00C36E3A"/>
    <w:rsid w:val="00C37A77"/>
    <w:rsid w:val="00C41141"/>
    <w:rsid w:val="00C4352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0C2"/>
    <w:rsid w:val="00CA0BD8"/>
    <w:rsid w:val="00CA2FD7"/>
    <w:rsid w:val="00CA487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6D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070"/>
    <w:rsid w:val="00D13433"/>
    <w:rsid w:val="00D13D8A"/>
    <w:rsid w:val="00D20DA7"/>
    <w:rsid w:val="00D2180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477"/>
    <w:rsid w:val="00D50B3B"/>
    <w:rsid w:val="00D514CA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1B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E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2D5"/>
    <w:rsid w:val="00DE18F5"/>
    <w:rsid w:val="00DE1E48"/>
    <w:rsid w:val="00DE73D2"/>
    <w:rsid w:val="00DF3EDE"/>
    <w:rsid w:val="00DF5BFB"/>
    <w:rsid w:val="00DF5CD6"/>
    <w:rsid w:val="00DF6519"/>
    <w:rsid w:val="00E022DA"/>
    <w:rsid w:val="00E03BCB"/>
    <w:rsid w:val="00E06DA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84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73E"/>
    <w:rsid w:val="00F03EAC"/>
    <w:rsid w:val="00F04B7C"/>
    <w:rsid w:val="00F078B5"/>
    <w:rsid w:val="00F14024"/>
    <w:rsid w:val="00F14FA3"/>
    <w:rsid w:val="00F15DB1"/>
    <w:rsid w:val="00F22C21"/>
    <w:rsid w:val="00F24297"/>
    <w:rsid w:val="00F24C8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F25"/>
    <w:rsid w:val="00F6392C"/>
    <w:rsid w:val="00F64256"/>
    <w:rsid w:val="00F66093"/>
    <w:rsid w:val="00F66657"/>
    <w:rsid w:val="00F6751E"/>
    <w:rsid w:val="00F679F2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606"/>
    <w:rsid w:val="00FE1DCC"/>
    <w:rsid w:val="00FE1DD4"/>
    <w:rsid w:val="00FE2535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760F09"/>
  <w15:docId w15:val="{636C37A5-5D62-4F6F-90C3-B4FC4F1C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6FDD5A9B4416595E5C70D7CE2F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27DAF-62BC-40F6-A027-2AE521132FFC}"/>
      </w:docPartPr>
      <w:docPartBody>
        <w:p w:rsidR="005D1F64" w:rsidRDefault="00D10C18" w:rsidP="00D10C18">
          <w:pPr>
            <w:pStyle w:val="E676FDD5A9B4416595E5C70D7CE2F4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8038E7DFA47ABB2BB67F8CD954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3F944-4188-41B0-BD9A-FA9DECBE0604}"/>
      </w:docPartPr>
      <w:docPartBody>
        <w:p w:rsidR="005D1F64" w:rsidRDefault="00D10C18" w:rsidP="00D10C18">
          <w:pPr>
            <w:pStyle w:val="5CD8038E7DFA47ABB2BB67F8CD9545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FBE8E365CC451B852D9A5818C39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38EC3-42BC-4FA8-9579-3C5A5BF92314}"/>
      </w:docPartPr>
      <w:docPartBody>
        <w:p w:rsidR="005D1F64" w:rsidRDefault="00D10C18" w:rsidP="00D10C18">
          <w:pPr>
            <w:pStyle w:val="32FBE8E365CC451B852D9A5818C395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91F7AE5964427CB299BB202FFF7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80567-AFFE-4E8F-90BB-FF20C154FCB4}"/>
      </w:docPartPr>
      <w:docPartBody>
        <w:p w:rsidR="005D1F64" w:rsidRDefault="00D10C18" w:rsidP="00D10C18">
          <w:pPr>
            <w:pStyle w:val="7A91F7AE5964427CB299BB202FFF70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189D88F554294AB7EDC1B94501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96227-E95B-4B08-B265-4665062B6562}"/>
      </w:docPartPr>
      <w:docPartBody>
        <w:p w:rsidR="005D1F64" w:rsidRDefault="00D10C18" w:rsidP="00D10C18">
          <w:pPr>
            <w:pStyle w:val="CCE189D88F554294AB7EDC1B9450159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8"/>
    <w:rsid w:val="005D1F64"/>
    <w:rsid w:val="00D1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6C9160C09D4193AC397492BF5F3643">
    <w:name w:val="9F6C9160C09D4193AC397492BF5F3643"/>
    <w:rsid w:val="00D10C18"/>
  </w:style>
  <w:style w:type="character" w:styleId="Platshllartext">
    <w:name w:val="Placeholder Text"/>
    <w:basedOn w:val="Standardstycketeckensnitt"/>
    <w:uiPriority w:val="99"/>
    <w:semiHidden/>
    <w:rsid w:val="00D10C18"/>
    <w:rPr>
      <w:noProof w:val="0"/>
      <w:color w:val="808080"/>
    </w:rPr>
  </w:style>
  <w:style w:type="paragraph" w:customStyle="1" w:styleId="B2BFA8A4896A4604AE0B884F6FC449BA">
    <w:name w:val="B2BFA8A4896A4604AE0B884F6FC449BA"/>
    <w:rsid w:val="00D10C18"/>
  </w:style>
  <w:style w:type="paragraph" w:customStyle="1" w:styleId="48B83BFB381E4E799C39A15D17B1C1AD">
    <w:name w:val="48B83BFB381E4E799C39A15D17B1C1AD"/>
    <w:rsid w:val="00D10C18"/>
  </w:style>
  <w:style w:type="paragraph" w:customStyle="1" w:styleId="A92EE6750EAB440EA1A68EEC57EADFC2">
    <w:name w:val="A92EE6750EAB440EA1A68EEC57EADFC2"/>
    <w:rsid w:val="00D10C18"/>
  </w:style>
  <w:style w:type="paragraph" w:customStyle="1" w:styleId="E676FDD5A9B4416595E5C70D7CE2F4E9">
    <w:name w:val="E676FDD5A9B4416595E5C70D7CE2F4E9"/>
    <w:rsid w:val="00D10C18"/>
  </w:style>
  <w:style w:type="paragraph" w:customStyle="1" w:styleId="5CD8038E7DFA47ABB2BB67F8CD9545A8">
    <w:name w:val="5CD8038E7DFA47ABB2BB67F8CD9545A8"/>
    <w:rsid w:val="00D10C18"/>
  </w:style>
  <w:style w:type="paragraph" w:customStyle="1" w:styleId="F03948B8B2F447A09577983D5F500C96">
    <w:name w:val="F03948B8B2F447A09577983D5F500C96"/>
    <w:rsid w:val="00D10C18"/>
  </w:style>
  <w:style w:type="paragraph" w:customStyle="1" w:styleId="3EA3ECD7366442B69781AD12589376FA">
    <w:name w:val="3EA3ECD7366442B69781AD12589376FA"/>
    <w:rsid w:val="00D10C18"/>
  </w:style>
  <w:style w:type="paragraph" w:customStyle="1" w:styleId="8FA254A28D7B44DD9AB101620E41F851">
    <w:name w:val="8FA254A28D7B44DD9AB101620E41F851"/>
    <w:rsid w:val="00D10C18"/>
  </w:style>
  <w:style w:type="paragraph" w:customStyle="1" w:styleId="32FBE8E365CC451B852D9A5818C3955C">
    <w:name w:val="32FBE8E365CC451B852D9A5818C3955C"/>
    <w:rsid w:val="00D10C18"/>
  </w:style>
  <w:style w:type="paragraph" w:customStyle="1" w:styleId="7A91F7AE5964427CB299BB202FFF7053">
    <w:name w:val="7A91F7AE5964427CB299BB202FFF7053"/>
    <w:rsid w:val="00D10C18"/>
  </w:style>
  <w:style w:type="paragraph" w:customStyle="1" w:styleId="5CD8038E7DFA47ABB2BB67F8CD9545A81">
    <w:name w:val="5CD8038E7DFA47ABB2BB67F8CD9545A81"/>
    <w:rsid w:val="00D10C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FBE8E365CC451B852D9A5818C3955C1">
    <w:name w:val="32FBE8E365CC451B852D9A5818C3955C1"/>
    <w:rsid w:val="00D10C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BD234FE16246D1AF47D07EAA176C54">
    <w:name w:val="FFBD234FE16246D1AF47D07EAA176C54"/>
    <w:rsid w:val="00D10C18"/>
  </w:style>
  <w:style w:type="paragraph" w:customStyle="1" w:styleId="F11E3E4A5E2649A19AE978BAC0AC86FB">
    <w:name w:val="F11E3E4A5E2649A19AE978BAC0AC86FB"/>
    <w:rsid w:val="00D10C18"/>
  </w:style>
  <w:style w:type="paragraph" w:customStyle="1" w:styleId="3F7785B97F214B1DB5C5F8BD8119D1EF">
    <w:name w:val="3F7785B97F214B1DB5C5F8BD8119D1EF"/>
    <w:rsid w:val="00D10C18"/>
  </w:style>
  <w:style w:type="paragraph" w:customStyle="1" w:styleId="5783B87F0AA549E79D2DF5C6A81635A8">
    <w:name w:val="5783B87F0AA549E79D2DF5C6A81635A8"/>
    <w:rsid w:val="00D10C18"/>
  </w:style>
  <w:style w:type="paragraph" w:customStyle="1" w:styleId="FAFE6B23DA624611BBF7409882EC8D9D">
    <w:name w:val="FAFE6B23DA624611BBF7409882EC8D9D"/>
    <w:rsid w:val="00D10C18"/>
  </w:style>
  <w:style w:type="paragraph" w:customStyle="1" w:styleId="ED24912129444217B361DD706597533C">
    <w:name w:val="ED24912129444217B361DD706597533C"/>
    <w:rsid w:val="00D10C18"/>
  </w:style>
  <w:style w:type="paragraph" w:customStyle="1" w:styleId="858BCF167344414DACBB0DF94FCC8AE0">
    <w:name w:val="858BCF167344414DACBB0DF94FCC8AE0"/>
    <w:rsid w:val="00D10C18"/>
  </w:style>
  <w:style w:type="paragraph" w:customStyle="1" w:styleId="CCE189D88F554294AB7EDC1B9450159A">
    <w:name w:val="CCE189D88F554294AB7EDC1B9450159A"/>
    <w:rsid w:val="00D10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2020-12-01</HeaderDate>
    <Office/>
    <Dnr>Ju2020/04416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29e2b724-3a01-4639-bad0-50027add0048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2020-12-01</HeaderDate>
    <Office/>
    <Dnr>Ju2020/04416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B63F-D452-4865-BC6F-24D40227CC43}"/>
</file>

<file path=customXml/itemProps2.xml><?xml version="1.0" encoding="utf-8"?>
<ds:datastoreItem xmlns:ds="http://schemas.openxmlformats.org/officeDocument/2006/customXml" ds:itemID="{0D395C02-D9AA-4AC4-9D44-4C32EA8602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58DA71-FCBE-4DAD-9983-17DFF325BA11}"/>
</file>

<file path=customXml/itemProps4.xml><?xml version="1.0" encoding="utf-8"?>
<ds:datastoreItem xmlns:ds="http://schemas.openxmlformats.org/officeDocument/2006/customXml" ds:itemID="{0449B5B9-44B2-4E3E-BC69-E0A43290DC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5CB63F-D452-4865-BC6F-24D40227CC4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BB887C8-B02C-40E9-81E4-3E9FB9DC1CFE}"/>
</file>

<file path=customXml/itemProps7.xml><?xml version="1.0" encoding="utf-8"?>
<ds:datastoreItem xmlns:ds="http://schemas.openxmlformats.org/officeDocument/2006/customXml" ds:itemID="{B7DCBC45-721A-4CBF-A870-F0932A880EB0}"/>
</file>

<file path=customXml/itemProps8.xml><?xml version="1.0" encoding="utf-8"?>
<ds:datastoreItem xmlns:ds="http://schemas.openxmlformats.org/officeDocument/2006/customXml" ds:itemID="{5BA19A38-5159-4273-BDBD-F4DB3A1E97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743.docx</dc:title>
  <dc:subject/>
  <dc:creator>Staffan Uhlmann</dc:creator>
  <cp:keywords/>
  <dc:description/>
  <cp:lastModifiedBy>Staffan Uhlmann</cp:lastModifiedBy>
  <cp:revision>3</cp:revision>
  <dcterms:created xsi:type="dcterms:W3CDTF">2020-12-02T09:46:00Z</dcterms:created>
  <dcterms:modified xsi:type="dcterms:W3CDTF">2020-12-02T09:47:00Z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63bc4d9e-82c1-4565-9b8c-dc4f365bfdb0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