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C755284F024BC5989705EE0CF3C3AD"/>
        </w:placeholder>
        <w:text/>
      </w:sdtPr>
      <w:sdtEndPr/>
      <w:sdtContent>
        <w:p w:rsidRPr="009B062B" w:rsidR="00AF30DD" w:rsidP="00F75344" w:rsidRDefault="00AF30DD" w14:paraId="2EEB1BFC" w14:textId="77777777">
          <w:pPr>
            <w:pStyle w:val="Rubrik1"/>
            <w:spacing w:after="300"/>
          </w:pPr>
          <w:r w:rsidRPr="009B062B">
            <w:t>Förslag till riksdagsbeslut</w:t>
          </w:r>
        </w:p>
      </w:sdtContent>
    </w:sdt>
    <w:sdt>
      <w:sdtPr>
        <w:alias w:val="Yrkande 1"/>
        <w:tag w:val="338d6ed6-1a67-4bd5-b67f-17cd55942fe3"/>
        <w:id w:val="-2116273523"/>
        <w:lock w:val="sdtLocked"/>
      </w:sdtPr>
      <w:sdtEndPr/>
      <w:sdtContent>
        <w:p w:rsidR="00573ACE" w:rsidRDefault="00235B27" w14:paraId="2EEB1BFD" w14:textId="7CA37425">
          <w:pPr>
            <w:pStyle w:val="Frslagstext"/>
            <w:numPr>
              <w:ilvl w:val="0"/>
              <w:numId w:val="0"/>
            </w:numPr>
          </w:pPr>
          <w:r>
            <w:t>Riksdagen anvisar anslagen för 2021 inom utgiftsområde 4 Rättsväsendet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D55BC5FDEA3640E89F1EB99D68DC8C63"/>
        </w:placeholder>
        <w:text/>
      </w:sdtPr>
      <w:sdtEndPr/>
      <w:sdtContent>
        <w:p w:rsidRPr="00F75344" w:rsidR="000E347D" w:rsidP="006C0576" w:rsidRDefault="004262BD" w14:paraId="2EEB1BFE" w14:textId="77777777">
          <w:pPr>
            <w:pStyle w:val="Rubrik1"/>
          </w:pPr>
          <w:r>
            <w:t>Anslagsfördelning</w:t>
          </w:r>
        </w:p>
      </w:sdtContent>
    </w:sdt>
    <w:p w:rsidRPr="00A55731" w:rsidR="00EA2E59" w:rsidP="00A55731" w:rsidRDefault="002E46EC" w14:paraId="2EEB1C00" w14:textId="47EC4C09">
      <w:pPr>
        <w:pStyle w:val="Tabellrubrik"/>
      </w:pPr>
      <w:r w:rsidRPr="00A55731">
        <w:t xml:space="preserve">Tabell 1 </w:t>
      </w:r>
      <w:r w:rsidRPr="00A55731" w:rsidR="00EA2E59">
        <w:t>Anslagsförslag</w:t>
      </w:r>
      <w:r w:rsidRPr="00A55731" w:rsidR="006E4469">
        <w:t xml:space="preserve"> </w:t>
      </w:r>
      <w:r w:rsidRPr="00A55731" w:rsidR="00EA2E59">
        <w:t>2021</w:t>
      </w:r>
      <w:r w:rsidRPr="00A55731" w:rsidR="006E4469">
        <w:t xml:space="preserve"> </w:t>
      </w:r>
      <w:r w:rsidRPr="00A55731" w:rsidR="00EA2E59">
        <w:t>för utgiftsområde</w:t>
      </w:r>
      <w:r w:rsidRPr="00A55731" w:rsidR="006E4469">
        <w:t xml:space="preserve"> </w:t>
      </w:r>
      <w:r w:rsidRPr="00A55731" w:rsidR="00EA2E59">
        <w:t>4</w:t>
      </w:r>
      <w:r w:rsidRPr="00A55731" w:rsidR="006E4469">
        <w:t xml:space="preserve"> </w:t>
      </w:r>
      <w:r w:rsidRPr="00A55731" w:rsidR="00EA2E59">
        <w:t>Rättsväsendet</w:t>
      </w:r>
    </w:p>
    <w:p w:rsidRPr="00A55731" w:rsidR="00EA2E59" w:rsidP="00EC7AF5" w:rsidRDefault="00EA2E59" w14:paraId="2EEB1C02" w14:textId="77777777">
      <w:pPr>
        <w:pStyle w:val="Tabellunderrubrik"/>
        <w:spacing w:before="80" w:line="240" w:lineRule="exact"/>
      </w:pPr>
      <w:r w:rsidRPr="00A55731">
        <w:t>Tusental kronor</w:t>
      </w:r>
      <w:bookmarkStart w:name="_GoBack" w:id="1"/>
      <w:bookmarkEnd w:id="1"/>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F75344" w:rsidR="00EA2E59" w:rsidTr="00A55731" w14:paraId="2EEB1C06"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75344" w:rsidR="00EA2E59" w:rsidP="00EA2E59" w:rsidRDefault="00EA2E59" w14:paraId="2EEB1C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75344">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75344" w:rsidR="00EA2E59" w:rsidP="00EA2E59" w:rsidRDefault="00EA2E59" w14:paraId="2EEB1C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7534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75344" w:rsidR="00EA2E59" w:rsidP="00EA2E59" w:rsidRDefault="00EA2E59" w14:paraId="2EEB1C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75344">
              <w:rPr>
                <w:rFonts w:ascii="Times New Roman" w:hAnsi="Times New Roman" w:eastAsia="Times New Roman" w:cs="Times New Roman"/>
                <w:b/>
                <w:bCs/>
                <w:color w:val="000000"/>
                <w:kern w:val="0"/>
                <w:sz w:val="20"/>
                <w:szCs w:val="20"/>
                <w:lang w:eastAsia="sv-SE"/>
                <w14:numSpacing w14:val="default"/>
              </w:rPr>
              <w:t>Avvikelse från regeringen</w:t>
            </w:r>
          </w:p>
        </w:tc>
      </w:tr>
      <w:tr w:rsidRPr="00F75344" w:rsidR="00EA2E59" w:rsidTr="00EA2E59" w14:paraId="2EEB1C0B"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30 488 405</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30 000</w:t>
            </w:r>
          </w:p>
        </w:tc>
      </w:tr>
      <w:tr w:rsidRPr="00F75344" w:rsidR="00EA2E59" w:rsidTr="00EA2E59" w14:paraId="2EEB1C10"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1 739 849</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±0</w:t>
            </w:r>
          </w:p>
        </w:tc>
      </w:tr>
      <w:tr w:rsidRPr="00F75344" w:rsidR="00EA2E59" w:rsidTr="00EA2E59" w14:paraId="2EEB1C15"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1 718 907</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60 000</w:t>
            </w:r>
          </w:p>
        </w:tc>
      </w:tr>
      <w:tr w:rsidRPr="00F75344" w:rsidR="00EA2E59" w:rsidTr="00EA2E59" w14:paraId="2EEB1C1A"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744 509</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30 000</w:t>
            </w:r>
          </w:p>
        </w:tc>
      </w:tr>
      <w:tr w:rsidRPr="00F75344" w:rsidR="00EA2E59" w:rsidTr="00EA2E59" w14:paraId="2EEB1C1F"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6 420 878</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180 000</w:t>
            </w:r>
          </w:p>
        </w:tc>
      </w:tr>
      <w:tr w:rsidRPr="00F75344" w:rsidR="00EA2E59" w:rsidTr="00EA2E59" w14:paraId="2EEB1C24"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10 448 290</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±0</w:t>
            </w:r>
          </w:p>
        </w:tc>
      </w:tr>
      <w:tr w:rsidRPr="00F75344" w:rsidR="00EA2E59" w:rsidTr="00EA2E59" w14:paraId="2EEB1C29"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171 919</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±0</w:t>
            </w:r>
          </w:p>
        </w:tc>
      </w:tr>
      <w:tr w:rsidRPr="00F75344" w:rsidR="00EA2E59" w:rsidTr="00EA2E59" w14:paraId="2EEB1C2E"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500 248</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35 000</w:t>
            </w:r>
          </w:p>
        </w:tc>
      </w:tr>
      <w:tr w:rsidRPr="00F75344" w:rsidR="00EA2E59" w:rsidTr="00EA2E59" w14:paraId="2EEB1C33"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4 771</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±0</w:t>
            </w:r>
          </w:p>
        </w:tc>
      </w:tr>
      <w:tr w:rsidRPr="00F75344" w:rsidR="00EA2E59" w:rsidTr="00EA2E59" w14:paraId="2EEB1C38"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43 553</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5 000</w:t>
            </w:r>
          </w:p>
        </w:tc>
      </w:tr>
      <w:tr w:rsidRPr="00F75344" w:rsidR="00EA2E59" w:rsidTr="00EA2E59" w14:paraId="2EEB1C3D"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121 953</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±0</w:t>
            </w:r>
          </w:p>
        </w:tc>
      </w:tr>
      <w:tr w:rsidRPr="00F75344" w:rsidR="00EA2E59" w:rsidTr="00EA2E59" w14:paraId="2EEB1C42"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3 650 857</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±0</w:t>
            </w:r>
          </w:p>
        </w:tc>
      </w:tr>
      <w:tr w:rsidRPr="00F75344" w:rsidR="00EA2E59" w:rsidTr="00EA2E59" w14:paraId="2EEB1C47"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39 987</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±0</w:t>
            </w:r>
          </w:p>
        </w:tc>
      </w:tr>
      <w:tr w:rsidRPr="00F75344" w:rsidR="00EA2E59" w:rsidTr="00EA2E59" w14:paraId="2EEB1C4C"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19 174</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±0</w:t>
            </w:r>
          </w:p>
        </w:tc>
      </w:tr>
      <w:tr w:rsidRPr="00F75344" w:rsidR="00EA2E59" w:rsidTr="00EA2E59" w14:paraId="2EEB1C51"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62 157</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±0</w:t>
            </w:r>
          </w:p>
        </w:tc>
      </w:tr>
      <w:tr w:rsidRPr="00F75344" w:rsidR="00EA2E59" w:rsidTr="00EA2E59" w14:paraId="2EEB1C56"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21 472</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±0</w:t>
            </w:r>
          </w:p>
        </w:tc>
      </w:tr>
      <w:tr w:rsidRPr="00F75344" w:rsidR="00EA2E59" w:rsidTr="00EA2E59" w14:paraId="2EEB1C5B"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9 648</w:t>
            </w:r>
          </w:p>
        </w:tc>
        <w:tc>
          <w:tcPr>
            <w:tcW w:w="1418" w:type="dxa"/>
            <w:shd w:val="clear" w:color="auto" w:fill="FFFFFF"/>
            <w:tcMar>
              <w:top w:w="68" w:type="dxa"/>
              <w:left w:w="28" w:type="dxa"/>
              <w:bottom w:w="0" w:type="dxa"/>
              <w:right w:w="28" w:type="dxa"/>
            </w:tcMar>
            <w:hideMark/>
          </w:tcPr>
          <w:p w:rsidRPr="00F75344" w:rsidR="00EA2E59" w:rsidP="00EA2E59" w:rsidRDefault="00EA2E59" w14:paraId="2EEB1C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±0</w:t>
            </w:r>
          </w:p>
        </w:tc>
      </w:tr>
      <w:tr w:rsidRPr="00F75344" w:rsidR="00A55731" w:rsidTr="00EA2E59" w14:paraId="2D25AB69" w14:textId="77777777">
        <w:trPr>
          <w:trHeight w:val="170"/>
        </w:trPr>
        <w:tc>
          <w:tcPr>
            <w:tcW w:w="340" w:type="dxa"/>
            <w:shd w:val="clear" w:color="auto" w:fill="FFFFFF"/>
            <w:tcMar>
              <w:top w:w="68" w:type="dxa"/>
              <w:left w:w="28" w:type="dxa"/>
              <w:bottom w:w="0" w:type="dxa"/>
              <w:right w:w="28" w:type="dxa"/>
            </w:tcMar>
          </w:tcPr>
          <w:p w:rsidRPr="00F75344" w:rsidR="00A55731" w:rsidP="00EA2E59" w:rsidRDefault="00A55731" w14:paraId="7E6C6C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
        </w:tc>
        <w:tc>
          <w:tcPr>
            <w:tcW w:w="3799" w:type="dxa"/>
            <w:shd w:val="clear" w:color="auto" w:fill="FFFFFF"/>
            <w:tcMar>
              <w:top w:w="68" w:type="dxa"/>
              <w:left w:w="28" w:type="dxa"/>
              <w:bottom w:w="0" w:type="dxa"/>
              <w:right w:w="28" w:type="dxa"/>
            </w:tcMar>
            <w:vAlign w:val="center"/>
          </w:tcPr>
          <w:p w:rsidRPr="00F75344" w:rsidR="00A55731" w:rsidP="00EA2E59" w:rsidRDefault="00A55731" w14:paraId="209AEC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
        </w:tc>
        <w:tc>
          <w:tcPr>
            <w:tcW w:w="1418" w:type="dxa"/>
            <w:shd w:val="clear" w:color="auto" w:fill="FFFFFF"/>
            <w:tcMar>
              <w:top w:w="68" w:type="dxa"/>
              <w:left w:w="28" w:type="dxa"/>
              <w:bottom w:w="0" w:type="dxa"/>
              <w:right w:w="28" w:type="dxa"/>
            </w:tcMar>
          </w:tcPr>
          <w:p w:rsidRPr="00F75344" w:rsidR="00A55731" w:rsidP="00EA2E59" w:rsidRDefault="00A55731" w14:paraId="726929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1418" w:type="dxa"/>
            <w:shd w:val="clear" w:color="auto" w:fill="FFFFFF"/>
            <w:tcMar>
              <w:top w:w="68" w:type="dxa"/>
              <w:left w:w="28" w:type="dxa"/>
              <w:bottom w:w="0" w:type="dxa"/>
              <w:right w:w="28" w:type="dxa"/>
            </w:tcMar>
          </w:tcPr>
          <w:p w:rsidRPr="00F75344" w:rsidR="00A55731" w:rsidP="00EA2E59" w:rsidRDefault="00A55731" w14:paraId="476FF5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r>
      <w:tr w:rsidRPr="00F75344" w:rsidR="00EA2E59" w:rsidTr="00A55731" w14:paraId="2EEB1C60" w14:textId="77777777">
        <w:trPr>
          <w:trHeight w:val="170"/>
        </w:trPr>
        <w:tc>
          <w:tcPr>
            <w:tcW w:w="340" w:type="dxa"/>
            <w:shd w:val="clear" w:color="auto" w:fill="FFFFFF"/>
            <w:tcMar>
              <w:top w:w="68" w:type="dxa"/>
              <w:left w:w="28" w:type="dxa"/>
              <w:bottom w:w="0" w:type="dxa"/>
              <w:right w:w="28" w:type="dxa"/>
            </w:tcMar>
            <w:hideMark/>
          </w:tcPr>
          <w:p w:rsidRPr="00F75344" w:rsidR="00EA2E59" w:rsidP="00EA2E59" w:rsidRDefault="00EA2E59" w14:paraId="2EEB1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lastRenderedPageBreak/>
              <w:t>1:18</w:t>
            </w:r>
          </w:p>
        </w:tc>
        <w:tc>
          <w:tcPr>
            <w:tcW w:w="3799" w:type="dxa"/>
            <w:shd w:val="clear" w:color="auto" w:fill="FFFFFF"/>
            <w:tcMar>
              <w:top w:w="68" w:type="dxa"/>
              <w:left w:w="28" w:type="dxa"/>
              <w:bottom w:w="0" w:type="dxa"/>
              <w:right w:w="28" w:type="dxa"/>
            </w:tcMar>
            <w:vAlign w:val="center"/>
            <w:hideMark/>
          </w:tcPr>
          <w:p w:rsidRPr="00F75344" w:rsidR="00EA2E59" w:rsidP="00EA2E59" w:rsidRDefault="00EA2E59" w14:paraId="2EEB1C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F75344" w:rsidR="00EA2E59" w:rsidP="00A55731" w:rsidRDefault="00EA2E59" w14:paraId="2EEB1C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224 000</w:t>
            </w:r>
          </w:p>
        </w:tc>
        <w:tc>
          <w:tcPr>
            <w:tcW w:w="1418" w:type="dxa"/>
            <w:shd w:val="clear" w:color="auto" w:fill="FFFFFF"/>
            <w:tcMar>
              <w:top w:w="68" w:type="dxa"/>
              <w:left w:w="28" w:type="dxa"/>
              <w:bottom w:w="0" w:type="dxa"/>
              <w:right w:w="28" w:type="dxa"/>
            </w:tcMar>
            <w:vAlign w:val="bottom"/>
            <w:hideMark/>
          </w:tcPr>
          <w:p w:rsidRPr="00F75344" w:rsidR="00EA2E59" w:rsidP="00A55731" w:rsidRDefault="00EA2E59" w14:paraId="2EEB1C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75344">
              <w:rPr>
                <w:rFonts w:ascii="Times New Roman" w:hAnsi="Times New Roman" w:eastAsia="Times New Roman" w:cs="Times New Roman"/>
                <w:color w:val="000000"/>
                <w:kern w:val="0"/>
                <w:sz w:val="20"/>
                <w:szCs w:val="20"/>
                <w:lang w:eastAsia="sv-SE"/>
                <w14:numSpacing w14:val="default"/>
              </w:rPr>
              <w:t>±0</w:t>
            </w:r>
          </w:p>
        </w:tc>
      </w:tr>
      <w:tr w:rsidRPr="00F75344" w:rsidR="00EA2E59" w:rsidTr="00EA2E59" w14:paraId="2EEB1C6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75344" w:rsidR="00EA2E59" w:rsidP="00EA2E59" w:rsidRDefault="00EA2E59" w14:paraId="2EEB1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7534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75344" w:rsidR="00EA2E59" w:rsidP="00EA2E59" w:rsidRDefault="00EA2E59" w14:paraId="2EEB1C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75344">
              <w:rPr>
                <w:rFonts w:ascii="Times New Roman" w:hAnsi="Times New Roman" w:eastAsia="Times New Roman" w:cs="Times New Roman"/>
                <w:b/>
                <w:bCs/>
                <w:color w:val="000000"/>
                <w:kern w:val="0"/>
                <w:sz w:val="20"/>
                <w:szCs w:val="20"/>
                <w:lang w:eastAsia="sv-SE"/>
                <w14:numSpacing w14:val="default"/>
              </w:rPr>
              <w:t>56 430 577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75344" w:rsidR="00EA2E59" w:rsidP="00EA2E59" w:rsidRDefault="00EA2E59" w14:paraId="2EEB1C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75344">
              <w:rPr>
                <w:rFonts w:ascii="Times New Roman" w:hAnsi="Times New Roman" w:eastAsia="Times New Roman" w:cs="Times New Roman"/>
                <w:b/>
                <w:bCs/>
                <w:color w:val="000000"/>
                <w:kern w:val="0"/>
                <w:sz w:val="20"/>
                <w:szCs w:val="20"/>
                <w:lang w:eastAsia="sv-SE"/>
                <w14:numSpacing w14:val="default"/>
              </w:rPr>
              <w:t>340 000</w:t>
            </w:r>
          </w:p>
        </w:tc>
      </w:tr>
    </w:tbl>
    <w:p w:rsidRPr="00F75344" w:rsidR="000E347D" w:rsidP="000E347D" w:rsidRDefault="000E347D" w14:paraId="2EEB1C66" w14:textId="77777777">
      <w:pPr>
        <w:pStyle w:val="Rubrik2"/>
      </w:pPr>
      <w:r w:rsidRPr="00F75344">
        <w:t>Anslag 1:1 Polismyndigheten</w:t>
      </w:r>
    </w:p>
    <w:p w:rsidRPr="00A55731" w:rsidR="000E347D" w:rsidP="00A55731" w:rsidRDefault="001D4DFF" w14:paraId="2EEB1C67" w14:textId="77777777">
      <w:pPr>
        <w:pStyle w:val="Normalutanindragellerluft"/>
      </w:pPr>
      <w:r w:rsidRPr="00A55731">
        <w:t xml:space="preserve">Vi föreslår en satsning på 20 miljoner kronor för att </w:t>
      </w:r>
      <w:r w:rsidRPr="00A55731" w:rsidR="000E347D">
        <w:t>Nationellt forensiskt centrum</w:t>
      </w:r>
      <w:r w:rsidRPr="00A55731">
        <w:t xml:space="preserve"> (</w:t>
      </w:r>
      <w:r w:rsidRPr="00A55731" w:rsidR="000E347D">
        <w:t>NFC</w:t>
      </w:r>
      <w:r w:rsidRPr="00A55731">
        <w:t xml:space="preserve">) som </w:t>
      </w:r>
      <w:r w:rsidRPr="00A55731" w:rsidR="000E347D">
        <w:t>är en avdelning i Polismyndigheten</w:t>
      </w:r>
      <w:r w:rsidRPr="00A55731">
        <w:t xml:space="preserve"> ska kunna</w:t>
      </w:r>
      <w:r w:rsidRPr="00A55731" w:rsidR="000E347D">
        <w:t xml:space="preserve"> utveckla och utför</w:t>
      </w:r>
      <w:r w:rsidRPr="00A55731">
        <w:t>a</w:t>
      </w:r>
      <w:r w:rsidRPr="00A55731" w:rsidR="000E347D">
        <w:t xml:space="preserve"> forensiskt arbete för en framgångsrik brottsbekämpning. </w:t>
      </w:r>
      <w:r w:rsidRPr="00A55731">
        <w:t xml:space="preserve">Vänsterpartiet föreslår en ökning av anslaget med 20 miljoner kronor jämfört med regeringens förslag 2021. </w:t>
      </w:r>
    </w:p>
    <w:p w:rsidRPr="00F75344" w:rsidR="000E347D" w:rsidP="000E347D" w:rsidRDefault="000E347D" w14:paraId="2EEB1C68" w14:textId="77777777">
      <w:pPr>
        <w:pStyle w:val="Rubrik2"/>
      </w:pPr>
      <w:r w:rsidRPr="00F75344">
        <w:t>Anslag 1:3 Åklagarmyndigheten</w:t>
      </w:r>
    </w:p>
    <w:p w:rsidRPr="00A55731" w:rsidR="000E347D" w:rsidP="00A55731" w:rsidRDefault="008F3C47" w14:paraId="2EEB1C69" w14:textId="77777777">
      <w:pPr>
        <w:pStyle w:val="Normalutanindragellerluft"/>
      </w:pPr>
      <w:r w:rsidRPr="00A55731">
        <w:t xml:space="preserve">Vi föreslår en satsning på </w:t>
      </w:r>
      <w:r w:rsidRPr="00A55731" w:rsidR="00A762C6">
        <w:t>5</w:t>
      </w:r>
      <w:r w:rsidRPr="00A55731" w:rsidR="00267526">
        <w:t>0</w:t>
      </w:r>
      <w:r w:rsidRPr="00A55731">
        <w:t xml:space="preserve"> miljoner kronor för att </w:t>
      </w:r>
      <w:r w:rsidRPr="00A55731" w:rsidR="000E347D">
        <w:t xml:space="preserve">Åklagarmyndigheten </w:t>
      </w:r>
      <w:r w:rsidRPr="00A55731">
        <w:t xml:space="preserve">ska </w:t>
      </w:r>
      <w:r w:rsidRPr="00A55731" w:rsidR="000E347D">
        <w:t>kunna bibehålla den nivå på verksamheten som byggts upp under 2019</w:t>
      </w:r>
      <w:r w:rsidRPr="00A55731" w:rsidR="00267526">
        <w:t xml:space="preserve"> samt utveckla verksamheten. </w:t>
      </w:r>
      <w:r w:rsidRPr="00A55731" w:rsidR="00C119EF">
        <w:t xml:space="preserve">Vänsterpartiet föreslår en ökning av anslaget med </w:t>
      </w:r>
      <w:r w:rsidRPr="00A55731" w:rsidR="00A762C6">
        <w:t>5</w:t>
      </w:r>
      <w:r w:rsidRPr="00A55731" w:rsidR="00C119EF">
        <w:t xml:space="preserve">0 miljoner kronor jämfört med regeringens förslag 2021. </w:t>
      </w:r>
    </w:p>
    <w:p w:rsidRPr="00F75344" w:rsidR="00CA6B9E" w:rsidP="00CA6B9E" w:rsidRDefault="00CA6B9E" w14:paraId="2EEB1C6A" w14:textId="77777777">
      <w:pPr>
        <w:pStyle w:val="Rubrik2"/>
      </w:pPr>
      <w:r w:rsidRPr="00F75344">
        <w:t>Anslag 1:4 Ekobrottsmyndigheten</w:t>
      </w:r>
    </w:p>
    <w:p w:rsidRPr="00A55731" w:rsidR="00EA2E59" w:rsidP="00A55731" w:rsidRDefault="00EA2E59" w14:paraId="2EEB1C6B" w14:textId="77777777">
      <w:pPr>
        <w:pStyle w:val="Normalutanindragellerluft"/>
      </w:pPr>
      <w:r w:rsidRPr="00A55731">
        <w:t>Vi föreslår en satsning på 30 miljoner kronor för att Ekobrottsmyndigheten ska</w:t>
      </w:r>
      <w:r w:rsidRPr="00A55731" w:rsidR="00E157BE">
        <w:t xml:space="preserve"> kunna bekämpa den ekonomiska brottsligheten på ett ändamålsenligt och effektivt sätt och kunna utreda och lagföra alltmer komplexa ärenden. Vänsterpartiet föreslår en ökning av anslaget med 30 miljoner kronor jämfört med regeringens förslag 2021. </w:t>
      </w:r>
    </w:p>
    <w:p w:rsidRPr="00F75344" w:rsidR="005661E6" w:rsidP="005661E6" w:rsidRDefault="005661E6" w14:paraId="2EEB1C6C" w14:textId="2E7D13AB">
      <w:pPr>
        <w:pStyle w:val="Rubrik2"/>
      </w:pPr>
      <w:r w:rsidRPr="00F75344">
        <w:t xml:space="preserve">Anslag 1:5 Sveriges </w:t>
      </w:r>
      <w:r w:rsidRPr="00F75344" w:rsidR="006E4469">
        <w:t>Domstolar</w:t>
      </w:r>
    </w:p>
    <w:p w:rsidRPr="00A55731" w:rsidR="005661E6" w:rsidP="00A55731" w:rsidRDefault="005661E6" w14:paraId="2EEB1C6D" w14:textId="7C4B7FFF">
      <w:pPr>
        <w:pStyle w:val="Normalutanindragellerluft"/>
      </w:pPr>
      <w:r w:rsidRPr="00A55731">
        <w:t xml:space="preserve">Vi föreslår en satsning på 170 miljoner kronor för att Sveriges </w:t>
      </w:r>
      <w:r w:rsidRPr="00A55731" w:rsidR="006E4469">
        <w:t xml:space="preserve">Domstolar </w:t>
      </w:r>
      <w:r w:rsidRPr="00A55731">
        <w:t>ska kunna hantera det ökande målinflödet och komma till rätta med långa väntetider. Vänster</w:t>
      </w:r>
      <w:r w:rsidR="00A55731">
        <w:softHyphen/>
      </w:r>
      <w:r w:rsidRPr="00A55731">
        <w:t xml:space="preserve">partiet föreslår en ökning av anslaget med 170 miljoner kronor jämfört med regeringens förslag 2021. </w:t>
      </w:r>
    </w:p>
    <w:p w:rsidRPr="00F75344" w:rsidR="004D2F6A" w:rsidP="004D2F6A" w:rsidRDefault="004D2F6A" w14:paraId="2EEB1C6E" w14:textId="4BD77418">
      <w:pPr>
        <w:pStyle w:val="Rubrik2"/>
      </w:pPr>
      <w:r w:rsidRPr="00F75344">
        <w:t xml:space="preserve">Anslag 1:1 Polismyndigheten, </w:t>
      </w:r>
      <w:r w:rsidR="006E4469">
        <w:t>a</w:t>
      </w:r>
      <w:r w:rsidRPr="00F75344">
        <w:t>nslag 1:3 Åklagarmyndigheten</w:t>
      </w:r>
      <w:r w:rsidR="006E4469">
        <w:t xml:space="preserve"> och</w:t>
      </w:r>
      <w:r w:rsidRPr="00F75344">
        <w:t xml:space="preserve"> </w:t>
      </w:r>
      <w:r w:rsidR="006E4469">
        <w:t>a</w:t>
      </w:r>
      <w:r w:rsidRPr="00F75344">
        <w:t xml:space="preserve">nslag 1:5 </w:t>
      </w:r>
      <w:r w:rsidRPr="00F75344" w:rsidR="003466DE">
        <w:t xml:space="preserve">Sveriges </w:t>
      </w:r>
      <w:r w:rsidRPr="00F75344" w:rsidR="006E4469">
        <w:t>Domstolar</w:t>
      </w:r>
    </w:p>
    <w:p w:rsidRPr="00A55731" w:rsidR="004D2F6A" w:rsidP="00A55731" w:rsidRDefault="004D2F6A" w14:paraId="2EEB1C6F" w14:textId="6D2695BE">
      <w:pPr>
        <w:pStyle w:val="Normalutanindragellerluft"/>
      </w:pPr>
      <w:r w:rsidRPr="00A55731">
        <w:t>Vi föreslår en satsning på ett femicidpaket för polis, åklagare och domare i syfte att mäns våld mot kvinnor, sexköp och människohandel för sexuella ändamål ska hanteras med kunskap, rättssäkerhet och seriositet i hela rättskedjan. Vänsterpartiet föreslår en ökning av anslage</w:t>
      </w:r>
      <w:r w:rsidRPr="00A55731" w:rsidR="002E46EC">
        <w:t>n</w:t>
      </w:r>
      <w:r w:rsidRPr="00A55731">
        <w:t xml:space="preserve"> </w:t>
      </w:r>
      <w:r w:rsidRPr="00A55731" w:rsidR="003466DE">
        <w:t xml:space="preserve">med </w:t>
      </w:r>
      <w:r w:rsidRPr="00A55731" w:rsidR="00BC7612">
        <w:t>1</w:t>
      </w:r>
      <w:r w:rsidRPr="00A55731">
        <w:t xml:space="preserve">0 miljoner kronor </w:t>
      </w:r>
      <w:r w:rsidRPr="00A55731" w:rsidR="003466DE">
        <w:t xml:space="preserve">för </w:t>
      </w:r>
      <w:r w:rsidRPr="00A55731" w:rsidR="00BC7612">
        <w:t xml:space="preserve">respektive myndighet </w:t>
      </w:r>
      <w:r w:rsidRPr="00A55731">
        <w:t xml:space="preserve">jämfört med regeringens förslag 2021. Den totala satsningen är </w:t>
      </w:r>
      <w:r w:rsidRPr="00A55731" w:rsidR="00BC7612">
        <w:t>30</w:t>
      </w:r>
      <w:r w:rsidRPr="00A55731">
        <w:t xml:space="preserve"> miljoner kronor för 2021. </w:t>
      </w:r>
      <w:r w:rsidRPr="00A55731" w:rsidR="00C53A20">
        <w:t xml:space="preserve">I </w:t>
      </w:r>
      <w:proofErr w:type="spellStart"/>
      <w:r w:rsidRPr="00A55731" w:rsidR="00C53A20">
        <w:t>femicidpaketet</w:t>
      </w:r>
      <w:proofErr w:type="spellEnd"/>
      <w:r w:rsidRPr="00A55731" w:rsidR="00C53A20">
        <w:t xml:space="preserve"> ingår även en satsning </w:t>
      </w:r>
      <w:r w:rsidRPr="00A55731" w:rsidR="007639D8">
        <w:t>på</w:t>
      </w:r>
      <w:r w:rsidRPr="00A55731" w:rsidR="00C53A20">
        <w:t xml:space="preserve"> 20 miljoner kronor </w:t>
      </w:r>
      <w:r w:rsidRPr="00A55731" w:rsidR="007E4326">
        <w:t xml:space="preserve">för att inrätta </w:t>
      </w:r>
      <w:r w:rsidRPr="00A55731" w:rsidR="00C53A20">
        <w:t xml:space="preserve">ett </w:t>
      </w:r>
      <w:r w:rsidRPr="00A55731" w:rsidR="007639D8">
        <w:t xml:space="preserve">nationellt resurscentrum mot prostitution och människohandel för sexuella ändamål </w:t>
      </w:r>
      <w:r w:rsidRPr="00A55731" w:rsidR="00C53A20">
        <w:t>vilket redo</w:t>
      </w:r>
      <w:r w:rsidR="00A55731">
        <w:softHyphen/>
      </w:r>
      <w:r w:rsidRPr="00A55731" w:rsidR="00C53A20">
        <w:t xml:space="preserve">visas på </w:t>
      </w:r>
      <w:r w:rsidRPr="00A55731" w:rsidR="00FA53DB">
        <w:t>u</w:t>
      </w:r>
      <w:r w:rsidRPr="00A55731" w:rsidR="00C53A20">
        <w:t>tgiftsområde</w:t>
      </w:r>
      <w:r w:rsidRPr="00A55731" w:rsidR="006E4469">
        <w:t> </w:t>
      </w:r>
      <w:r w:rsidRPr="00A55731" w:rsidR="00C53A20">
        <w:t>9.</w:t>
      </w:r>
    </w:p>
    <w:p w:rsidRPr="00F75344" w:rsidR="000E347D" w:rsidP="000E347D" w:rsidRDefault="000E347D" w14:paraId="2EEB1C70" w14:textId="77777777">
      <w:pPr>
        <w:pStyle w:val="Rubrik2"/>
      </w:pPr>
      <w:r w:rsidRPr="00F75344">
        <w:lastRenderedPageBreak/>
        <w:t>Anslag 1:6 Kriminalvården</w:t>
      </w:r>
    </w:p>
    <w:p w:rsidRPr="00A55731" w:rsidR="00C119EF" w:rsidP="00A55731" w:rsidRDefault="000E347D" w14:paraId="2EEB1C71" w14:textId="6B1A5B1F">
      <w:pPr>
        <w:pStyle w:val="Normalutanindragellerluft"/>
      </w:pPr>
      <w:r w:rsidRPr="00A55731">
        <w:t xml:space="preserve">Regeringen </w:t>
      </w:r>
      <w:r w:rsidRPr="00A55731" w:rsidR="00601C43">
        <w:t xml:space="preserve">aviserar att </w:t>
      </w:r>
      <w:r w:rsidRPr="00A55731" w:rsidR="00FA53DB">
        <w:t>man</w:t>
      </w:r>
      <w:r w:rsidRPr="00A55731" w:rsidR="00601C43">
        <w:t xml:space="preserve"> </w:t>
      </w:r>
      <w:r w:rsidRPr="00A55731">
        <w:t xml:space="preserve">avser att lämna en proposition </w:t>
      </w:r>
      <w:r w:rsidRPr="00A55731" w:rsidR="00601C43">
        <w:t xml:space="preserve">om </w:t>
      </w:r>
      <w:r w:rsidRPr="00A55731">
        <w:t xml:space="preserve">att den s.k. straffrabatten </w:t>
      </w:r>
      <w:r w:rsidRPr="00A55731" w:rsidR="00601C43">
        <w:t xml:space="preserve">för åldersgruppen 18–20 år ska </w:t>
      </w:r>
      <w:r w:rsidRPr="00A55731">
        <w:t>tas bort om det för brottet inte är föreskrivet lindrigare straff än fängelse i ett år. Vänsterpartiet är emot den förändringen eftersom den saknar stöd i forskning och den statliga utredning</w:t>
      </w:r>
      <w:r w:rsidRPr="00A55731" w:rsidR="00601C43">
        <w:t xml:space="preserve">en </w:t>
      </w:r>
      <w:r w:rsidRPr="00A55731">
        <w:t xml:space="preserve">Slopad straffrabatt för unga myndiga </w:t>
      </w:r>
      <w:r w:rsidRPr="00A55731" w:rsidR="00601C43">
        <w:t>(</w:t>
      </w:r>
      <w:r w:rsidRPr="00A55731">
        <w:t>SOU 2018:85)</w:t>
      </w:r>
      <w:r w:rsidRPr="00A55731" w:rsidR="00601C43">
        <w:t>.</w:t>
      </w:r>
      <w:r w:rsidRPr="00A55731">
        <w:t xml:space="preserve"> Då regeringens förslag medför ökade kostnader har regeringen före</w:t>
      </w:r>
      <w:r w:rsidR="00A55731">
        <w:softHyphen/>
      </w:r>
      <w:r w:rsidRPr="00A55731">
        <w:t>slagit en anslagsökning med 454</w:t>
      </w:r>
      <w:r w:rsidRPr="00A55731" w:rsidR="00C119EF">
        <w:t xml:space="preserve">,5 miljoner </w:t>
      </w:r>
      <w:r w:rsidRPr="00A55731">
        <w:t xml:space="preserve">kronor </w:t>
      </w:r>
      <w:r w:rsidRPr="00A55731" w:rsidR="00DE2229">
        <w:t>fr.o.m.</w:t>
      </w:r>
      <w:r w:rsidRPr="00A55731">
        <w:t xml:space="preserve"> 2022. V</w:t>
      </w:r>
      <w:r w:rsidRPr="00A55731" w:rsidR="00C119EF">
        <w:t xml:space="preserve">änsterpartiet </w:t>
      </w:r>
      <w:r w:rsidRPr="00A55731">
        <w:t xml:space="preserve">godtar anslagsökningen till Kriminalvården men vill inte använda </w:t>
      </w:r>
      <w:r w:rsidRPr="00A55731" w:rsidR="00386D09">
        <w:t>resurserna</w:t>
      </w:r>
      <w:r w:rsidRPr="00A55731">
        <w:t xml:space="preserve"> för att avskaffa straffrabatten för unga. V</w:t>
      </w:r>
      <w:r w:rsidRPr="00A55731" w:rsidR="00C119EF">
        <w:t>änsterpartiet föreslår en</w:t>
      </w:r>
      <w:r w:rsidRPr="00A55731">
        <w:t xml:space="preserve"> omdispon</w:t>
      </w:r>
      <w:r w:rsidRPr="00A55731" w:rsidR="00C119EF">
        <w:t>ering av</w:t>
      </w:r>
      <w:r w:rsidRPr="00A55731">
        <w:t xml:space="preserve"> medlen så att de används till att bygga ut </w:t>
      </w:r>
      <w:r w:rsidRPr="00A55731" w:rsidR="006E4469">
        <w:t>f</w:t>
      </w:r>
      <w:r w:rsidRPr="00A55731">
        <w:t xml:space="preserve">rivården </w:t>
      </w:r>
      <w:r w:rsidRPr="00A55731" w:rsidR="00C119EF">
        <w:t>i syfte</w:t>
      </w:r>
      <w:r w:rsidRPr="00A55731">
        <w:t xml:space="preserve"> att unga personer kan beredas bättre och effektivare vård och övervakning under strafftiden. </w:t>
      </w:r>
    </w:p>
    <w:p w:rsidRPr="00F75344" w:rsidR="000E347D" w:rsidP="00C119EF" w:rsidRDefault="000E347D" w14:paraId="2EEB1C72" w14:textId="77777777">
      <w:pPr>
        <w:pStyle w:val="Rubrik2"/>
      </w:pPr>
      <w:r w:rsidRPr="00F75344">
        <w:t>Anslag 1:8 Rättsmedicinalverket</w:t>
      </w:r>
    </w:p>
    <w:p w:rsidRPr="00A55731" w:rsidR="000E347D" w:rsidP="00A55731" w:rsidRDefault="00C119EF" w14:paraId="2EEB1C73" w14:textId="77777777">
      <w:pPr>
        <w:pStyle w:val="Normalutanindragellerluft"/>
      </w:pPr>
      <w:r w:rsidRPr="00A55731">
        <w:t xml:space="preserve">Vi föreslår en satsning på 35 miljoner kronor för att Rättsmedicinalverket ska </w:t>
      </w:r>
      <w:r w:rsidRPr="00A55731" w:rsidR="000E347D">
        <w:t xml:space="preserve">kunna genomföra sin verksamhet, </w:t>
      </w:r>
      <w:r w:rsidRPr="00A55731" w:rsidR="00DE2229">
        <w:t>bl.a.</w:t>
      </w:r>
      <w:r w:rsidRPr="00A55731" w:rsidR="000E347D">
        <w:t xml:space="preserve"> rättspsykiatriska undersökningar</w:t>
      </w:r>
      <w:r w:rsidRPr="00A55731">
        <w:t>. Vänsterpartiet föreslår en ökning av anslaget med 35 miljoner kronor jämfört med regeringens förslag 2021.</w:t>
      </w:r>
    </w:p>
    <w:p w:rsidRPr="00F75344" w:rsidR="000E347D" w:rsidP="000E347D" w:rsidRDefault="000E347D" w14:paraId="2EEB1C74" w14:textId="77777777">
      <w:pPr>
        <w:pStyle w:val="Rubrik2"/>
      </w:pPr>
      <w:r w:rsidRPr="00F75344">
        <w:t>Anslag 1:10 Brottsoffermyndigheten</w:t>
      </w:r>
    </w:p>
    <w:p w:rsidRPr="00A55731" w:rsidR="000E347D" w:rsidP="00A55731" w:rsidRDefault="00235176" w14:paraId="2EEB1C75" w14:textId="4B445448">
      <w:pPr>
        <w:pStyle w:val="Normalutanindragellerluft"/>
      </w:pPr>
      <w:r w:rsidRPr="00A55731">
        <w:t>Vi avvisar regeringens förslag på en minskning av anslaget med ca 5</w:t>
      </w:r>
      <w:r w:rsidRPr="00A55731" w:rsidR="00A817FD">
        <w:t> </w:t>
      </w:r>
      <w:r w:rsidRPr="00A55731">
        <w:t>m</w:t>
      </w:r>
      <w:r w:rsidRPr="00A55731" w:rsidR="006846D3">
        <w:t xml:space="preserve">iljoner kronor </w:t>
      </w:r>
      <w:r w:rsidRPr="00A55731">
        <w:t xml:space="preserve">per år. </w:t>
      </w:r>
      <w:r w:rsidRPr="00A55731" w:rsidR="00BC6CCF">
        <w:t xml:space="preserve">Vänsterpartiet föreslår en ökning av anslaget med </w:t>
      </w:r>
      <w:r w:rsidRPr="00A55731" w:rsidR="00C119EF">
        <w:t>5</w:t>
      </w:r>
      <w:r w:rsidRPr="00A55731" w:rsidR="00A817FD">
        <w:t> </w:t>
      </w:r>
      <w:r w:rsidRPr="00A55731" w:rsidR="00BC6CCF">
        <w:t xml:space="preserve">miljoner kronor jämfört med regeringens förslag </w:t>
      </w:r>
      <w:r w:rsidRPr="00A55731" w:rsidR="00C119EF">
        <w:t>2021.</w:t>
      </w:r>
    </w:p>
    <w:sdt>
      <w:sdtPr>
        <w:alias w:val="CC_Underskrifter"/>
        <w:tag w:val="CC_Underskrifter"/>
        <w:id w:val="583496634"/>
        <w:lock w:val="sdtContentLocked"/>
        <w:placeholder>
          <w:docPart w:val="CE7788617CB54CE28884472A92759CCD"/>
        </w:placeholder>
      </w:sdtPr>
      <w:sdtEndPr/>
      <w:sdtContent>
        <w:p w:rsidR="00F75344" w:rsidP="00F75344" w:rsidRDefault="00F75344" w14:paraId="2EEB1C76" w14:textId="77777777"/>
        <w:p w:rsidRPr="008E0FE2" w:rsidR="004801AC" w:rsidP="00F75344" w:rsidRDefault="00EC7AF5" w14:paraId="2EEB1C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pPr>
            <w:r>
              <w:t> </w:t>
            </w:r>
          </w:p>
        </w:tc>
      </w:tr>
    </w:tbl>
    <w:p w:rsidR="000F7772" w:rsidRDefault="000F7772" w14:paraId="2EEB1C87" w14:textId="77777777"/>
    <w:sectPr w:rsidR="000F77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B1C89" w14:textId="77777777" w:rsidR="00173C1B" w:rsidRDefault="00173C1B" w:rsidP="000C1CAD">
      <w:pPr>
        <w:spacing w:line="240" w:lineRule="auto"/>
      </w:pPr>
      <w:r>
        <w:separator/>
      </w:r>
    </w:p>
  </w:endnote>
  <w:endnote w:type="continuationSeparator" w:id="0">
    <w:p w14:paraId="2EEB1C8A" w14:textId="77777777" w:rsidR="00173C1B" w:rsidRDefault="00173C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B1C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B1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B1C98" w14:textId="77777777" w:rsidR="00262EA3" w:rsidRPr="00F75344" w:rsidRDefault="00262EA3" w:rsidP="00F753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B1C87" w14:textId="77777777" w:rsidR="00173C1B" w:rsidRDefault="00173C1B" w:rsidP="000C1CAD">
      <w:pPr>
        <w:spacing w:line="240" w:lineRule="auto"/>
      </w:pPr>
      <w:r>
        <w:separator/>
      </w:r>
    </w:p>
  </w:footnote>
  <w:footnote w:type="continuationSeparator" w:id="0">
    <w:p w14:paraId="2EEB1C88" w14:textId="77777777" w:rsidR="00173C1B" w:rsidRDefault="00173C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EB1C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EB1C9A" wp14:anchorId="2EEB1C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7AF5" w14:paraId="2EEB1C9D" w14:textId="77777777">
                          <w:pPr>
                            <w:jc w:val="right"/>
                          </w:pPr>
                          <w:sdt>
                            <w:sdtPr>
                              <w:alias w:val="CC_Noformat_Partikod"/>
                              <w:tag w:val="CC_Noformat_Partikod"/>
                              <w:id w:val="-53464382"/>
                              <w:placeholder>
                                <w:docPart w:val="527097BA4D3B4B5BA43897C7CDF97178"/>
                              </w:placeholder>
                              <w:text/>
                            </w:sdtPr>
                            <w:sdtEndPr/>
                            <w:sdtContent>
                              <w:r w:rsidR="00EE4FA9">
                                <w:t>V</w:t>
                              </w:r>
                            </w:sdtContent>
                          </w:sdt>
                          <w:sdt>
                            <w:sdtPr>
                              <w:alias w:val="CC_Noformat_Partinummer"/>
                              <w:tag w:val="CC_Noformat_Partinummer"/>
                              <w:id w:val="-1709555926"/>
                              <w:placeholder>
                                <w:docPart w:val="66C00355ABC44626927038CF46F8DC08"/>
                              </w:placeholder>
                              <w:text/>
                            </w:sdtPr>
                            <w:sdtEndPr/>
                            <w:sdtContent>
                              <w:r w:rsidR="00047765">
                                <w:t>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EB1C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7AF5" w14:paraId="2EEB1C9D" w14:textId="77777777">
                    <w:pPr>
                      <w:jc w:val="right"/>
                    </w:pPr>
                    <w:sdt>
                      <w:sdtPr>
                        <w:alias w:val="CC_Noformat_Partikod"/>
                        <w:tag w:val="CC_Noformat_Partikod"/>
                        <w:id w:val="-53464382"/>
                        <w:placeholder>
                          <w:docPart w:val="527097BA4D3B4B5BA43897C7CDF97178"/>
                        </w:placeholder>
                        <w:text/>
                      </w:sdtPr>
                      <w:sdtEndPr/>
                      <w:sdtContent>
                        <w:r w:rsidR="00EE4FA9">
                          <w:t>V</w:t>
                        </w:r>
                      </w:sdtContent>
                    </w:sdt>
                    <w:sdt>
                      <w:sdtPr>
                        <w:alias w:val="CC_Noformat_Partinummer"/>
                        <w:tag w:val="CC_Noformat_Partinummer"/>
                        <w:id w:val="-1709555926"/>
                        <w:placeholder>
                          <w:docPart w:val="66C00355ABC44626927038CF46F8DC08"/>
                        </w:placeholder>
                        <w:text/>
                      </w:sdtPr>
                      <w:sdtEndPr/>
                      <w:sdtContent>
                        <w:r w:rsidR="00047765">
                          <w:t>630</w:t>
                        </w:r>
                      </w:sdtContent>
                    </w:sdt>
                  </w:p>
                </w:txbxContent>
              </v:textbox>
              <w10:wrap anchorx="page"/>
            </v:shape>
          </w:pict>
        </mc:Fallback>
      </mc:AlternateContent>
    </w:r>
  </w:p>
  <w:p w:rsidRPr="00293C4F" w:rsidR="00262EA3" w:rsidP="00776B74" w:rsidRDefault="00262EA3" w14:paraId="2EEB1C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EB1C8D" w14:textId="77777777">
    <w:pPr>
      <w:jc w:val="right"/>
    </w:pPr>
  </w:p>
  <w:p w:rsidR="00262EA3" w:rsidP="00776B74" w:rsidRDefault="00262EA3" w14:paraId="2EEB1C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7AF5" w14:paraId="2EEB1C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EB1C9C" wp14:anchorId="2EEB1C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7AF5" w14:paraId="2EEB1C92"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EE4FA9">
          <w:t>V</w:t>
        </w:r>
      </w:sdtContent>
    </w:sdt>
    <w:sdt>
      <w:sdtPr>
        <w:alias w:val="CC_Noformat_Partinummer"/>
        <w:tag w:val="CC_Noformat_Partinummer"/>
        <w:id w:val="-2014525982"/>
        <w:text/>
      </w:sdtPr>
      <w:sdtEndPr/>
      <w:sdtContent>
        <w:r w:rsidR="00047765">
          <w:t>630</w:t>
        </w:r>
      </w:sdtContent>
    </w:sdt>
  </w:p>
  <w:p w:rsidRPr="008227B3" w:rsidR="00262EA3" w:rsidP="008227B3" w:rsidRDefault="00EC7AF5" w14:paraId="2EEB1C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7AF5" w14:paraId="2EEB1C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:3194</w:t>
        </w:r>
      </w:sdtContent>
    </w:sdt>
  </w:p>
  <w:p w:rsidR="00262EA3" w:rsidP="00E03A3D" w:rsidRDefault="00EC7AF5" w14:paraId="2EEB1C95"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EE4FA9" w14:paraId="2EEB1C96" w14:textId="77777777">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EEB1C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E4F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765"/>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F3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47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772"/>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C1B"/>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27D"/>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4DF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176"/>
    <w:rsid w:val="00235535"/>
    <w:rsid w:val="00235B2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526"/>
    <w:rsid w:val="002700E9"/>
    <w:rsid w:val="00270A2E"/>
    <w:rsid w:val="00270B86"/>
    <w:rsid w:val="002720E5"/>
    <w:rsid w:val="002730C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C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6EC"/>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387"/>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6D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D09"/>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F9C"/>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04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BD"/>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1DC"/>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6A"/>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C3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BEE"/>
    <w:rsid w:val="00554D4C"/>
    <w:rsid w:val="0055512A"/>
    <w:rsid w:val="00555C97"/>
    <w:rsid w:val="00556FDB"/>
    <w:rsid w:val="005572C0"/>
    <w:rsid w:val="00557C3D"/>
    <w:rsid w:val="00560085"/>
    <w:rsid w:val="0056117A"/>
    <w:rsid w:val="00562506"/>
    <w:rsid w:val="00562C61"/>
    <w:rsid w:val="0056539C"/>
    <w:rsid w:val="00565611"/>
    <w:rsid w:val="005656F2"/>
    <w:rsid w:val="005661E6"/>
    <w:rsid w:val="00566CDC"/>
    <w:rsid w:val="00566D2D"/>
    <w:rsid w:val="00567212"/>
    <w:rsid w:val="005678B2"/>
    <w:rsid w:val="0057199F"/>
    <w:rsid w:val="00572360"/>
    <w:rsid w:val="005723E6"/>
    <w:rsid w:val="005729D3"/>
    <w:rsid w:val="00572EFF"/>
    <w:rsid w:val="00573324"/>
    <w:rsid w:val="0057383B"/>
    <w:rsid w:val="00573A9E"/>
    <w:rsid w:val="00573AC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C43"/>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6D3"/>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576"/>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69"/>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0B0"/>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9D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26"/>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0D3A"/>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44C"/>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2B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47"/>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F6B"/>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1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31"/>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2C6"/>
    <w:rsid w:val="00A76690"/>
    <w:rsid w:val="00A768FF"/>
    <w:rsid w:val="00A77835"/>
    <w:rsid w:val="00A801E7"/>
    <w:rsid w:val="00A80D10"/>
    <w:rsid w:val="00A812E2"/>
    <w:rsid w:val="00A817FD"/>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74F"/>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B8C"/>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B4"/>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CCF"/>
    <w:rsid w:val="00BC6D66"/>
    <w:rsid w:val="00BC7612"/>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9EF"/>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20"/>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B9E"/>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31"/>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16C"/>
    <w:rsid w:val="00D946E1"/>
    <w:rsid w:val="00D95382"/>
    <w:rsid w:val="00D95C8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229"/>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7BE"/>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E59"/>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AF5"/>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FA9"/>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34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3DB"/>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EB1BFB"/>
  <w15:chartTrackingRefBased/>
  <w15:docId w15:val="{2755D5C3-9C90-40F2-B171-A855C46B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038886">
      <w:bodyDiv w:val="1"/>
      <w:marLeft w:val="0"/>
      <w:marRight w:val="0"/>
      <w:marTop w:val="0"/>
      <w:marBottom w:val="0"/>
      <w:divBdr>
        <w:top w:val="none" w:sz="0" w:space="0" w:color="auto"/>
        <w:left w:val="none" w:sz="0" w:space="0" w:color="auto"/>
        <w:bottom w:val="none" w:sz="0" w:space="0" w:color="auto"/>
        <w:right w:val="none" w:sz="0" w:space="0" w:color="auto"/>
      </w:divBdr>
      <w:divsChild>
        <w:div w:id="988630055">
          <w:marLeft w:val="0"/>
          <w:marRight w:val="0"/>
          <w:marTop w:val="0"/>
          <w:marBottom w:val="0"/>
          <w:divBdr>
            <w:top w:val="none" w:sz="0" w:space="0" w:color="auto"/>
            <w:left w:val="none" w:sz="0" w:space="0" w:color="auto"/>
            <w:bottom w:val="none" w:sz="0" w:space="0" w:color="auto"/>
            <w:right w:val="none" w:sz="0" w:space="0" w:color="auto"/>
          </w:divBdr>
        </w:div>
        <w:div w:id="49692718">
          <w:marLeft w:val="0"/>
          <w:marRight w:val="0"/>
          <w:marTop w:val="0"/>
          <w:marBottom w:val="0"/>
          <w:divBdr>
            <w:top w:val="none" w:sz="0" w:space="0" w:color="auto"/>
            <w:left w:val="none" w:sz="0" w:space="0" w:color="auto"/>
            <w:bottom w:val="none" w:sz="0" w:space="0" w:color="auto"/>
            <w:right w:val="none" w:sz="0" w:space="0" w:color="auto"/>
          </w:divBdr>
        </w:div>
        <w:div w:id="935868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755284F024BC5989705EE0CF3C3AD"/>
        <w:category>
          <w:name w:val="Allmänt"/>
          <w:gallery w:val="placeholder"/>
        </w:category>
        <w:types>
          <w:type w:val="bbPlcHdr"/>
        </w:types>
        <w:behaviors>
          <w:behavior w:val="content"/>
        </w:behaviors>
        <w:guid w:val="{00937F6F-6A99-467B-AFAA-F7F201D3C686}"/>
      </w:docPartPr>
      <w:docPartBody>
        <w:p w:rsidR="00732D23" w:rsidRDefault="00732D23">
          <w:pPr>
            <w:pStyle w:val="35C755284F024BC5989705EE0CF3C3AD"/>
          </w:pPr>
          <w:r w:rsidRPr="005A0A93">
            <w:rPr>
              <w:rStyle w:val="Platshllartext"/>
            </w:rPr>
            <w:t>Förslag till riksdagsbeslut</w:t>
          </w:r>
        </w:p>
      </w:docPartBody>
    </w:docPart>
    <w:docPart>
      <w:docPartPr>
        <w:name w:val="D55BC5FDEA3640E89F1EB99D68DC8C63"/>
        <w:category>
          <w:name w:val="Allmänt"/>
          <w:gallery w:val="placeholder"/>
        </w:category>
        <w:types>
          <w:type w:val="bbPlcHdr"/>
        </w:types>
        <w:behaviors>
          <w:behavior w:val="content"/>
        </w:behaviors>
        <w:guid w:val="{CC3FABC0-D43B-498D-A00D-FDBDB6890B51}"/>
      </w:docPartPr>
      <w:docPartBody>
        <w:p w:rsidR="00732D23" w:rsidRDefault="00732D23">
          <w:pPr>
            <w:pStyle w:val="D55BC5FDEA3640E89F1EB99D68DC8C63"/>
          </w:pPr>
          <w:r w:rsidRPr="005A0A93">
            <w:rPr>
              <w:rStyle w:val="Platshllartext"/>
            </w:rPr>
            <w:t>Motivering</w:t>
          </w:r>
        </w:p>
      </w:docPartBody>
    </w:docPart>
    <w:docPart>
      <w:docPartPr>
        <w:name w:val="527097BA4D3B4B5BA43897C7CDF97178"/>
        <w:category>
          <w:name w:val="Allmänt"/>
          <w:gallery w:val="placeholder"/>
        </w:category>
        <w:types>
          <w:type w:val="bbPlcHdr"/>
        </w:types>
        <w:behaviors>
          <w:behavior w:val="content"/>
        </w:behaviors>
        <w:guid w:val="{F2B62AA7-C661-4BE1-A4AE-E1E9AB4FC802}"/>
      </w:docPartPr>
      <w:docPartBody>
        <w:p w:rsidR="00732D23" w:rsidRDefault="00732D23">
          <w:pPr>
            <w:pStyle w:val="527097BA4D3B4B5BA43897C7CDF97178"/>
          </w:pPr>
          <w:r>
            <w:rPr>
              <w:rStyle w:val="Platshllartext"/>
            </w:rPr>
            <w:t xml:space="preserve"> </w:t>
          </w:r>
        </w:p>
      </w:docPartBody>
    </w:docPart>
    <w:docPart>
      <w:docPartPr>
        <w:name w:val="66C00355ABC44626927038CF46F8DC08"/>
        <w:category>
          <w:name w:val="Allmänt"/>
          <w:gallery w:val="placeholder"/>
        </w:category>
        <w:types>
          <w:type w:val="bbPlcHdr"/>
        </w:types>
        <w:behaviors>
          <w:behavior w:val="content"/>
        </w:behaviors>
        <w:guid w:val="{6BD3FCB1-0A9C-47AA-B552-7CD4A868A789}"/>
      </w:docPartPr>
      <w:docPartBody>
        <w:p w:rsidR="00732D23" w:rsidRDefault="00732D23">
          <w:pPr>
            <w:pStyle w:val="66C00355ABC44626927038CF46F8DC08"/>
          </w:pPr>
          <w:r>
            <w:t xml:space="preserve"> </w:t>
          </w:r>
        </w:p>
      </w:docPartBody>
    </w:docPart>
    <w:docPart>
      <w:docPartPr>
        <w:name w:val="CE7788617CB54CE28884472A92759CCD"/>
        <w:category>
          <w:name w:val="Allmänt"/>
          <w:gallery w:val="placeholder"/>
        </w:category>
        <w:types>
          <w:type w:val="bbPlcHdr"/>
        </w:types>
        <w:behaviors>
          <w:behavior w:val="content"/>
        </w:behaviors>
        <w:guid w:val="{0E0BC630-A36D-463F-A790-1BA28125CCC9}"/>
      </w:docPartPr>
      <w:docPartBody>
        <w:p w:rsidR="00170B5D" w:rsidRDefault="00170B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23"/>
    <w:rsid w:val="00170B5D"/>
    <w:rsid w:val="00730A14"/>
    <w:rsid w:val="00732D2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C755284F024BC5989705EE0CF3C3AD">
    <w:name w:val="35C755284F024BC5989705EE0CF3C3AD"/>
  </w:style>
  <w:style w:type="paragraph" w:customStyle="1" w:styleId="61B74531E4604B9BACC2178898CC5C0E">
    <w:name w:val="61B74531E4604B9BACC2178898CC5C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636F44A3EC43E99705D8A6BDEE9CC8">
    <w:name w:val="35636F44A3EC43E99705D8A6BDEE9CC8"/>
  </w:style>
  <w:style w:type="paragraph" w:customStyle="1" w:styleId="D55BC5FDEA3640E89F1EB99D68DC8C63">
    <w:name w:val="D55BC5FDEA3640E89F1EB99D68DC8C63"/>
  </w:style>
  <w:style w:type="paragraph" w:customStyle="1" w:styleId="2DD638AFC7144BFB84997855C435A4B8">
    <w:name w:val="2DD638AFC7144BFB84997855C435A4B8"/>
  </w:style>
  <w:style w:type="paragraph" w:customStyle="1" w:styleId="5E8957BD6265422DA51EF2FA57C7D371">
    <w:name w:val="5E8957BD6265422DA51EF2FA57C7D371"/>
  </w:style>
  <w:style w:type="paragraph" w:customStyle="1" w:styleId="527097BA4D3B4B5BA43897C7CDF97178">
    <w:name w:val="527097BA4D3B4B5BA43897C7CDF97178"/>
  </w:style>
  <w:style w:type="paragraph" w:customStyle="1" w:styleId="66C00355ABC44626927038CF46F8DC08">
    <w:name w:val="66C00355ABC44626927038CF46F8D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14244-01D1-480D-8972-990503E14BAF}"/>
</file>

<file path=customXml/itemProps2.xml><?xml version="1.0" encoding="utf-8"?>
<ds:datastoreItem xmlns:ds="http://schemas.openxmlformats.org/officeDocument/2006/customXml" ds:itemID="{FD0EA844-F186-4A79-BE71-A64812A71B46}"/>
</file>

<file path=customXml/itemProps3.xml><?xml version="1.0" encoding="utf-8"?>
<ds:datastoreItem xmlns:ds="http://schemas.openxmlformats.org/officeDocument/2006/customXml" ds:itemID="{19F75D2E-A65B-46C1-B393-BF2B43BF4B68}"/>
</file>

<file path=docProps/app.xml><?xml version="1.0" encoding="utf-8"?>
<Properties xmlns="http://schemas.openxmlformats.org/officeDocument/2006/extended-properties" xmlns:vt="http://schemas.openxmlformats.org/officeDocument/2006/docPropsVTypes">
  <Template>Normal</Template>
  <TotalTime>20</TotalTime>
  <Pages>3</Pages>
  <Words>693</Words>
  <Characters>4096</Characters>
  <Application>Microsoft Office Word</Application>
  <DocSecurity>0</DocSecurity>
  <Lines>157</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V630 Utgiftsområde 4 Rättsväsendet</vt:lpstr>
      <vt:lpstr>
      </vt:lpstr>
    </vt:vector>
  </TitlesOfParts>
  <Company>Sveriges riksdag</Company>
  <LinksUpToDate>false</LinksUpToDate>
  <CharactersWithSpaces>4663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