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2CEE0" w14:textId="77777777" w:rsidR="00F61D87" w:rsidRDefault="00F61D87" w:rsidP="00F61D87">
      <w:pPr>
        <w:pStyle w:val="Rubrik"/>
      </w:pPr>
      <w:r>
        <w:t xml:space="preserve">Svar på fråga 2018/19:340 av Anders Hansson (M) Myndigheters konsekvensanalyser </w:t>
      </w:r>
    </w:p>
    <w:p w14:paraId="23374483" w14:textId="77777777" w:rsidR="00F61D87" w:rsidRDefault="00F61D87" w:rsidP="00F61D87">
      <w:pPr>
        <w:pStyle w:val="Brdtext"/>
      </w:pPr>
      <w:r>
        <w:t xml:space="preserve">Anders Hansson har frågat mig vilka åtgärder </w:t>
      </w:r>
      <w:r w:rsidR="00FB3BDE">
        <w:t xml:space="preserve">som </w:t>
      </w:r>
      <w:r>
        <w:t>jag avser att vidta för att myndigheter med skyddsvärd information ska stärka sitt arbete och utföra adekvata konsekvensanalyser.</w:t>
      </w:r>
    </w:p>
    <w:p w14:paraId="1A4C26F7" w14:textId="77777777" w:rsidR="00B60759" w:rsidRDefault="00F61D87" w:rsidP="008F1DEB">
      <w:pPr>
        <w:pStyle w:val="Brdtext"/>
      </w:pPr>
      <w:r>
        <w:t xml:space="preserve">För </w:t>
      </w:r>
      <w:r w:rsidR="00B60759">
        <w:t>aktörer</w:t>
      </w:r>
      <w:r>
        <w:t xml:space="preserve"> som har ett särskilt behov av skydd mot </w:t>
      </w:r>
      <w:r w:rsidRPr="00F61D87">
        <w:t>spioneri, sabotage och andra brott som kan hota rikets säkerhet</w:t>
      </w:r>
      <w:r>
        <w:t xml:space="preserve"> gäller säkerhetsskyddslagen. </w:t>
      </w:r>
      <w:r w:rsidR="000D35B6">
        <w:t>D</w:t>
      </w:r>
      <w:r w:rsidR="008F1DEB">
        <w:t xml:space="preserve">en som bedriver verksamhet som omfattas av lagen </w:t>
      </w:r>
      <w:r w:rsidR="000D35B6">
        <w:t xml:space="preserve">ska </w:t>
      </w:r>
      <w:r w:rsidR="008F1DEB">
        <w:t xml:space="preserve">utreda behovet av säkerhetsskydd i en säkerhetsskyddsanalys. </w:t>
      </w:r>
      <w:r w:rsidR="00DC5D53">
        <w:t xml:space="preserve">Den 1 april träder en </w:t>
      </w:r>
      <w:r w:rsidR="000D35B6">
        <w:t>ny säkerhetsskyddslag</w:t>
      </w:r>
      <w:r w:rsidR="00DC5D53">
        <w:t xml:space="preserve"> i kraft. I den nya lagen tydliggörs att </w:t>
      </w:r>
      <w:r w:rsidR="000D35B6">
        <w:t>verksamhetsutövaren m</w:t>
      </w:r>
      <w:r w:rsidR="008F1DEB">
        <w:t>ed utgångspunkt i analysen ska planera och vidta de säkerhetsskyddsåtgärder som behövs med hänsyn till verksamhetens art och omfattning, förekomst av säkerhetsskyddsklassificerade uppgifter och övriga omständigheter</w:t>
      </w:r>
      <w:r w:rsidR="009C66C6">
        <w:t>.</w:t>
      </w:r>
      <w:r>
        <w:t xml:space="preserve"> </w:t>
      </w:r>
    </w:p>
    <w:p w14:paraId="767F8F3E" w14:textId="77777777" w:rsidR="00F61D87" w:rsidRDefault="00F61D87" w:rsidP="00B60759">
      <w:pPr>
        <w:pStyle w:val="Brdtext"/>
      </w:pPr>
      <w:r>
        <w:t xml:space="preserve">Säkerhetspolisen har vid upprepade tillfällen </w:t>
      </w:r>
      <w:r w:rsidR="000D35B6">
        <w:t>framfört</w:t>
      </w:r>
      <w:r>
        <w:t xml:space="preserve"> att många aktörer </w:t>
      </w:r>
      <w:r w:rsidR="000D35B6">
        <w:t xml:space="preserve">idag </w:t>
      </w:r>
      <w:r>
        <w:t xml:space="preserve">brister i </w:t>
      </w:r>
      <w:r w:rsidR="00B60759">
        <w:t>sin</w:t>
      </w:r>
      <w:r>
        <w:t xml:space="preserve"> skyldighet </w:t>
      </w:r>
      <w:r w:rsidR="00B60759">
        <w:t>att genomföra säkerhetsskyddsanalyser. I betänkandet Kompletteringar till den nya säkerhetsskyddslagen (SOU 2018:82) som lämnades så sent som i november förra året konstateras också att många verksamhetsutövare al</w:t>
      </w:r>
      <w:r w:rsidR="00FB3BDE">
        <w:t xml:space="preserve">ltjämt har bristande kunskaper </w:t>
      </w:r>
      <w:r w:rsidR="00B60759">
        <w:t xml:space="preserve">om sina egna skyddsvärden och risker vid </w:t>
      </w:r>
      <w:proofErr w:type="spellStart"/>
      <w:r w:rsidR="00B60759">
        <w:t>utkontraktering</w:t>
      </w:r>
      <w:proofErr w:type="spellEnd"/>
      <w:r w:rsidR="00B60759">
        <w:t xml:space="preserve"> av säkerhetskänslig verksamhet.</w:t>
      </w:r>
    </w:p>
    <w:p w14:paraId="16A74299" w14:textId="77777777" w:rsidR="00B60759" w:rsidRDefault="00FB3BDE" w:rsidP="00B60759">
      <w:pPr>
        <w:pStyle w:val="Brdtext"/>
      </w:pPr>
      <w:r>
        <w:t xml:space="preserve">Med anledning av de </w:t>
      </w:r>
      <w:r w:rsidR="00BB5E2D">
        <w:t xml:space="preserve">problem </w:t>
      </w:r>
      <w:r>
        <w:t xml:space="preserve">som Säkerhetspolisen har påtalat </w:t>
      </w:r>
      <w:r w:rsidR="00BB5E2D">
        <w:t xml:space="preserve">och att det visat sig finnas brister i statliga myndigheters </w:t>
      </w:r>
      <w:proofErr w:type="spellStart"/>
      <w:r w:rsidR="00BB5E2D">
        <w:t>utkontraktering</w:t>
      </w:r>
      <w:proofErr w:type="spellEnd"/>
      <w:r w:rsidR="00BB5E2D">
        <w:t xml:space="preserve"> av verksamhet av betydelse för Sveriges säkerhet, </w:t>
      </w:r>
      <w:r>
        <w:t>har r</w:t>
      </w:r>
      <w:r w:rsidR="00B60759">
        <w:t xml:space="preserve">egeringen vidtagit ett flertal åtgärder. Som </w:t>
      </w:r>
      <w:r w:rsidR="000D35B6">
        <w:t>framgår av</w:t>
      </w:r>
      <w:r w:rsidR="00B60759">
        <w:t xml:space="preserve"> den artikel som Anders Hansson hänvisar till infördes t.ex. den 1 april 2018 </w:t>
      </w:r>
      <w:r w:rsidR="00B60759" w:rsidRPr="00B60759">
        <w:t xml:space="preserve">en skyldighet för statliga myndigheter att samråda med </w:t>
      </w:r>
      <w:r w:rsidR="00B60759" w:rsidRPr="00B60759">
        <w:lastRenderedPageBreak/>
        <w:t>Säkerhetspolisen och Försvarsmakten innan de genom upphandling ger externa leverantörer tillgång till eller möjlighet att förvara hemliga uppgifter utanför myndighetens lokaler (</w:t>
      </w:r>
      <w:proofErr w:type="spellStart"/>
      <w:r w:rsidR="00B60759" w:rsidRPr="00B60759">
        <w:t>utkontraktering</w:t>
      </w:r>
      <w:proofErr w:type="spellEnd"/>
      <w:r w:rsidR="00B60759" w:rsidRPr="00B60759">
        <w:t>).</w:t>
      </w:r>
      <w:r w:rsidR="00B60759">
        <w:t xml:space="preserve"> </w:t>
      </w:r>
    </w:p>
    <w:p w14:paraId="29B2B1D6" w14:textId="0A2E06CE" w:rsidR="00B60759" w:rsidRDefault="00B60759" w:rsidP="00B60759">
      <w:pPr>
        <w:pStyle w:val="Brdtext"/>
      </w:pPr>
      <w:bookmarkStart w:id="0" w:name="_Hlk2669597"/>
      <w:r>
        <w:t xml:space="preserve">Dessa åtgärder har genomförts för att stärka säkerhetsskyddet generellt. </w:t>
      </w:r>
      <w:r w:rsidR="00951660">
        <w:t>En förutsättning för att vikten av ett grundligt säkerhetsskyddsarbete ska slå igenom hos verksamhetsutövarna är</w:t>
      </w:r>
      <w:r>
        <w:t xml:space="preserve"> dock </w:t>
      </w:r>
      <w:r w:rsidR="00951660">
        <w:t xml:space="preserve">att tillsynsmyndigheterna </w:t>
      </w:r>
      <w:r w:rsidR="00CC43C7">
        <w:t>har tillräckliga</w:t>
      </w:r>
      <w:r w:rsidR="00951660">
        <w:t xml:space="preserve"> befogenheter i sina tillsynsroller</w:t>
      </w:r>
      <w:r w:rsidR="009A4864">
        <w:t>.</w:t>
      </w:r>
      <w:r w:rsidR="00951660">
        <w:t xml:space="preserve"> </w:t>
      </w:r>
      <w:r w:rsidR="00CD4D0D">
        <w:t xml:space="preserve">I betänkandet som nämns ovan föreslås </w:t>
      </w:r>
      <w:r w:rsidR="00AF2BC7">
        <w:t>b</w:t>
      </w:r>
      <w:r w:rsidR="003C5484">
        <w:t xml:space="preserve">land annat </w:t>
      </w:r>
      <w:bookmarkStart w:id="1" w:name="_GoBack"/>
      <w:bookmarkEnd w:id="1"/>
      <w:r w:rsidR="003C5484">
        <w:t xml:space="preserve">en möjlighet för tillsynsmyndigheterna att ta ut en sanktionsavgift av verksamhetsutövare som låter bli att utföra eller uppdatera en säkerhetsskyddsanalys. </w:t>
      </w:r>
      <w:r w:rsidR="009C66C6">
        <w:t xml:space="preserve">Vidare föreslås skärpta krav på verksamhetsutövare som vill genomföra en </w:t>
      </w:r>
      <w:r w:rsidR="002577E4">
        <w:t xml:space="preserve">överlåtelse, upplåtelse eller </w:t>
      </w:r>
      <w:proofErr w:type="spellStart"/>
      <w:r w:rsidR="009C66C6">
        <w:t>utkontraktering</w:t>
      </w:r>
      <w:proofErr w:type="spellEnd"/>
      <w:r w:rsidR="009C66C6">
        <w:t xml:space="preserve"> </w:t>
      </w:r>
      <w:r w:rsidR="002577E4">
        <w:t xml:space="preserve">av säkerhetskänslig verksamhet </w:t>
      </w:r>
      <w:r w:rsidR="009C66C6">
        <w:t xml:space="preserve">och utökade möjligheter för tillsynsmyndigheterna att ingripa mot </w:t>
      </w:r>
      <w:r w:rsidR="00E85385">
        <w:t>sådan</w:t>
      </w:r>
      <w:r w:rsidR="002577E4">
        <w:t>a</w:t>
      </w:r>
      <w:r w:rsidR="00E85385">
        <w:t xml:space="preserve"> åtgärd</w:t>
      </w:r>
      <w:r w:rsidR="002577E4">
        <w:t>er</w:t>
      </w:r>
      <w:r w:rsidR="00E85385">
        <w:t>.</w:t>
      </w:r>
      <w:r w:rsidR="009C66C6">
        <w:t xml:space="preserve"> </w:t>
      </w:r>
      <w:r>
        <w:t xml:space="preserve">Betänkandet remitteras för närvarande och jag ser med tillförsikt fram mot att ta del av remissutfallet för att därefter kunna bedöma hur vi ska gå vidare med förslagen. </w:t>
      </w:r>
    </w:p>
    <w:bookmarkEnd w:id="0"/>
    <w:p w14:paraId="475D38CE" w14:textId="77777777" w:rsidR="00B60759" w:rsidRDefault="00B60759" w:rsidP="00B60759">
      <w:pPr>
        <w:pStyle w:val="Brdtext"/>
      </w:pPr>
      <w:r>
        <w:t>Stockholm den 1</w:t>
      </w:r>
      <w:r w:rsidR="0033057F">
        <w:t>2</w:t>
      </w:r>
      <w:r>
        <w:t xml:space="preserve"> mars</w:t>
      </w:r>
      <w:r w:rsidR="000D35B6">
        <w:t xml:space="preserve"> 2019</w:t>
      </w:r>
    </w:p>
    <w:p w14:paraId="5E591D69" w14:textId="77777777" w:rsidR="00B60759" w:rsidRDefault="00B60759" w:rsidP="00B60759">
      <w:pPr>
        <w:pStyle w:val="Brdtext"/>
      </w:pPr>
    </w:p>
    <w:p w14:paraId="1BCA3889" w14:textId="77777777" w:rsidR="00B60759" w:rsidRDefault="00B60759" w:rsidP="00B60759">
      <w:pPr>
        <w:pStyle w:val="Brdtext"/>
      </w:pPr>
      <w:r>
        <w:t>Mikael Damberg</w:t>
      </w:r>
    </w:p>
    <w:p w14:paraId="37E7AF1F" w14:textId="77777777" w:rsidR="00B60759" w:rsidRPr="00F61D87" w:rsidRDefault="00B60759" w:rsidP="00B60759">
      <w:pPr>
        <w:pStyle w:val="Brdtext"/>
      </w:pPr>
    </w:p>
    <w:p w14:paraId="4E35F973" w14:textId="77777777" w:rsidR="00B31BFB" w:rsidRPr="006273E4" w:rsidRDefault="00B31BFB" w:rsidP="00E96532">
      <w:pPr>
        <w:pStyle w:val="Brdtext"/>
      </w:pPr>
    </w:p>
    <w:sectPr w:rsidR="00B31BFB" w:rsidRPr="006273E4" w:rsidSect="00F61D8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458AD" w14:textId="77777777" w:rsidR="00222654" w:rsidRDefault="00222654" w:rsidP="00A87A54">
      <w:pPr>
        <w:spacing w:after="0" w:line="240" w:lineRule="auto"/>
      </w:pPr>
      <w:r>
        <w:separator/>
      </w:r>
    </w:p>
  </w:endnote>
  <w:endnote w:type="continuationSeparator" w:id="0">
    <w:p w14:paraId="103096F7" w14:textId="77777777" w:rsidR="00222654" w:rsidRDefault="002226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AC9DD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D0D5F3" w14:textId="0168E30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A486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A486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FD380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306E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5B81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5C43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F19E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75FF9B" w14:textId="77777777" w:rsidTr="00C26068">
      <w:trPr>
        <w:trHeight w:val="227"/>
      </w:trPr>
      <w:tc>
        <w:tcPr>
          <w:tcW w:w="4074" w:type="dxa"/>
        </w:tcPr>
        <w:p w14:paraId="5283C85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A9B4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DBA1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83DFC" w14:textId="77777777" w:rsidR="00222654" w:rsidRDefault="00222654" w:rsidP="00A87A54">
      <w:pPr>
        <w:spacing w:after="0" w:line="240" w:lineRule="auto"/>
      </w:pPr>
      <w:r>
        <w:separator/>
      </w:r>
    </w:p>
  </w:footnote>
  <w:footnote w:type="continuationSeparator" w:id="0">
    <w:p w14:paraId="08A2B9CC" w14:textId="77777777" w:rsidR="00222654" w:rsidRDefault="002226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1D87" w14:paraId="0EC37A50" w14:textId="77777777" w:rsidTr="00C93EBA">
      <w:trPr>
        <w:trHeight w:val="227"/>
      </w:trPr>
      <w:tc>
        <w:tcPr>
          <w:tcW w:w="5534" w:type="dxa"/>
        </w:tcPr>
        <w:p w14:paraId="54178001" w14:textId="77777777" w:rsidR="00F61D87" w:rsidRPr="007D73AB" w:rsidRDefault="00F61D87">
          <w:pPr>
            <w:pStyle w:val="Sidhuvud"/>
          </w:pPr>
        </w:p>
      </w:tc>
      <w:tc>
        <w:tcPr>
          <w:tcW w:w="3170" w:type="dxa"/>
          <w:vAlign w:val="bottom"/>
        </w:tcPr>
        <w:p w14:paraId="249678F0" w14:textId="77777777" w:rsidR="00F61D87" w:rsidRPr="007D73AB" w:rsidRDefault="00F61D87" w:rsidP="00340DE0">
          <w:pPr>
            <w:pStyle w:val="Sidhuvud"/>
          </w:pPr>
        </w:p>
      </w:tc>
      <w:tc>
        <w:tcPr>
          <w:tcW w:w="1134" w:type="dxa"/>
        </w:tcPr>
        <w:p w14:paraId="3BAA491C" w14:textId="77777777" w:rsidR="00F61D87" w:rsidRDefault="00F61D87" w:rsidP="005A703A">
          <w:pPr>
            <w:pStyle w:val="Sidhuvud"/>
          </w:pPr>
        </w:p>
      </w:tc>
    </w:tr>
    <w:tr w:rsidR="00F61D87" w14:paraId="0341766D" w14:textId="77777777" w:rsidTr="00C93EBA">
      <w:trPr>
        <w:trHeight w:val="1928"/>
      </w:trPr>
      <w:tc>
        <w:tcPr>
          <w:tcW w:w="5534" w:type="dxa"/>
        </w:tcPr>
        <w:p w14:paraId="7C37F8F2" w14:textId="77777777" w:rsidR="00F61D87" w:rsidRPr="00340DE0" w:rsidRDefault="00F61D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EA358E" wp14:editId="53155A8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564A5D" w14:textId="77777777" w:rsidR="00F61D87" w:rsidRPr="00710A6C" w:rsidRDefault="00F61D87" w:rsidP="00EE3C0F">
          <w:pPr>
            <w:pStyle w:val="Sidhuvud"/>
            <w:rPr>
              <w:b/>
            </w:rPr>
          </w:pPr>
        </w:p>
        <w:p w14:paraId="2B6F7B5F" w14:textId="77777777" w:rsidR="00F61D87" w:rsidRDefault="00F61D87" w:rsidP="00EE3C0F">
          <w:pPr>
            <w:pStyle w:val="Sidhuvud"/>
          </w:pPr>
        </w:p>
        <w:p w14:paraId="6EDCBE15" w14:textId="77777777" w:rsidR="00F61D87" w:rsidRDefault="00F61D87" w:rsidP="00EE3C0F">
          <w:pPr>
            <w:pStyle w:val="Sidhuvud"/>
          </w:pPr>
        </w:p>
        <w:p w14:paraId="25750BEA" w14:textId="77777777" w:rsidR="00F61D87" w:rsidRDefault="00F61D87" w:rsidP="00EE3C0F">
          <w:pPr>
            <w:pStyle w:val="Sidhuvud"/>
          </w:pPr>
        </w:p>
        <w:p w14:paraId="1656D339" w14:textId="77777777" w:rsidR="00F61D87" w:rsidRDefault="00F979E6" w:rsidP="00EE3C0F">
          <w:pPr>
            <w:pStyle w:val="Sidhuvud"/>
          </w:pPr>
          <w:r w:rsidRPr="00F979E6">
            <w:t>Ju2019/00853/POL</w:t>
          </w:r>
          <w:sdt>
            <w:sdtPr>
              <w:alias w:val="DocNumber"/>
              <w:tag w:val="DocNumber"/>
              <w:id w:val="1726028884"/>
              <w:placeholder>
                <w:docPart w:val="166FE94253AC41AEAD860EF37D35DE6A"/>
              </w:placeholder>
              <w:showingPlcHdr/>
              <w:dataBinding w:prefixMappings="xmlns:ns0='http://lp/documentinfo/RK' " w:xpath="/ns0:DocumentInfo[1]/ns0:BaseInfo[1]/ns0:DocNumber[1]" w:storeItemID="{D55D74A7-EE9F-4BD1-BFE3-8EC039695FE4}"/>
              <w:text/>
            </w:sdtPr>
            <w:sdtEndPr/>
            <w:sdtContent>
              <w:r w:rsidR="00F61D87">
                <w:rPr>
                  <w:rStyle w:val="Platshllartext"/>
                </w:rPr>
                <w:t xml:space="preserve"> </w:t>
              </w:r>
            </w:sdtContent>
          </w:sdt>
        </w:p>
        <w:p w14:paraId="1BF1E290" w14:textId="77777777" w:rsidR="00F61D87" w:rsidRDefault="00F61D87" w:rsidP="00EE3C0F">
          <w:pPr>
            <w:pStyle w:val="Sidhuvud"/>
          </w:pPr>
        </w:p>
      </w:tc>
      <w:tc>
        <w:tcPr>
          <w:tcW w:w="1134" w:type="dxa"/>
        </w:tcPr>
        <w:p w14:paraId="298D7246" w14:textId="77777777" w:rsidR="00F61D87" w:rsidRDefault="00F61D87" w:rsidP="0094502D">
          <w:pPr>
            <w:pStyle w:val="Sidhuvud"/>
          </w:pPr>
        </w:p>
        <w:p w14:paraId="3265B79B" w14:textId="77777777" w:rsidR="00F61D87" w:rsidRPr="0094502D" w:rsidRDefault="00F61D87" w:rsidP="00EC71A6">
          <w:pPr>
            <w:pStyle w:val="Sidhuvud"/>
          </w:pPr>
        </w:p>
      </w:tc>
    </w:tr>
    <w:tr w:rsidR="00F61D87" w14:paraId="5A01F3C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B1A86F7C2D4E0C9701B547B83618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68E129" w14:textId="77777777" w:rsidR="00F61D87" w:rsidRPr="00F61D87" w:rsidRDefault="00F61D87" w:rsidP="00340DE0">
              <w:pPr>
                <w:pStyle w:val="Sidhuvud"/>
                <w:rPr>
                  <w:b/>
                </w:rPr>
              </w:pPr>
              <w:r w:rsidRPr="00F61D87">
                <w:rPr>
                  <w:b/>
                </w:rPr>
                <w:t>Justitiedepartementet</w:t>
              </w:r>
            </w:p>
            <w:p w14:paraId="2F927FCB" w14:textId="77777777" w:rsidR="00F61D87" w:rsidRPr="00340DE0" w:rsidRDefault="00F61D87" w:rsidP="00340DE0">
              <w:pPr>
                <w:pStyle w:val="Sidhuvud"/>
              </w:pPr>
              <w:r w:rsidRPr="00F61D8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3CDD9E685443B4A4915FC44B30212F"/>
          </w:placeholder>
          <w:dataBinding w:prefixMappings="xmlns:ns0='http://lp/documentinfo/RK' " w:xpath="/ns0:DocumentInfo[1]/ns0:BaseInfo[1]/ns0:Recipient[1]" w:storeItemID="{D55D74A7-EE9F-4BD1-BFE3-8EC039695FE4}"/>
          <w:text w:multiLine="1"/>
        </w:sdtPr>
        <w:sdtEndPr/>
        <w:sdtContent>
          <w:tc>
            <w:tcPr>
              <w:tcW w:w="3170" w:type="dxa"/>
            </w:tcPr>
            <w:p w14:paraId="223D6B6E" w14:textId="77777777" w:rsidR="00F61D87" w:rsidRDefault="00F61D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4F15BE" w14:textId="77777777" w:rsidR="00F61D87" w:rsidRDefault="00F61D87" w:rsidP="003E6020">
          <w:pPr>
            <w:pStyle w:val="Sidhuvud"/>
          </w:pPr>
        </w:p>
      </w:tc>
    </w:tr>
  </w:tbl>
  <w:p w14:paraId="17F0E7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87"/>
    <w:rsid w:val="00000290"/>
    <w:rsid w:val="00003895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5B6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2654"/>
    <w:rsid w:val="00223AD6"/>
    <w:rsid w:val="0022666A"/>
    <w:rsid w:val="00227E43"/>
    <w:rsid w:val="002315F5"/>
    <w:rsid w:val="00233D52"/>
    <w:rsid w:val="00237147"/>
    <w:rsid w:val="00242AD1"/>
    <w:rsid w:val="0024412C"/>
    <w:rsid w:val="002577E4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57F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484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A1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8DC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5AB7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7E4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DEB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1660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864"/>
    <w:rsid w:val="009A4D0A"/>
    <w:rsid w:val="009B2F70"/>
    <w:rsid w:val="009B4594"/>
    <w:rsid w:val="009C2459"/>
    <w:rsid w:val="009C255A"/>
    <w:rsid w:val="009C2B46"/>
    <w:rsid w:val="009C4448"/>
    <w:rsid w:val="009C610D"/>
    <w:rsid w:val="009C66C6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417C"/>
    <w:rsid w:val="00AB5033"/>
    <w:rsid w:val="00AB5298"/>
    <w:rsid w:val="00AB5519"/>
    <w:rsid w:val="00AB6313"/>
    <w:rsid w:val="00AB6EA7"/>
    <w:rsid w:val="00AB71DD"/>
    <w:rsid w:val="00AC15C5"/>
    <w:rsid w:val="00AD0E75"/>
    <w:rsid w:val="00AE7BD8"/>
    <w:rsid w:val="00AE7D02"/>
    <w:rsid w:val="00AF0BB7"/>
    <w:rsid w:val="00AF0BDE"/>
    <w:rsid w:val="00AF0EDE"/>
    <w:rsid w:val="00AF2BC7"/>
    <w:rsid w:val="00AF4853"/>
    <w:rsid w:val="00B00238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759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5E2D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1EF3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43C7"/>
    <w:rsid w:val="00CD09EF"/>
    <w:rsid w:val="00CD17C1"/>
    <w:rsid w:val="00CD1C6C"/>
    <w:rsid w:val="00CD37F1"/>
    <w:rsid w:val="00CD4D0D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7D4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5D53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5385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1D87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979E6"/>
    <w:rsid w:val="00FA1564"/>
    <w:rsid w:val="00FA41B4"/>
    <w:rsid w:val="00FA5DDD"/>
    <w:rsid w:val="00FA7644"/>
    <w:rsid w:val="00FB0647"/>
    <w:rsid w:val="00FB3BDE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BADEF0"/>
  <w15:docId w15:val="{097049AA-439C-4E42-B1A7-DFED45A2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6FE94253AC41AEAD860EF37D35D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C7499-79BF-4C5B-9DF4-4C433EF1E81D}"/>
      </w:docPartPr>
      <w:docPartBody>
        <w:p w:rsidR="00AD7D63" w:rsidRDefault="00D15369" w:rsidP="00D15369">
          <w:pPr>
            <w:pStyle w:val="166FE94253AC41AEAD860EF37D35DE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B1A86F7C2D4E0C9701B547B8361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DC508-A0B7-46A0-936F-C6FAA9FA10A6}"/>
      </w:docPartPr>
      <w:docPartBody>
        <w:p w:rsidR="00AD7D63" w:rsidRDefault="00D15369" w:rsidP="00D15369">
          <w:pPr>
            <w:pStyle w:val="68B1A86F7C2D4E0C9701B547B83618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3CDD9E685443B4A4915FC44B302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42392-0AB0-477E-BDEE-014613086986}"/>
      </w:docPartPr>
      <w:docPartBody>
        <w:p w:rsidR="00AD7D63" w:rsidRDefault="00D15369" w:rsidP="00D15369">
          <w:pPr>
            <w:pStyle w:val="A33CDD9E685443B4A4915FC44B30212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69"/>
    <w:rsid w:val="00665558"/>
    <w:rsid w:val="00991AA4"/>
    <w:rsid w:val="00AA7257"/>
    <w:rsid w:val="00AD7D63"/>
    <w:rsid w:val="00CC759C"/>
    <w:rsid w:val="00D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0B7D8F8AF34F628010CFFA94925BDB">
    <w:name w:val="380B7D8F8AF34F628010CFFA94925BDB"/>
    <w:rsid w:val="00D15369"/>
  </w:style>
  <w:style w:type="character" w:styleId="Platshllartext">
    <w:name w:val="Placeholder Text"/>
    <w:basedOn w:val="Standardstycketeckensnitt"/>
    <w:uiPriority w:val="99"/>
    <w:semiHidden/>
    <w:rsid w:val="00D15369"/>
    <w:rPr>
      <w:noProof w:val="0"/>
      <w:color w:val="808080"/>
    </w:rPr>
  </w:style>
  <w:style w:type="paragraph" w:customStyle="1" w:styleId="A53BD5E462444125892ED0BED1E26B72">
    <w:name w:val="A53BD5E462444125892ED0BED1E26B72"/>
    <w:rsid w:val="00D15369"/>
  </w:style>
  <w:style w:type="paragraph" w:customStyle="1" w:styleId="4A2551E1E702433FAB117D32A67744F2">
    <w:name w:val="4A2551E1E702433FAB117D32A67744F2"/>
    <w:rsid w:val="00D15369"/>
  </w:style>
  <w:style w:type="paragraph" w:customStyle="1" w:styleId="35D9A20BF53D44AFAA9DB7820108B071">
    <w:name w:val="35D9A20BF53D44AFAA9DB7820108B071"/>
    <w:rsid w:val="00D15369"/>
  </w:style>
  <w:style w:type="paragraph" w:customStyle="1" w:styleId="88EEA5E156C24E3CB9FD9EF3D23564F8">
    <w:name w:val="88EEA5E156C24E3CB9FD9EF3D23564F8"/>
    <w:rsid w:val="00D15369"/>
  </w:style>
  <w:style w:type="paragraph" w:customStyle="1" w:styleId="166FE94253AC41AEAD860EF37D35DE6A">
    <w:name w:val="166FE94253AC41AEAD860EF37D35DE6A"/>
    <w:rsid w:val="00D15369"/>
  </w:style>
  <w:style w:type="paragraph" w:customStyle="1" w:styleId="F219C698955B43938C392F77AA5A9E2C">
    <w:name w:val="F219C698955B43938C392F77AA5A9E2C"/>
    <w:rsid w:val="00D15369"/>
  </w:style>
  <w:style w:type="paragraph" w:customStyle="1" w:styleId="FE2609DF72584AC58955BF06FBDD0D5F">
    <w:name w:val="FE2609DF72584AC58955BF06FBDD0D5F"/>
    <w:rsid w:val="00D15369"/>
  </w:style>
  <w:style w:type="paragraph" w:customStyle="1" w:styleId="FDA6D2B0FBB94830BFE71AE4836F4DAD">
    <w:name w:val="FDA6D2B0FBB94830BFE71AE4836F4DAD"/>
    <w:rsid w:val="00D15369"/>
  </w:style>
  <w:style w:type="paragraph" w:customStyle="1" w:styleId="68B1A86F7C2D4E0C9701B547B83618F2">
    <w:name w:val="68B1A86F7C2D4E0C9701B547B83618F2"/>
    <w:rsid w:val="00D15369"/>
  </w:style>
  <w:style w:type="paragraph" w:customStyle="1" w:styleId="A33CDD9E685443B4A4915FC44B30212F">
    <w:name w:val="A33CDD9E685443B4A4915FC44B30212F"/>
    <w:rsid w:val="00D15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e0494400-a209-4102-983b-e1dde0174f80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2019-03-04</HeaderDate>
    <Office/>
    <Dnr>u2019/00853/PO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e43df85e-1a90-4f35-984f-b50671c40a74" xsi:nil="true"/>
    <RKOrdnaCheckInComment xmlns="e43df85e-1a90-4f35-984f-b50671c40a74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43a2d8f-bf28-4bd0-b6c4-0c6d6c609fb1">7RWQ5A3E44ZW-1304339518-1058</_dlc_DocId>
    <_dlc_DocIdUrl xmlns="c43a2d8f-bf28-4bd0-b6c4-0c6d6c609fb1">
      <Url>https://dhs.sp.regeringskansliet.se/yta/ju-L4/_layouts/15/DocIdRedir.aspx?ID=7RWQ5A3E44ZW-1304339518-1058</Url>
      <Description>7RWQ5A3E44ZW-1304339518-1058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8" ma:contentTypeDescription="Skapa ett nytt dokument." ma:contentTypeScope="" ma:versionID="fae575ad692d89171c724927b4f8ba60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B5CC-D2D3-4922-B313-DD36BCD693D7}"/>
</file>

<file path=customXml/itemProps2.xml><?xml version="1.0" encoding="utf-8"?>
<ds:datastoreItem xmlns:ds="http://schemas.openxmlformats.org/officeDocument/2006/customXml" ds:itemID="{CB05861F-EC30-459A-B5C7-C696DA2871ED}"/>
</file>

<file path=customXml/itemProps3.xml><?xml version="1.0" encoding="utf-8"?>
<ds:datastoreItem xmlns:ds="http://schemas.openxmlformats.org/officeDocument/2006/customXml" ds:itemID="{D55D74A7-EE9F-4BD1-BFE3-8EC039695FE4}"/>
</file>

<file path=customXml/itemProps4.xml><?xml version="1.0" encoding="utf-8"?>
<ds:datastoreItem xmlns:ds="http://schemas.openxmlformats.org/officeDocument/2006/customXml" ds:itemID="{54F4797C-D032-49BF-970A-69BC8D1B93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05861F-EC30-459A-B5C7-C696DA2871ED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18f3d968-6251-40b0-9f11-012b293496c2"/>
    <ds:schemaRef ds:uri="http://purl.org/dc/terms/"/>
    <ds:schemaRef ds:uri="c43a2d8f-bf28-4bd0-b6c4-0c6d6c609fb1"/>
    <ds:schemaRef ds:uri="4e9c2f0c-7bf8-49af-8356-cbf363fc78a7"/>
    <ds:schemaRef ds:uri="e43df85e-1a90-4f35-984f-b50671c40a7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071E005-EDC4-46C2-A497-310A63E30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91D9433-3AA0-4E66-AB1A-DE6B9C201807}"/>
</file>

<file path=customXml/itemProps8.xml><?xml version="1.0" encoding="utf-8"?>
<ds:datastoreItem xmlns:ds="http://schemas.openxmlformats.org/officeDocument/2006/customXml" ds:itemID="{FE3F4B46-2742-47FA-844E-BCE4709637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Leeman</dc:creator>
  <cp:keywords/>
  <dc:description/>
  <cp:lastModifiedBy>Maria Winblad von Walter</cp:lastModifiedBy>
  <cp:revision>4</cp:revision>
  <dcterms:created xsi:type="dcterms:W3CDTF">2019-03-11T10:32:00Z</dcterms:created>
  <dcterms:modified xsi:type="dcterms:W3CDTF">2019-03-11T14:36:00Z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36e8352b-0b11-4571-ae8b-324fa7e92d2e</vt:lpwstr>
  </property>
</Properties>
</file>