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334" w:rsidRPr="00210334" w:rsidRDefault="00210334">
      <w:pPr>
        <w:pStyle w:val="Frslagsrubrik"/>
      </w:pPr>
      <w:r w:rsidRPr="00210334">
        <w:t>Förslag till riksdagsbeslut</w:t>
      </w:r>
    </w:p>
    <w:p w:rsidR="00210334" w:rsidRPr="00210334" w:rsidRDefault="00210334">
      <w:pPr>
        <w:pStyle w:val="Hemstlatt"/>
      </w:pPr>
      <w:r w:rsidRPr="00210334">
        <w:t>Riksdagen tillkännager för regeringen som sin mening vad som anförs i motionen om avdragsrätt för gåvor till ideella organisati</w:t>
      </w:r>
      <w:r w:rsidRPr="00210334">
        <w:t>o</w:t>
      </w:r>
      <w:r w:rsidRPr="00210334">
        <w:t>ner.</w:t>
      </w:r>
    </w:p>
    <w:p w:rsidR="00210334" w:rsidRPr="00210334" w:rsidRDefault="00210334">
      <w:pPr>
        <w:pStyle w:val="Rubrik1"/>
      </w:pPr>
      <w:r w:rsidRPr="00210334">
        <w:t>Motivering</w:t>
      </w:r>
    </w:p>
    <w:p w:rsidR="00210334" w:rsidRPr="00210334" w:rsidRDefault="00210334">
      <w:r w:rsidRPr="00210334">
        <w:t>Engagerade människor och idéburna organisationer tillför en viktig dimension i vårt samhälle. De utgörs av människors intresse och vilja till att organisera sig inom områden som kanske inte alltid skulle ha en given plats ifall eng</w:t>
      </w:r>
      <w:r w:rsidRPr="00210334">
        <w:t>a</w:t>
      </w:r>
      <w:r w:rsidRPr="00210334">
        <w:t>gemanget inte fanns där. Den ideella sektorn utgör cirka 3 procent av den totala arbetskraften, vilket motsvarar drygt 100 000 människor. Dessa omfa</w:t>
      </w:r>
      <w:r w:rsidRPr="00210334">
        <w:t>t</w:t>
      </w:r>
      <w:r w:rsidRPr="00210334">
        <w:t>tas av normala arbetsmarknadsregler, vilket leder till omfattande regelverk som ska följas. En konsekvens av detta är naturligtvis de kostnader som up</w:t>
      </w:r>
      <w:r w:rsidRPr="00210334">
        <w:t>p</w:t>
      </w:r>
      <w:r w:rsidRPr="00210334">
        <w:t>står genom bland annat administrativa bördor som blir betungande för en verksamhet som inte drivs i vinstsyfte.</w:t>
      </w:r>
    </w:p>
    <w:p w:rsidR="00210334" w:rsidRPr="00210334" w:rsidRDefault="00210334">
      <w:pPr>
        <w:pStyle w:val="Normaltindrag"/>
      </w:pPr>
      <w:r w:rsidRPr="00210334">
        <w:t>För att stärka och uppmuntra tillväxten av organisationer som drivs på id</w:t>
      </w:r>
      <w:r w:rsidRPr="00210334">
        <w:t>e</w:t>
      </w:r>
      <w:r w:rsidRPr="00210334">
        <w:t>ell basis måste bättre förutsättningar därför ges. Sverige är idag ett av få lä</w:t>
      </w:r>
      <w:r w:rsidRPr="00210334">
        <w:t>n</w:t>
      </w:r>
      <w:r w:rsidRPr="00210334">
        <w:t>der som fortfarande inte tillåter avdrag för gåvor till organisationer av den här typen, vilket är en hämmande faktor för deras utveckling och även inverkar negativt på omvärlden. Liksom engagemanget hos personer som arbetar id</w:t>
      </w:r>
      <w:r w:rsidRPr="00210334">
        <w:t>e</w:t>
      </w:r>
      <w:r w:rsidRPr="00210334">
        <w:t>ellt är viljan och stödet från privatpersoner en viktig källa för att stärka arbetet och underlätta för dessa organisationer. Inslaget av gåvor kan göra stor skil</w:t>
      </w:r>
      <w:r w:rsidRPr="00210334">
        <w:t>l</w:t>
      </w:r>
      <w:r w:rsidRPr="00210334">
        <w:t>nad för en verksamhet som bygger på idee</w:t>
      </w:r>
      <w:r w:rsidRPr="00210334">
        <w:t>lla krafter, men förutsättningarna är inte optimala i Sverige.</w:t>
      </w:r>
    </w:p>
    <w:p w:rsidR="00210334" w:rsidRPr="00210334" w:rsidRDefault="00210334">
      <w:pPr>
        <w:pStyle w:val="Normaltindrag"/>
      </w:pPr>
      <w:r w:rsidRPr="00210334">
        <w:t>Bris, Rädda Barnen, scouterna m.fl. är några exempel på ideella krafter som bidrar med stor nytta till Sverige. En rimlig inställning vore att se över reglerna för avdragsrätt och i möjligaste mån införa det för gåvor riktade till ideella organisationer som inte har som syfte att gå med ekonomisk vinst.</w:t>
      </w:r>
    </w:p>
    <w:p w:rsidR="00210334" w:rsidRPr="00210334" w:rsidRDefault="00210334">
      <w:pPr>
        <w:pStyle w:val="Normaltindrag"/>
      </w:pPr>
      <w:r w:rsidRPr="00210334">
        <w:lastRenderedPageBreak/>
        <w:t>Gåvoskatten togs bort den 1 januari 2004, och ett naturligt steg vore att se över möjligheten till avdragsrätt för gåvor specifikt riktade till ideella organ</w:t>
      </w:r>
      <w:r w:rsidRPr="00210334">
        <w:t>i</w:t>
      </w:r>
      <w:r w:rsidRPr="00210334">
        <w:t>sationer, med målsättningen att förenkla tillförseln av välbehövliga medel. Regering och riksdag bör ta ett omfattande ansvar som uppmuntrar och stä</w:t>
      </w:r>
      <w:r w:rsidRPr="00210334">
        <w:t>r</w:t>
      </w:r>
      <w:r w:rsidRPr="00210334">
        <w:t>ker tillväxten av ideella organisationer, och detta vore ett steg i rätt riktning. En sådan förändring stärker incitamentet att skänka gåvor som kan utgöra en viktig stödkälla samtidigt som vi vet att de kommer väl till pass där ekon</w:t>
      </w:r>
      <w:r w:rsidRPr="00210334">
        <w:t>o</w:t>
      </w:r>
      <w:r w:rsidRPr="00210334">
        <w:t>miska förutsättningar inte alltid är som starkast.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334">
        <w:trPr>
          <w:cantSplit/>
        </w:trPr>
        <w:tc>
          <w:tcPr>
            <w:tcW w:w="3046" w:type="dxa"/>
          </w:tcPr>
          <w:p w:rsidR="00210334" w:rsidRPr="00210334" w:rsidRDefault="00210334">
            <w:pPr>
              <w:pStyle w:val="UnderskriftDatum"/>
              <w:spacing w:before="240"/>
            </w:pPr>
            <w:r w:rsidRPr="00210334">
              <w:t>Stockholm den 21 oktober 2010</w:t>
            </w:r>
          </w:p>
        </w:tc>
        <w:tc>
          <w:tcPr>
            <w:tcW w:w="3047" w:type="dxa"/>
          </w:tcPr>
          <w:p w:rsidR="00210334" w:rsidRPr="00210334" w:rsidRDefault="00210334">
            <w:pPr>
              <w:pStyle w:val="Underskrifter"/>
              <w:spacing w:before="240"/>
            </w:pPr>
          </w:p>
        </w:tc>
      </w:tr>
      <w:tr w:rsidR="00000000" w:rsidRPr="00210334">
        <w:trPr>
          <w:cantSplit/>
        </w:trPr>
        <w:tc>
          <w:tcPr>
            <w:tcW w:w="3046" w:type="dxa"/>
          </w:tcPr>
          <w:p w:rsidR="00210334" w:rsidRPr="00210334" w:rsidRDefault="00210334">
            <w:pPr>
              <w:pStyle w:val="Underskrifter"/>
            </w:pPr>
            <w:r w:rsidRPr="00210334">
              <w:t>Ulrika Karlsson i Uppsala (M)</w:t>
            </w:r>
          </w:p>
        </w:tc>
        <w:tc>
          <w:tcPr>
            <w:tcW w:w="3046" w:type="dxa"/>
          </w:tcPr>
          <w:p w:rsidR="00210334" w:rsidRPr="00210334" w:rsidRDefault="00210334">
            <w:pPr>
              <w:pStyle w:val="Underskrifter"/>
            </w:pPr>
          </w:p>
        </w:tc>
      </w:tr>
    </w:tbl>
    <w:p w:rsidR="00210334" w:rsidRPr="00210334" w:rsidRDefault="00210334">
      <w:pPr>
        <w:pStyle w:val="Normaltindrag"/>
      </w:pPr>
    </w:p>
    <w:sectPr w:rsidR="00000000" w:rsidRPr="002103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334" w:rsidRPr="00210334" w:rsidRDefault="00210334">
      <w:r w:rsidRPr="00210334">
        <w:separator/>
      </w:r>
    </w:p>
  </w:endnote>
  <w:endnote w:type="continuationSeparator" w:id="0">
    <w:p w:rsidR="00210334" w:rsidRPr="00210334" w:rsidRDefault="00210334">
      <w:r w:rsidRPr="00210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Sidfot"/>
    </w:pPr>
    <w:r w:rsidRPr="002103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472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334" w:rsidRDefault="002103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334" w:rsidRDefault="002103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Sidfot"/>
    </w:pPr>
    <w:r w:rsidRPr="002103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401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334" w:rsidRDefault="002103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334" w:rsidRDefault="002103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Sidfot"/>
    </w:pPr>
    <w:r w:rsidRPr="002103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801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334" w:rsidRDefault="00210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334" w:rsidRDefault="00210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334" w:rsidRPr="00210334" w:rsidRDefault="00210334">
      <w:r w:rsidRPr="00210334">
        <w:separator/>
      </w:r>
    </w:p>
  </w:footnote>
  <w:footnote w:type="continuationSeparator" w:id="0">
    <w:p w:rsidR="00210334" w:rsidRPr="00210334" w:rsidRDefault="00210334">
      <w:r w:rsidRPr="00210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Sidhuvud"/>
    </w:pPr>
    <w:r w:rsidRPr="002103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236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334" w:rsidRDefault="00210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334" w:rsidRDefault="00210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Sidhuvud"/>
    </w:pPr>
    <w:r w:rsidRPr="002103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906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334" w:rsidRDefault="00210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334" w:rsidRDefault="00210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334" w:rsidRPr="00210334" w:rsidRDefault="00210334">
    <w:pPr>
      <w:pStyle w:val="FSHNormal"/>
      <w:tabs>
        <w:tab w:val="right" w:pos="5840"/>
      </w:tabs>
    </w:pPr>
    <w:r w:rsidRPr="00210334">
      <w:br/>
    </w:r>
    <w:r w:rsidRPr="00210334">
      <w:fldChar w:fldCharType="begin" w:fldLock="1"/>
    </w:r>
    <w:r w:rsidRPr="00210334">
      <w:instrText xml:space="preserve"> DOCPROPERTY</w:instrText>
    </w:r>
    <w:r w:rsidRPr="00210334">
      <w:rPr>
        <w:sz w:val="18"/>
      </w:rPr>
      <w:instrText xml:space="preserve"> "YearUser" *\charformat </w:instrText>
    </w:r>
    <w:r w:rsidRPr="00210334">
      <w:fldChar w:fldCharType="separate"/>
    </w:r>
    <w:r w:rsidRPr="00210334">
      <w:t>2010/11</w:t>
    </w:r>
    <w:r w:rsidRPr="00210334">
      <w:fldChar w:fldCharType="end"/>
    </w:r>
    <w:r w:rsidRPr="00210334">
      <w:t xml:space="preserve"> </w:t>
    </w:r>
    <w:r w:rsidRPr="00210334">
      <w:tab/>
      <w:t xml:space="preserve">mnr: </w:t>
    </w:r>
    <w:r w:rsidRPr="00210334">
      <w:fldChar w:fldCharType="begin" w:fldLock="1"/>
    </w:r>
    <w:r w:rsidRPr="00210334">
      <w:instrText xml:space="preserve"> DOCPROPERTY</w:instrText>
    </w:r>
    <w:r w:rsidRPr="00210334">
      <w:rPr>
        <w:sz w:val="18"/>
      </w:rPr>
      <w:instrText xml:space="preserve"> "Motionsnummer" *\charformat </w:instrText>
    </w:r>
    <w:r w:rsidRPr="00210334">
      <w:fldChar w:fldCharType="separate"/>
    </w:r>
    <w:r w:rsidRPr="00210334">
      <w:t>Sk371</w:t>
    </w:r>
    <w:r w:rsidRPr="00210334">
      <w:fldChar w:fldCharType="end"/>
    </w:r>
    <w:r w:rsidRPr="00210334">
      <w:br/>
    </w:r>
    <w:r w:rsidRPr="00210334">
      <w:fldChar w:fldCharType="begin" w:fldLock="1"/>
    </w:r>
    <w:r w:rsidRPr="00210334">
      <w:instrText xml:space="preserve"> DOCPROPERTY</w:instrText>
    </w:r>
    <w:r w:rsidRPr="00210334">
      <w:rPr>
        <w:sz w:val="18"/>
      </w:rPr>
      <w:instrText xml:space="preserve"> "Samling" *\charformat </w:instrText>
    </w:r>
    <w:r w:rsidRPr="00210334">
      <w:fldChar w:fldCharType="end"/>
    </w:r>
    <w:r w:rsidRPr="00210334">
      <w:tab/>
      <w:t xml:space="preserve">pnr: </w:t>
    </w:r>
    <w:r w:rsidRPr="00210334">
      <w:fldChar w:fldCharType="begin" w:fldLock="1"/>
    </w:r>
    <w:r w:rsidRPr="00210334">
      <w:instrText xml:space="preserve"> DOCPROPERTY</w:instrText>
    </w:r>
    <w:r w:rsidRPr="00210334">
      <w:rPr>
        <w:sz w:val="18"/>
      </w:rPr>
      <w:instrText xml:space="preserve"> "Partinummer" *\charformat </w:instrText>
    </w:r>
    <w:r w:rsidRPr="00210334">
      <w:fldChar w:fldCharType="separate"/>
    </w:r>
    <w:r w:rsidRPr="00210334">
      <w:t>M1908</w:t>
    </w:r>
    <w:r w:rsidRPr="00210334">
      <w:fldChar w:fldCharType="end"/>
    </w:r>
  </w:p>
  <w:p w:rsidR="00210334" w:rsidRPr="00210334" w:rsidRDefault="00210334">
    <w:pPr>
      <w:pStyle w:val="FSHRub1"/>
    </w:pPr>
    <w:r w:rsidRPr="00210334">
      <w:t>Motion till riksdagen</w:t>
    </w:r>
    <w:r w:rsidRPr="00210334">
      <w:br/>
    </w:r>
    <w:r w:rsidRPr="00210334">
      <w:fldChar w:fldCharType="begin" w:fldLock="1"/>
    </w:r>
    <w:r w:rsidRPr="00210334">
      <w:instrText xml:space="preserve"> DOCPROPERTY "YearUser" *\charformat </w:instrText>
    </w:r>
    <w:r w:rsidRPr="00210334">
      <w:fldChar w:fldCharType="separate"/>
    </w:r>
    <w:r w:rsidRPr="00210334">
      <w:t>2010/11</w:t>
    </w:r>
    <w:r w:rsidRPr="00210334">
      <w:fldChar w:fldCharType="end"/>
    </w:r>
    <w:r w:rsidRPr="00210334">
      <w:t>:</w:t>
    </w:r>
    <w:r w:rsidRPr="00210334">
      <w:fldChar w:fldCharType="begin" w:fldLock="1"/>
    </w:r>
    <w:r w:rsidRPr="00210334">
      <w:instrText xml:space="preserve"> DOCPROPERTY "Motionsnummer" *\charformat </w:instrText>
    </w:r>
    <w:r w:rsidRPr="00210334">
      <w:fldChar w:fldCharType="separate"/>
    </w:r>
    <w:r w:rsidRPr="00210334">
      <w:t>Sk371</w:t>
    </w:r>
    <w:r w:rsidRPr="00210334">
      <w:fldChar w:fldCharType="end"/>
    </w:r>
  </w:p>
  <w:p w:rsidR="00210334" w:rsidRPr="00210334" w:rsidRDefault="00210334">
    <w:pPr>
      <w:pStyle w:val="FSHNormalS5"/>
    </w:pPr>
    <w:r w:rsidRPr="00210334">
      <w:fldChar w:fldCharType="begin" w:fldLock="1"/>
    </w:r>
    <w:r w:rsidRPr="00210334">
      <w:instrText xml:space="preserve"> DOCPROPERTY "MotionarText" *\charformat </w:instrText>
    </w:r>
    <w:r w:rsidRPr="00210334">
      <w:fldChar w:fldCharType="separate"/>
    </w:r>
    <w:r w:rsidRPr="00210334">
      <w:t>av Ulrika Karlsson i Uppsala (M)</w:t>
    </w:r>
    <w:r w:rsidRPr="00210334">
      <w:fldChar w:fldCharType="end"/>
    </w:r>
    <w:r w:rsidRPr="00210334">
      <w:br/>
    </w:r>
    <w:r w:rsidRPr="00210334">
      <w:fldChar w:fldCharType="begin" w:fldLock="1"/>
    </w:r>
    <w:r w:rsidRPr="00210334">
      <w:instrText xml:space="preserve"> DOCPROPERTY "SvarFrasKort" *\charformat </w:instrText>
    </w:r>
    <w:r w:rsidRPr="00210334">
      <w:fldChar w:fldCharType="end"/>
    </w:r>
  </w:p>
  <w:p w:rsidR="00210334" w:rsidRPr="00210334" w:rsidRDefault="00210334">
    <w:pPr>
      <w:pStyle w:val="FSHTitel"/>
    </w:pPr>
    <w:r w:rsidRPr="00210334">
      <w:fldChar w:fldCharType="begin" w:fldLock="1"/>
    </w:r>
    <w:r w:rsidRPr="00210334">
      <w:instrText xml:space="preserve"> DOCPROPERTY</w:instrText>
    </w:r>
    <w:r w:rsidRPr="00210334">
      <w:rPr>
        <w:sz w:val="18"/>
      </w:rPr>
      <w:instrText xml:space="preserve"> "RubrikSvar" *\charformat </w:instrText>
    </w:r>
    <w:r w:rsidRPr="00210334">
      <w:fldChar w:fldCharType="separate"/>
    </w:r>
    <w:r w:rsidRPr="00210334">
      <w:t>Avdragsrätt för gåvor till ideella organisationer</w:t>
    </w:r>
    <w:r w:rsidRPr="00210334">
      <w:fldChar w:fldCharType="end"/>
    </w:r>
  </w:p>
  <w:p w:rsidR="00210334" w:rsidRPr="00210334" w:rsidRDefault="00210334">
    <w:pPr>
      <w:pStyle w:val="Normal00"/>
    </w:pPr>
  </w:p>
  <w:p w:rsidR="00210334" w:rsidRPr="00210334" w:rsidRDefault="00210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605574">
    <w:abstractNumId w:val="3"/>
  </w:num>
  <w:num w:numId="2" w16cid:durableId="189799840">
    <w:abstractNumId w:val="2"/>
  </w:num>
  <w:num w:numId="3" w16cid:durableId="1262882827">
    <w:abstractNumId w:val="1"/>
  </w:num>
  <w:num w:numId="4" w16cid:durableId="737825283">
    <w:abstractNumId w:val="0"/>
  </w:num>
  <w:num w:numId="5" w16cid:durableId="45616488">
    <w:abstractNumId w:val="7"/>
  </w:num>
  <w:num w:numId="6" w16cid:durableId="1985430415">
    <w:abstractNumId w:val="6"/>
  </w:num>
  <w:num w:numId="7" w16cid:durableId="2026058329">
    <w:abstractNumId w:val="5"/>
  </w:num>
  <w:num w:numId="8" w16cid:durableId="851066352">
    <w:abstractNumId w:val="4"/>
  </w:num>
  <w:num w:numId="9" w16cid:durableId="1589581982">
    <w:abstractNumId w:val="8"/>
  </w:num>
  <w:num w:numId="10" w16cid:durableId="353655248">
    <w:abstractNumId w:val="9"/>
  </w:num>
  <w:num w:numId="11" w16cid:durableId="952051904">
    <w:abstractNumId w:val="10"/>
  </w:num>
  <w:num w:numId="12" w16cid:durableId="2006584813">
    <w:abstractNumId w:val="13"/>
  </w:num>
  <w:num w:numId="13" w16cid:durableId="1607615467">
    <w:abstractNumId w:val="15"/>
  </w:num>
  <w:num w:numId="14" w16cid:durableId="1471971011">
    <w:abstractNumId w:val="16"/>
  </w:num>
  <w:num w:numId="15" w16cid:durableId="1196239785">
    <w:abstractNumId w:val="11"/>
  </w:num>
  <w:num w:numId="16" w16cid:durableId="1019937098">
    <w:abstractNumId w:val="18"/>
  </w:num>
  <w:num w:numId="17" w16cid:durableId="801996049">
    <w:abstractNumId w:val="17"/>
  </w:num>
  <w:num w:numId="18" w16cid:durableId="1526408875">
    <w:abstractNumId w:val="14"/>
  </w:num>
  <w:num w:numId="19" w16cid:durableId="449328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2E1C30"/>
    <w:rsid w:val="00210334"/>
    <w:rsid w:val="002E1C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E36EA8-B6B6-4D60-BE0C-948686BA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2059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m1908</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m1908</dc:title>
  <dc:subject>m1908</dc:subject>
  <dc:creator>Riksdagen</dc:creator>
  <cp:keywords>Riksdagen</cp:keywords>
  <dc:description>Versal/gemen i partibeteckning. Gemen i tryck för 0910, versal för 1011 och nyare</dc:description>
  <cp:lastModifiedBy>Lars Brink</cp:lastModifiedBy>
  <cp:revision>2</cp:revision>
  <cp:lastPrinted>2011-02-16T13:51:00Z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20102011000000000109000019080069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20102011000000000109000019080069</vt:lpwstr>
  </property>
  <property fmtid="{D5CDD505-2E9C-101B-9397-08002B2CF9AE}" pid="50" name="nummer">
    <vt:lpwstr>371</vt:lpwstr>
  </property>
  <property fmtid="{D5CDD505-2E9C-101B-9397-08002B2CF9AE}" pid="51" name="utskottsbeteckning">
    <vt:lpwstr>Sk</vt:lpwstr>
  </property>
  <property fmtid="{D5CDD505-2E9C-101B-9397-08002B2CF9AE}" pid="52" name="GlobalUID">
    <vt:lpwstr>{AEDFD5F6-8644-47D8-8137-3FA5C67649BE}</vt:lpwstr>
  </property>
  <property fmtid="{D5CDD505-2E9C-101B-9397-08002B2CF9AE}" pid="53" name="Överföringar">
    <vt:i4>0</vt:i4>
  </property>
  <property fmtid="{D5CDD505-2E9C-101B-9397-08002B2CF9AE}" pid="54" name="Checksum">
    <vt:lpwstr>*1017312240931*</vt:lpwstr>
  </property>
  <property fmtid="{D5CDD505-2E9C-101B-9397-08002B2CF9AE}" pid="55" name="skuggnummer">
    <vt:lpwstr>2216</vt:lpwstr>
  </property>
  <property fmtid="{D5CDD505-2E9C-101B-9397-08002B2CF9AE}" pid="56" name="urixVersion">
    <vt:lpwstr>4.3.2.0</vt:lpwstr>
  </property>
  <property fmtid="{D5CDD505-2E9C-101B-9397-08002B2CF9AE}" pid="57" name="urixOrigin">
    <vt:lpwstr>110216 14:51:55.439</vt:lpwstr>
  </property>
  <property fmtid="{D5CDD505-2E9C-101B-9397-08002B2CF9AE}" pid="58" name="urixGuid">
    <vt:lpwstr>{DEC6E89A-1B0C-4737-AB91-67F35B85FE6A}</vt:lpwstr>
  </property>
</Properties>
</file>