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430FF" w:rsidTr="007430FF">
        <w:tc>
          <w:tcPr>
            <w:tcW w:w="5471" w:type="dxa"/>
          </w:tcPr>
          <w:p w:rsidR="007430FF" w:rsidRDefault="007430FF" w:rsidP="007430F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430FF" w:rsidRDefault="007430FF" w:rsidP="007430FF">
            <w:pPr>
              <w:pStyle w:val="RSKRbeteckning"/>
            </w:pPr>
            <w:r>
              <w:t>2020/21:325</w:t>
            </w:r>
          </w:p>
        </w:tc>
        <w:tc>
          <w:tcPr>
            <w:tcW w:w="2551" w:type="dxa"/>
          </w:tcPr>
          <w:p w:rsidR="007430FF" w:rsidRDefault="007430FF" w:rsidP="007430FF">
            <w:pPr>
              <w:jc w:val="right"/>
            </w:pPr>
          </w:p>
        </w:tc>
      </w:tr>
      <w:tr w:rsidR="007430FF" w:rsidRPr="007430FF" w:rsidTr="007430F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430FF" w:rsidRPr="007430FF" w:rsidRDefault="007430FF" w:rsidP="007430FF">
            <w:pPr>
              <w:rPr>
                <w:sz w:val="10"/>
              </w:rPr>
            </w:pPr>
          </w:p>
        </w:tc>
      </w:tr>
    </w:tbl>
    <w:p w:rsidR="005E6CE0" w:rsidRDefault="005E6CE0" w:rsidP="007430FF"/>
    <w:p w:rsidR="007430FF" w:rsidRDefault="007430FF" w:rsidP="007430FF">
      <w:pPr>
        <w:pStyle w:val="Mottagare1"/>
      </w:pPr>
      <w:r>
        <w:t>Regeringen</w:t>
      </w:r>
    </w:p>
    <w:p w:rsidR="007430FF" w:rsidRDefault="007430FF" w:rsidP="007430FF">
      <w:pPr>
        <w:pStyle w:val="Mottagare2"/>
      </w:pPr>
      <w:r>
        <w:rPr>
          <w:noProof/>
        </w:rPr>
        <w:t>Finansdepartementet</w:t>
      </w:r>
    </w:p>
    <w:p w:rsidR="007430FF" w:rsidRDefault="007430FF" w:rsidP="007430FF">
      <w:r>
        <w:t>Med överlämnande av finansutskottets betänkande 2020/21:FiU47 Genomförande av ändringar i Solvens II-direktivet får jag anmäla att riksdagen denna dag bifallit utskottets förslag till riksdagsbeslut.</w:t>
      </w:r>
    </w:p>
    <w:p w:rsidR="007430FF" w:rsidRDefault="007430FF" w:rsidP="007430FF">
      <w:pPr>
        <w:pStyle w:val="Stockholm"/>
      </w:pPr>
      <w:r>
        <w:t>Stockholm den 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430FF" w:rsidTr="007430FF">
        <w:tc>
          <w:tcPr>
            <w:tcW w:w="3628" w:type="dxa"/>
          </w:tcPr>
          <w:p w:rsidR="007430FF" w:rsidRDefault="007430FF" w:rsidP="007430F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430FF" w:rsidRDefault="007430FF" w:rsidP="007430F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7430FF" w:rsidRPr="007430FF" w:rsidRDefault="007430FF" w:rsidP="007430FF"/>
    <w:sectPr w:rsidR="007430FF" w:rsidRPr="007430F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0FF" w:rsidRDefault="007430FF" w:rsidP="002C3923">
      <w:r>
        <w:separator/>
      </w:r>
    </w:p>
  </w:endnote>
  <w:endnote w:type="continuationSeparator" w:id="0">
    <w:p w:rsidR="007430FF" w:rsidRDefault="007430F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0FF" w:rsidRDefault="007430FF" w:rsidP="002C3923">
      <w:r>
        <w:separator/>
      </w:r>
    </w:p>
  </w:footnote>
  <w:footnote w:type="continuationSeparator" w:id="0">
    <w:p w:rsidR="007430FF" w:rsidRDefault="007430F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FF"/>
    <w:rsid w:val="000171F4"/>
    <w:rsid w:val="00036805"/>
    <w:rsid w:val="00040DEC"/>
    <w:rsid w:val="00062659"/>
    <w:rsid w:val="000B4100"/>
    <w:rsid w:val="000B7DA0"/>
    <w:rsid w:val="000D4FFC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1068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2371A"/>
    <w:rsid w:val="00734726"/>
    <w:rsid w:val="00737FBF"/>
    <w:rsid w:val="007430F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DCE9A28-E77C-44C6-951F-07538DFD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2624D85-88A5-4911-AAC0-004AB914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2021-06-02T14:56:00Z</dcterms:created>
  <dcterms:modified xsi:type="dcterms:W3CDTF">2021-06-02T14:56:00Z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2021-06-02</vt:lpwstr>
  </property>
  <property fmtid="{D5CDD505-2E9C-101B-9397-08002B2CF9AE}" pid="6" name="DatumIText">
    <vt:lpwstr>den 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325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47</vt:lpwstr>
  </property>
  <property fmtid="{D5CDD505-2E9C-101B-9397-08002B2CF9AE}" pid="18" name="RefRubrik">
    <vt:lpwstr>Genomförande av ändringar i Solvens II-direktivet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