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12D" w:rsidRPr="0034112D" w:rsidRDefault="0034112D">
      <w:pPr>
        <w:pStyle w:val="Frslagsrubrik"/>
      </w:pPr>
      <w:r w:rsidRPr="0034112D">
        <w:t>Förslag till riksdagsbeslut</w:t>
      </w:r>
    </w:p>
    <w:p w:rsidR="0034112D" w:rsidRPr="0034112D" w:rsidRDefault="0034112D">
      <w:pPr>
        <w:pStyle w:val="Hemstlatt"/>
      </w:pPr>
      <w:r w:rsidRPr="0034112D">
        <w:t>Riksdagen tillkännager för regeringen som sin mening vad som anförs i motionen om att göra det möjligt att överklaga kommunens beslut när det gäller positiva besked angående alkoholtil</w:t>
      </w:r>
      <w:r w:rsidRPr="0034112D">
        <w:t>l</w:t>
      </w:r>
      <w:r w:rsidRPr="0034112D">
        <w:t>stånd.</w:t>
      </w:r>
    </w:p>
    <w:p w:rsidR="0034112D" w:rsidRPr="0034112D" w:rsidRDefault="0034112D">
      <w:pPr>
        <w:pStyle w:val="Rubrik1"/>
      </w:pPr>
      <w:r w:rsidRPr="0034112D">
        <w:t>Motivering</w:t>
      </w:r>
    </w:p>
    <w:p w:rsidR="0034112D" w:rsidRPr="0034112D" w:rsidRDefault="0034112D">
      <w:r w:rsidRPr="0034112D">
        <w:t>Då en krögare får ett negativt svar från kommunen vid ansökan om alkoho</w:t>
      </w:r>
      <w:r w:rsidRPr="0034112D">
        <w:t>l</w:t>
      </w:r>
      <w:r w:rsidRPr="0034112D">
        <w:t>tillstånd, går det beslutet att överklaga till länsrätten.</w:t>
      </w:r>
    </w:p>
    <w:p w:rsidR="0034112D" w:rsidRPr="0034112D" w:rsidRDefault="0034112D">
      <w:pPr>
        <w:pStyle w:val="Normaltindrag"/>
      </w:pPr>
      <w:r w:rsidRPr="0034112D">
        <w:t>Denna möjlighet borde också finnas då kommunen lämnar ett positivt b</w:t>
      </w:r>
      <w:r w:rsidRPr="0034112D">
        <w:t>e</w:t>
      </w:r>
      <w:r w:rsidRPr="0034112D">
        <w:t>sked. Beslut om serveringstillstånd påverkar inte enbart de som bor nära det serveringsställe som fått tillståndet.</w:t>
      </w:r>
    </w:p>
    <w:p w:rsidR="0034112D" w:rsidRPr="0034112D" w:rsidRDefault="0034112D">
      <w:pPr>
        <w:pStyle w:val="Normaltindrag"/>
      </w:pPr>
      <w:r w:rsidRPr="0034112D">
        <w:t>Det har visat sig vid flera tillfällen att vissa kommuner har ett gammalt, om ens något, alkoholpolitiskt program och då alkohol kan ha mycket negat</w:t>
      </w:r>
      <w:r w:rsidRPr="0034112D">
        <w:t>i</w:t>
      </w:r>
      <w:r w:rsidRPr="0034112D">
        <w:t>va effekter så måste beslut som främjar tillgängligheten också kunna överkl</w:t>
      </w:r>
      <w:r w:rsidRPr="0034112D">
        <w:t>a</w:t>
      </w:r>
      <w:r w:rsidRPr="0034112D">
        <w:t>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112D">
        <w:trPr>
          <w:cantSplit/>
        </w:trPr>
        <w:tc>
          <w:tcPr>
            <w:tcW w:w="3046" w:type="dxa"/>
          </w:tcPr>
          <w:p w:rsidR="0034112D" w:rsidRPr="0034112D" w:rsidRDefault="0034112D">
            <w:pPr>
              <w:pStyle w:val="UnderskriftDatum"/>
              <w:spacing w:before="240"/>
            </w:pPr>
            <w:r w:rsidRPr="0034112D">
              <w:t>Stockholm den 1 oktober 2009</w:t>
            </w:r>
          </w:p>
        </w:tc>
        <w:tc>
          <w:tcPr>
            <w:tcW w:w="3047" w:type="dxa"/>
          </w:tcPr>
          <w:p w:rsidR="0034112D" w:rsidRPr="0034112D" w:rsidRDefault="0034112D">
            <w:pPr>
              <w:pStyle w:val="Underskrifter"/>
              <w:spacing w:before="240"/>
            </w:pPr>
          </w:p>
        </w:tc>
      </w:tr>
      <w:tr w:rsidR="00000000" w:rsidRPr="0034112D">
        <w:trPr>
          <w:cantSplit/>
        </w:trPr>
        <w:tc>
          <w:tcPr>
            <w:tcW w:w="3046" w:type="dxa"/>
          </w:tcPr>
          <w:p w:rsidR="0034112D" w:rsidRPr="0034112D" w:rsidRDefault="0034112D">
            <w:pPr>
              <w:pStyle w:val="Underskrifter"/>
            </w:pPr>
            <w:r w:rsidRPr="0034112D">
              <w:t>Maria Kornevik Jakobsson (c)</w:t>
            </w:r>
          </w:p>
        </w:tc>
        <w:tc>
          <w:tcPr>
            <w:tcW w:w="3046" w:type="dxa"/>
          </w:tcPr>
          <w:p w:rsidR="0034112D" w:rsidRPr="0034112D" w:rsidRDefault="0034112D">
            <w:pPr>
              <w:pStyle w:val="Underskrifter"/>
            </w:pPr>
            <w:r w:rsidRPr="0034112D">
              <w:t>Per Lodenius (c)</w:t>
            </w:r>
          </w:p>
        </w:tc>
      </w:tr>
    </w:tbl>
    <w:p w:rsidR="0034112D" w:rsidRPr="0034112D" w:rsidRDefault="0034112D">
      <w:pPr>
        <w:pStyle w:val="Normaltindrag"/>
      </w:pPr>
    </w:p>
    <w:sectPr w:rsidR="00000000" w:rsidRPr="003411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12D" w:rsidRPr="0034112D" w:rsidRDefault="0034112D">
      <w:r w:rsidRPr="0034112D">
        <w:separator/>
      </w:r>
    </w:p>
  </w:endnote>
  <w:endnote w:type="continuationSeparator" w:id="0">
    <w:p w:rsidR="0034112D" w:rsidRPr="0034112D" w:rsidRDefault="0034112D">
      <w:r w:rsidRPr="003411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fot"/>
    </w:pPr>
    <w:r w:rsidRPr="003411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23727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112D" w:rsidRDefault="003411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fot"/>
    </w:pPr>
    <w:r w:rsidRPr="003411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3610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12D" w:rsidRDefault="003411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fot"/>
    </w:pPr>
    <w:r w:rsidRPr="003411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88390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112D" w:rsidRDefault="003411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12D" w:rsidRPr="0034112D" w:rsidRDefault="0034112D">
      <w:r w:rsidRPr="0034112D">
        <w:separator/>
      </w:r>
    </w:p>
  </w:footnote>
  <w:footnote w:type="continuationSeparator" w:id="0">
    <w:p w:rsidR="0034112D" w:rsidRPr="0034112D" w:rsidRDefault="0034112D">
      <w:r w:rsidRPr="003411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huvud"/>
    </w:pPr>
    <w:r w:rsidRPr="003411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5609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112D" w:rsidRDefault="003411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Sidhuvud"/>
    </w:pPr>
    <w:r w:rsidRPr="003411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89246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12D" w:rsidRDefault="003411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112D" w:rsidRDefault="003411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112D" w:rsidRPr="0034112D" w:rsidRDefault="0034112D">
    <w:pPr>
      <w:pStyle w:val="FSHNormal"/>
      <w:tabs>
        <w:tab w:val="right" w:pos="5840"/>
      </w:tabs>
    </w:pPr>
    <w:r w:rsidRPr="0034112D">
      <w:br/>
    </w: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"YearUser" *\charformat </w:instrText>
    </w:r>
    <w:r w:rsidRPr="0034112D">
      <w:fldChar w:fldCharType="separate"/>
    </w:r>
    <w:r w:rsidRPr="0034112D">
      <w:t>2009/10</w:t>
    </w:r>
    <w:r w:rsidRPr="0034112D">
      <w:fldChar w:fldCharType="end"/>
    </w:r>
    <w:r w:rsidRPr="0034112D">
      <w:t xml:space="preserve"> </w:t>
    </w:r>
    <w:r w:rsidRPr="0034112D">
      <w:tab/>
      <w:t xml:space="preserve">mnr: </w:t>
    </w: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"Motionsnummer" *\charformat </w:instrText>
    </w:r>
    <w:r w:rsidRPr="0034112D">
      <w:fldChar w:fldCharType="separate"/>
    </w:r>
    <w:r w:rsidRPr="0034112D">
      <w:t>So588</w:t>
    </w:r>
    <w:r w:rsidRPr="0034112D">
      <w:fldChar w:fldCharType="end"/>
    </w:r>
    <w:r w:rsidRPr="0034112D">
      <w:br/>
    </w: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"Samling" *\charformat </w:instrText>
    </w:r>
    <w:r w:rsidRPr="0034112D">
      <w:fldChar w:fldCharType="end"/>
    </w:r>
    <w:r w:rsidRPr="0034112D">
      <w:tab/>
      <w:t xml:space="preserve">pnr: </w:t>
    </w: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"Partinummer" *\charformat </w:instrText>
    </w:r>
    <w:r w:rsidRPr="0034112D">
      <w:fldChar w:fldCharType="separate"/>
    </w:r>
    <w:r w:rsidRPr="0034112D">
      <w:t>c508</w:t>
    </w:r>
    <w:r w:rsidRPr="0034112D">
      <w:fldChar w:fldCharType="end"/>
    </w:r>
  </w:p>
  <w:p w:rsidR="0034112D" w:rsidRPr="0034112D" w:rsidRDefault="0034112D">
    <w:pPr>
      <w:pStyle w:val="FSHRub1"/>
    </w:pPr>
    <w:r w:rsidRPr="0034112D">
      <w:t>Motion till riksdagen</w:t>
    </w:r>
    <w:r w:rsidRPr="0034112D">
      <w:br/>
    </w:r>
    <w:r w:rsidRPr="0034112D">
      <w:fldChar w:fldCharType="begin" w:fldLock="1"/>
    </w:r>
    <w:r w:rsidRPr="0034112D">
      <w:instrText xml:space="preserve"> DOCPROPERTY "YearUser" *\charformat </w:instrText>
    </w:r>
    <w:r w:rsidRPr="0034112D">
      <w:fldChar w:fldCharType="separate"/>
    </w:r>
    <w:r w:rsidRPr="0034112D">
      <w:t>2009/10</w:t>
    </w:r>
    <w:r w:rsidRPr="0034112D">
      <w:fldChar w:fldCharType="end"/>
    </w:r>
    <w:r w:rsidRPr="0034112D">
      <w:t>:</w:t>
    </w:r>
    <w:r w:rsidRPr="0034112D">
      <w:fldChar w:fldCharType="begin" w:fldLock="1"/>
    </w:r>
    <w:r w:rsidRPr="0034112D">
      <w:instrText xml:space="preserve"> DOCPROPERTY "Motionsnummer" *\charformat </w:instrText>
    </w:r>
    <w:r w:rsidRPr="0034112D">
      <w:fldChar w:fldCharType="separate"/>
    </w:r>
    <w:r w:rsidRPr="0034112D">
      <w:t>So588</w:t>
    </w:r>
    <w:r w:rsidRPr="0034112D">
      <w:fldChar w:fldCharType="end"/>
    </w:r>
  </w:p>
  <w:p w:rsidR="0034112D" w:rsidRPr="0034112D" w:rsidRDefault="0034112D">
    <w:pPr>
      <w:pStyle w:val="FSHNormalS5"/>
    </w:pPr>
    <w:r w:rsidRPr="0034112D">
      <w:fldChar w:fldCharType="begin" w:fldLock="1"/>
    </w:r>
    <w:r w:rsidRPr="0034112D">
      <w:instrText xml:space="preserve"> DOCPROPERTY "MotionarText" *\charformat </w:instrText>
    </w:r>
    <w:r w:rsidRPr="0034112D">
      <w:fldChar w:fldCharType="separate"/>
    </w:r>
    <w:r w:rsidRPr="0034112D">
      <w:t>av Maria Kornevik Jakobsson och Per Lodenius (c)</w:t>
    </w:r>
    <w:r w:rsidRPr="0034112D">
      <w:fldChar w:fldCharType="end"/>
    </w:r>
    <w:r w:rsidRPr="0034112D">
      <w:br/>
    </w:r>
    <w:r w:rsidRPr="0034112D">
      <w:fldChar w:fldCharType="begin" w:fldLock="1"/>
    </w:r>
    <w:r w:rsidRPr="0034112D">
      <w:instrText xml:space="preserve"> DOCPROPERTY "SvarFrasKort" *\charformat </w:instrText>
    </w:r>
    <w:r w:rsidRPr="0034112D">
      <w:fldChar w:fldCharType="end"/>
    </w:r>
  </w:p>
  <w:p w:rsidR="0034112D" w:rsidRPr="0034112D" w:rsidRDefault="0034112D">
    <w:pPr>
      <w:pStyle w:val="FSHTitel"/>
    </w:pPr>
    <w:r w:rsidRPr="0034112D">
      <w:fldChar w:fldCharType="begin" w:fldLock="1"/>
    </w:r>
    <w:r w:rsidRPr="0034112D">
      <w:instrText xml:space="preserve"> DOCPROPERTY</w:instrText>
    </w:r>
    <w:r w:rsidRPr="0034112D">
      <w:rPr>
        <w:sz w:val="18"/>
      </w:rPr>
      <w:instrText xml:space="preserve"> "RubrikSvar" *\charformat </w:instrText>
    </w:r>
    <w:r w:rsidRPr="0034112D">
      <w:fldChar w:fldCharType="separate"/>
    </w:r>
    <w:r w:rsidRPr="0034112D">
      <w:t>Serveringstillstånd</w:t>
    </w:r>
    <w:r w:rsidRPr="0034112D">
      <w:fldChar w:fldCharType="end"/>
    </w:r>
  </w:p>
  <w:p w:rsidR="0034112D" w:rsidRPr="0034112D" w:rsidRDefault="0034112D">
    <w:pPr>
      <w:pStyle w:val="Normal00"/>
    </w:pPr>
  </w:p>
  <w:p w:rsidR="0034112D" w:rsidRPr="0034112D" w:rsidRDefault="003411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8157615">
    <w:abstractNumId w:val="8"/>
  </w:num>
  <w:num w:numId="2" w16cid:durableId="203325061">
    <w:abstractNumId w:val="9"/>
  </w:num>
  <w:num w:numId="3" w16cid:durableId="65226362">
    <w:abstractNumId w:val="8"/>
  </w:num>
  <w:num w:numId="4" w16cid:durableId="191505961">
    <w:abstractNumId w:val="9"/>
  </w:num>
  <w:num w:numId="5" w16cid:durableId="428159293">
    <w:abstractNumId w:val="13"/>
  </w:num>
  <w:num w:numId="6" w16cid:durableId="536117149">
    <w:abstractNumId w:val="10"/>
  </w:num>
  <w:num w:numId="7" w16cid:durableId="1993169988">
    <w:abstractNumId w:val="11"/>
  </w:num>
  <w:num w:numId="8" w16cid:durableId="1786383195">
    <w:abstractNumId w:val="12"/>
  </w:num>
  <w:num w:numId="9" w16cid:durableId="1575238736">
    <w:abstractNumId w:val="8"/>
  </w:num>
  <w:num w:numId="10" w16cid:durableId="25106368">
    <w:abstractNumId w:val="3"/>
  </w:num>
  <w:num w:numId="11" w16cid:durableId="1721399984">
    <w:abstractNumId w:val="2"/>
  </w:num>
  <w:num w:numId="12" w16cid:durableId="46076090">
    <w:abstractNumId w:val="1"/>
  </w:num>
  <w:num w:numId="13" w16cid:durableId="1778402574">
    <w:abstractNumId w:val="0"/>
  </w:num>
  <w:num w:numId="14" w16cid:durableId="1872573621">
    <w:abstractNumId w:val="9"/>
  </w:num>
  <w:num w:numId="15" w16cid:durableId="1338843962">
    <w:abstractNumId w:val="7"/>
  </w:num>
  <w:num w:numId="16" w16cid:durableId="478501636">
    <w:abstractNumId w:val="6"/>
  </w:num>
  <w:num w:numId="17" w16cid:durableId="1613511554">
    <w:abstractNumId w:val="5"/>
  </w:num>
  <w:num w:numId="18" w16cid:durableId="546917858">
    <w:abstractNumId w:val="4"/>
  </w:num>
  <w:num w:numId="19" w16cid:durableId="459886104">
    <w:abstractNumId w:val="11"/>
  </w:num>
  <w:num w:numId="20" w16cid:durableId="1036006231">
    <w:abstractNumId w:val="10"/>
  </w:num>
  <w:num w:numId="21" w16cid:durableId="1488088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942708D0-6DD8-4EC7-A146-85C434612242},{E6F5409E-3D1F-498B-A8E1-82D8994F8599}"/>
  </w:docVars>
  <w:rsids>
    <w:rsidRoot w:val="00ED0A42"/>
    <w:rsid w:val="0034112D"/>
    <w:rsid w:val="00E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C425E58-C846-4126-A2C0-5EC62422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731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c508</vt:lpstr>
    </vt:vector>
  </TitlesOfParts>
  <Company>Riksdagen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c508</dc:title>
  <dc:subject>c508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2009-12-13T11:31:00Z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Serveringstillstånd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Serveringstillstånd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Kornevik Jakobsson och Per Lodenius (c)</vt:lpwstr>
  </property>
  <property fmtid="{D5CDD505-2E9C-101B-9397-08002B2CF9AE}" pid="26" name="MotionarLista">
    <vt:lpwstr>Kornevik Jakobsson, Maria (c)\Lodenius,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(c), 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20092010000000000099000005080069</vt:lpwstr>
  </property>
  <property fmtid="{D5CDD505-2E9C-101B-9397-08002B2CF9AE}" pid="47" name="datum">
    <vt:lpwstr>091001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20092010000000000099000005080069</vt:lpwstr>
  </property>
  <property fmtid="{D5CDD505-2E9C-101B-9397-08002B2CF9AE}" pid="50" name="nummer">
    <vt:lpwstr>588</vt:lpwstr>
  </property>
  <property fmtid="{D5CDD505-2E9C-101B-9397-08002B2CF9AE}" pid="51" name="utskottsbeteckning">
    <vt:lpwstr>So</vt:lpwstr>
  </property>
  <property fmtid="{D5CDD505-2E9C-101B-9397-08002B2CF9AE}" pid="52" name="GlobalUID">
    <vt:lpwstr>{66E545CF-437B-45EF-BA8A-3A51A0BA4022}</vt:lpwstr>
  </property>
  <property fmtid="{D5CDD505-2E9C-101B-9397-08002B2CF9AE}" pid="53" name="Överföringar">
    <vt:i4>0</vt:i4>
  </property>
  <property fmtid="{D5CDD505-2E9C-101B-9397-08002B2CF9AE}" pid="54" name="Checksum">
    <vt:lpwstr>*1018213160779*</vt:lpwstr>
  </property>
  <property fmtid="{D5CDD505-2E9C-101B-9397-08002B2CF9AE}" pid="55" name="skuggnummer">
    <vt:lpwstr>3234</vt:lpwstr>
  </property>
  <property fmtid="{D5CDD505-2E9C-101B-9397-08002B2CF9AE}" pid="56" name="urixVersion">
    <vt:lpwstr>3.2.7.16</vt:lpwstr>
  </property>
  <property fmtid="{D5CDD505-2E9C-101B-9397-08002B2CF9AE}" pid="57" name="urixOrigin">
    <vt:lpwstr>091213 12:31:49.646</vt:lpwstr>
  </property>
  <property fmtid="{D5CDD505-2E9C-101B-9397-08002B2CF9AE}" pid="58" name="urixGuid">
    <vt:lpwstr>{FE9D01A5-BA42-4BDA-AD12-65BEDBB3564C}</vt:lpwstr>
  </property>
</Properties>
</file>