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493" w:rsidRPr="00C815BA" w:rsidRDefault="00412493">
      <w:pPr>
        <w:pStyle w:val="Frslagsrubrik"/>
      </w:pPr>
      <w:r w:rsidRPr="00C815BA">
        <w:t>Förslag till riksdagsbeslut</w:t>
      </w:r>
    </w:p>
    <w:p w:rsidR="00412493" w:rsidRPr="00C815BA" w:rsidRDefault="00412493">
      <w:pPr>
        <w:pStyle w:val="Hemstlatt"/>
      </w:pPr>
      <w:r w:rsidRPr="00C815BA">
        <w:t>Riksdagen tillkännager för regeringen som sin mening vad som anförs i motionen om r</w:t>
      </w:r>
      <w:r w:rsidRPr="00C815BA">
        <w:rPr>
          <w:szCs w:val="16"/>
        </w:rPr>
        <w:t>etroaktiv ränta på uppskjuten re</w:t>
      </w:r>
      <w:r w:rsidRPr="00C815BA">
        <w:rPr>
          <w:szCs w:val="16"/>
        </w:rPr>
        <w:t>a</w:t>
      </w:r>
      <w:r w:rsidRPr="00C815BA">
        <w:rPr>
          <w:szCs w:val="16"/>
        </w:rPr>
        <w:t>vinstskatt.</w:t>
      </w:r>
    </w:p>
    <w:p w:rsidR="00412493" w:rsidRPr="00C815BA" w:rsidRDefault="00412493">
      <w:pPr>
        <w:pStyle w:val="Rubrik1"/>
      </w:pPr>
      <w:r w:rsidRPr="00C815BA">
        <w:t>Motivering</w:t>
      </w:r>
    </w:p>
    <w:p w:rsidR="00412493" w:rsidRPr="00C815BA" w:rsidRDefault="00412493">
      <w:r w:rsidRPr="00C815BA">
        <w:t>När de borgerliga partierna 2006 gick till val på avskaffad fastighetsskatt ingick en hel del i ”paketet” som medborgarna blev varse först efter valet.</w:t>
      </w:r>
    </w:p>
    <w:p w:rsidR="00412493" w:rsidRPr="00C815BA" w:rsidRDefault="00412493">
      <w:pPr>
        <w:pStyle w:val="Normaltindrag"/>
      </w:pPr>
      <w:r w:rsidRPr="00C815BA">
        <w:t>Först och främst så avskaffades inte skatten, den ändrade bara namn till ”kommunal fastighetsavgift” och höjdes för det stora flertalet. Bara för de högst taxerade villorna sänktes den.</w:t>
      </w:r>
    </w:p>
    <w:p w:rsidR="00412493" w:rsidRPr="00C815BA" w:rsidRDefault="00412493">
      <w:pPr>
        <w:pStyle w:val="Normaltindrag"/>
      </w:pPr>
      <w:r w:rsidRPr="00C815BA">
        <w:t>Vidare så höjdes reavinstskatten och en extra skatt på uppskjuten re</w:t>
      </w:r>
      <w:r w:rsidRPr="00C815BA">
        <w:t>a</w:t>
      </w:r>
      <w:r w:rsidRPr="00C815BA">
        <w:t>vinstskatt infördes från och med 2008. Uppskovsskatten beräknas till 1 % av den uppskjutna reavinstskatten per år. Har man som exempel uppskov på 500 000, vilket inte är ovanligt i storstadsregionerna, betalar man 5 000 kr extra per år. Det ska jämföras med högsta fastighetsavgiften: 6 512 kr. Det innebär att många betalar lika mycket – eller till och med mer (!) – i up</w:t>
      </w:r>
      <w:r w:rsidRPr="00C815BA">
        <w:t>p</w:t>
      </w:r>
      <w:r w:rsidRPr="00C815BA">
        <w:t>skovsränta än i fastighetsavgift!</w:t>
      </w:r>
    </w:p>
    <w:p w:rsidR="00412493" w:rsidRPr="00C815BA" w:rsidRDefault="00412493">
      <w:pPr>
        <w:pStyle w:val="Normaltindrag"/>
      </w:pPr>
      <w:r w:rsidRPr="00C815BA">
        <w:t xml:space="preserve">Den nya skatten genomfördes retroaktivt, det vill säga så att även de som fått uppskjuten reavinstskatt </w:t>
      </w:r>
      <w:r w:rsidRPr="00C815BA">
        <w:t>före 2008 drabbades.</w:t>
      </w:r>
    </w:p>
    <w:p w:rsidR="00412493" w:rsidRPr="00C815BA" w:rsidRDefault="00412493">
      <w:pPr>
        <w:pStyle w:val="Normaltindrag"/>
      </w:pPr>
      <w:r w:rsidRPr="00C815BA">
        <w:t>Retroaktiv lagstiftning är förbjuden i Sveriges grundlag, därför kan man starkt ifrågasätta att avgiften även gäller bakåt i tiden.</w:t>
      </w:r>
    </w:p>
    <w:p w:rsidR="00412493" w:rsidRPr="00C815BA" w:rsidRDefault="00412493">
      <w:pPr>
        <w:pStyle w:val="Normaltindrag"/>
      </w:pPr>
      <w:r w:rsidRPr="00C815BA">
        <w:t>Till råga på allt innebär det här också dubbelbeskattning. Under alla de år skatten skjuts upp får regeringen nämligen in pengar utöver reavinstskatten i uppskovsränta, ju längre tid det dröjer, desto mer kostar det. Och förr eller senare kan regeringen kassera in den uppskjutna reavinstskatten. Vid skil</w:t>
      </w:r>
      <w:r w:rsidRPr="00C815BA">
        <w:t>s</w:t>
      </w:r>
      <w:r w:rsidRPr="00C815BA">
        <w:t xml:space="preserve">mässa, arbetslöshet, sjukdom, pension eller när barnen flyttat hemifrån. Dessa är händelser i människors liv som kan leda till byte från en stor dyr bostad till </w:t>
      </w:r>
      <w:r w:rsidRPr="00C815BA">
        <w:lastRenderedPageBreak/>
        <w:t>en mindre billigare, och då måste den uppskjutna reavinstskatten obönhörl</w:t>
      </w:r>
      <w:r w:rsidRPr="00C815BA">
        <w:t>i</w:t>
      </w:r>
      <w:r w:rsidRPr="00C815BA">
        <w:t>gen betalas. Även i de fall där man blir kvar i samma hus till sin död blir skatten tillämplig, den flyttas över som en skuld i dödsboet.</w:t>
      </w:r>
    </w:p>
    <w:p w:rsidR="00412493" w:rsidRPr="00C815BA" w:rsidRDefault="00412493">
      <w:pPr>
        <w:pStyle w:val="Normaltindrag"/>
      </w:pPr>
      <w:r w:rsidRPr="00C815BA">
        <w:t>Växande familj är en vanlig orsak att byta till en större och dyrare bostad. Möjligheten att få uppskjuten reavinstskatt vid försäljningen</w:t>
      </w:r>
      <w:r w:rsidRPr="00C815BA">
        <w:t xml:space="preserve"> av den gamla bostaden gör att hela vinsten kan användas till att köpa den nya dyrare bost</w:t>
      </w:r>
      <w:r w:rsidRPr="00C815BA">
        <w:t>a</w:t>
      </w:r>
      <w:r w:rsidRPr="00C815BA">
        <w:t>den.</w:t>
      </w:r>
    </w:p>
    <w:p w:rsidR="00412493" w:rsidRPr="00C815BA" w:rsidRDefault="00412493">
      <w:pPr>
        <w:pStyle w:val="Normaltindrag"/>
      </w:pPr>
      <w:r w:rsidRPr="00C815BA">
        <w:t>Denna möjlighet får kalkylen att gå ihop även för dem som inte är högi</w:t>
      </w:r>
      <w:r w:rsidRPr="00C815BA">
        <w:t>n</w:t>
      </w:r>
      <w:r w:rsidRPr="00C815BA">
        <w:t>komsttagare, det uppmuntrar till familjebildning och ökar rörligheten på b</w:t>
      </w:r>
      <w:r w:rsidRPr="00C815BA">
        <w:t>o</w:t>
      </w:r>
      <w:r w:rsidRPr="00C815BA">
        <w:t>stadsmarknaden. Allt detta är positivt!</w:t>
      </w:r>
    </w:p>
    <w:p w:rsidR="00412493" w:rsidRPr="00C815BA" w:rsidRDefault="00412493">
      <w:pPr>
        <w:pStyle w:val="Normaltindrag"/>
      </w:pPr>
      <w:r w:rsidRPr="00C815BA">
        <w:t>Men den retroaktiva skatt på den uppskjutna reavinstskatten som regerin</w:t>
      </w:r>
      <w:r w:rsidRPr="00C815BA">
        <w:t>g</w:t>
      </w:r>
      <w:r w:rsidRPr="00C815BA">
        <w:t>en infört har slagit sönder kalkylen för många hushåll. När boendekostnaden beräknades i samband med bostadsaffären kunde dessa familjer inte veta att ytterligare en skatt skulle tillkomma utöver ränteutgifter, el, värme och alla andra utgifter kopplade till boendet. Särskilt betungande är uppskovsräntan med tanke på att både ränta, el- och värmekostnader också ökat under senare år.</w:t>
      </w:r>
    </w:p>
    <w:p w:rsidR="00412493" w:rsidRPr="00C815BA" w:rsidRDefault="00412493">
      <w:pPr>
        <w:pStyle w:val="Normaltindrag"/>
      </w:pPr>
      <w:r w:rsidRPr="00C815BA">
        <w:t>Den destruktiva uppskovsräntan har försämrat många vanliga familjers ekonomi, den uppmuntrar inte till familjebildning och rö</w:t>
      </w:r>
      <w:r w:rsidRPr="00C815BA">
        <w:t>rlighet på bostad</w:t>
      </w:r>
      <w:r w:rsidRPr="00C815BA">
        <w:t>s</w:t>
      </w:r>
      <w:r w:rsidRPr="00C815BA">
        <w:t>marknaden och den innebär dessutom retroaktiv lagstiftning och dubbelb</w:t>
      </w:r>
      <w:r w:rsidRPr="00C815BA">
        <w:t>e</w:t>
      </w:r>
      <w:r w:rsidRPr="00C815BA">
        <w:t>skattning.</w:t>
      </w:r>
    </w:p>
    <w:p w:rsidR="00412493" w:rsidRPr="00C815BA" w:rsidRDefault="00412493">
      <w:pPr>
        <w:pStyle w:val="Normaltindrag"/>
      </w:pPr>
      <w:r w:rsidRPr="00C815BA">
        <w:t>I framtiden bör en översyn av uppskovsräntan på uppskjuten vinst överv</w:t>
      </w:r>
      <w:r w:rsidRPr="00C815BA">
        <w:t>ä</w:t>
      </w:r>
      <w:r w:rsidRPr="00C815BA">
        <w:t>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15BA">
        <w:trPr>
          <w:cantSplit/>
        </w:trPr>
        <w:tc>
          <w:tcPr>
            <w:tcW w:w="3046" w:type="dxa"/>
          </w:tcPr>
          <w:p w:rsidR="00412493" w:rsidRPr="00C815BA" w:rsidRDefault="00412493">
            <w:pPr>
              <w:pStyle w:val="UnderskriftDatum"/>
              <w:spacing w:before="240"/>
            </w:pPr>
            <w:r w:rsidRPr="00C815BA">
              <w:t>Stockholm den 23 september 2011</w:t>
            </w:r>
          </w:p>
        </w:tc>
        <w:tc>
          <w:tcPr>
            <w:tcW w:w="3047" w:type="dxa"/>
          </w:tcPr>
          <w:p w:rsidR="00412493" w:rsidRPr="00C815BA" w:rsidRDefault="00412493">
            <w:pPr>
              <w:pStyle w:val="Underskrifter"/>
              <w:spacing w:before="240"/>
            </w:pPr>
          </w:p>
        </w:tc>
      </w:tr>
      <w:tr w:rsidR="00000000" w:rsidRPr="00C815BA">
        <w:trPr>
          <w:cantSplit/>
        </w:trPr>
        <w:tc>
          <w:tcPr>
            <w:tcW w:w="3046" w:type="dxa"/>
          </w:tcPr>
          <w:p w:rsidR="00412493" w:rsidRPr="00C815BA" w:rsidRDefault="00412493">
            <w:pPr>
              <w:pStyle w:val="Underskrifter"/>
            </w:pPr>
            <w:r w:rsidRPr="00C815BA">
              <w:t>Hillevi Larsson (S)</w:t>
            </w:r>
          </w:p>
        </w:tc>
        <w:tc>
          <w:tcPr>
            <w:tcW w:w="3046" w:type="dxa"/>
          </w:tcPr>
          <w:p w:rsidR="00412493" w:rsidRPr="00C815BA" w:rsidRDefault="00412493">
            <w:pPr>
              <w:pStyle w:val="Underskrifter"/>
            </w:pPr>
          </w:p>
        </w:tc>
      </w:tr>
      <w:tr w:rsidR="00000000" w:rsidRPr="00C815BA">
        <w:trPr>
          <w:cantSplit/>
        </w:trPr>
        <w:tc>
          <w:tcPr>
            <w:tcW w:w="3046" w:type="dxa"/>
          </w:tcPr>
          <w:p w:rsidR="00412493" w:rsidRPr="00C815BA" w:rsidRDefault="00412493">
            <w:pPr>
              <w:pStyle w:val="Underskrifter"/>
            </w:pPr>
            <w:r w:rsidRPr="00C815BA">
              <w:t>Carina Ohlsson (S)</w:t>
            </w:r>
          </w:p>
        </w:tc>
        <w:tc>
          <w:tcPr>
            <w:tcW w:w="3046" w:type="dxa"/>
          </w:tcPr>
          <w:p w:rsidR="00412493" w:rsidRPr="00C815BA" w:rsidRDefault="00412493">
            <w:pPr>
              <w:pStyle w:val="Underskrifter"/>
            </w:pPr>
            <w:r w:rsidRPr="00C815BA">
              <w:t>Hannah Bergstedt (S)</w:t>
            </w:r>
          </w:p>
        </w:tc>
      </w:tr>
      <w:tr w:rsidR="00000000" w:rsidRPr="00C815BA">
        <w:trPr>
          <w:cantSplit/>
        </w:trPr>
        <w:tc>
          <w:tcPr>
            <w:tcW w:w="3046" w:type="dxa"/>
          </w:tcPr>
          <w:p w:rsidR="00412493" w:rsidRPr="00C815BA" w:rsidRDefault="00412493">
            <w:pPr>
              <w:pStyle w:val="Underskrifter"/>
            </w:pPr>
            <w:r w:rsidRPr="00C815BA">
              <w:t>Jonas Gunnarsson (S)</w:t>
            </w:r>
          </w:p>
        </w:tc>
        <w:tc>
          <w:tcPr>
            <w:tcW w:w="3046" w:type="dxa"/>
          </w:tcPr>
          <w:p w:rsidR="00412493" w:rsidRPr="00C815BA" w:rsidRDefault="00412493">
            <w:pPr>
              <w:pStyle w:val="Underskrifter"/>
            </w:pPr>
            <w:r w:rsidRPr="00C815BA">
              <w:t>Katarina Köhler (S)</w:t>
            </w:r>
          </w:p>
        </w:tc>
      </w:tr>
      <w:tr w:rsidR="00000000" w:rsidRPr="00C815BA">
        <w:trPr>
          <w:cantSplit/>
        </w:trPr>
        <w:tc>
          <w:tcPr>
            <w:tcW w:w="3046" w:type="dxa"/>
          </w:tcPr>
          <w:p w:rsidR="00412493" w:rsidRPr="00C815BA" w:rsidRDefault="00412493">
            <w:pPr>
              <w:pStyle w:val="Underskrifter"/>
            </w:pPr>
            <w:r w:rsidRPr="00C815BA">
              <w:t>Veronica Palm (S)</w:t>
            </w:r>
          </w:p>
        </w:tc>
        <w:tc>
          <w:tcPr>
            <w:tcW w:w="3046" w:type="dxa"/>
          </w:tcPr>
          <w:p w:rsidR="00412493" w:rsidRPr="00C815BA" w:rsidRDefault="00412493">
            <w:pPr>
              <w:pStyle w:val="Underskrifter"/>
            </w:pPr>
            <w:r w:rsidRPr="00C815BA">
              <w:t>Yilmaz Kerimo (S)</w:t>
            </w:r>
          </w:p>
        </w:tc>
      </w:tr>
    </w:tbl>
    <w:p w:rsidR="00412493" w:rsidRPr="00C815BA" w:rsidRDefault="00412493">
      <w:pPr>
        <w:pStyle w:val="Normaltindrag"/>
      </w:pPr>
    </w:p>
    <w:sectPr w:rsidR="00412493" w:rsidRPr="00C815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493" w:rsidRPr="00C815BA" w:rsidRDefault="00412493">
      <w:r w:rsidRPr="00C815BA">
        <w:separator/>
      </w:r>
    </w:p>
  </w:endnote>
  <w:endnote w:type="continuationSeparator" w:id="0">
    <w:p w:rsidR="00412493" w:rsidRPr="00C815BA" w:rsidRDefault="00412493">
      <w:r w:rsidRPr="00C81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493" w:rsidRPr="00C815BA" w:rsidRDefault="00C815BA">
    <w:pPr>
      <w:pStyle w:val="Sidfot"/>
    </w:pPr>
    <w:r w:rsidRPr="00C815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269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493" w:rsidRDefault="004124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2493" w:rsidRDefault="004124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493" w:rsidRPr="00C815BA" w:rsidRDefault="00C815BA">
    <w:pPr>
      <w:pStyle w:val="Sidfot"/>
    </w:pPr>
    <w:r w:rsidRPr="00C815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064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493" w:rsidRDefault="004124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2493" w:rsidRDefault="004124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493" w:rsidRPr="00C815BA" w:rsidRDefault="00C815BA">
    <w:pPr>
      <w:pStyle w:val="Sidfot"/>
    </w:pPr>
    <w:r w:rsidRPr="00C815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349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493" w:rsidRDefault="00412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2493" w:rsidRDefault="00412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493" w:rsidRPr="00C815BA" w:rsidRDefault="00412493">
      <w:r w:rsidRPr="00C815BA">
        <w:separator/>
      </w:r>
    </w:p>
  </w:footnote>
  <w:footnote w:type="continuationSeparator" w:id="0">
    <w:p w:rsidR="00412493" w:rsidRPr="00C815BA" w:rsidRDefault="00412493">
      <w:r w:rsidRPr="00C81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493" w:rsidRPr="00C815BA" w:rsidRDefault="00C815BA">
    <w:pPr>
      <w:pStyle w:val="Sidhuvud"/>
    </w:pPr>
    <w:r w:rsidRPr="00C815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20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493" w:rsidRDefault="004124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2493" w:rsidRDefault="004124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493" w:rsidRPr="00C815BA" w:rsidRDefault="00C815BA">
    <w:pPr>
      <w:pStyle w:val="Sidhuvud"/>
    </w:pPr>
    <w:r w:rsidRPr="00C815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238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493" w:rsidRDefault="004124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2493" w:rsidRDefault="004124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493" w:rsidRPr="00C815BA" w:rsidRDefault="00412493">
    <w:pPr>
      <w:pStyle w:val="FSHNormal"/>
      <w:tabs>
        <w:tab w:val="right" w:pos="5840"/>
      </w:tabs>
    </w:pPr>
    <w:r w:rsidRPr="00C815BA">
      <w:br/>
    </w:r>
    <w:r w:rsidRPr="00C815BA">
      <w:fldChar w:fldCharType="begin" w:fldLock="1"/>
    </w:r>
    <w:r w:rsidRPr="00C815BA">
      <w:instrText xml:space="preserve"> DOCPROPERTY</w:instrText>
    </w:r>
    <w:r w:rsidRPr="00C815BA">
      <w:rPr>
        <w:sz w:val="18"/>
      </w:rPr>
      <w:instrText xml:space="preserve"> "YearUser" *\charformat </w:instrText>
    </w:r>
    <w:r w:rsidRPr="00C815BA">
      <w:fldChar w:fldCharType="separate"/>
    </w:r>
    <w:r w:rsidRPr="00C815BA">
      <w:t>2011/12</w:t>
    </w:r>
    <w:r w:rsidRPr="00C815BA">
      <w:fldChar w:fldCharType="end"/>
    </w:r>
    <w:r w:rsidRPr="00C815BA">
      <w:t xml:space="preserve"> </w:t>
    </w:r>
    <w:r w:rsidRPr="00C815BA">
      <w:tab/>
      <w:t xml:space="preserve">mnr: </w:t>
    </w:r>
    <w:r w:rsidRPr="00C815BA">
      <w:fldChar w:fldCharType="begin" w:fldLock="1"/>
    </w:r>
    <w:r w:rsidRPr="00C815BA">
      <w:instrText xml:space="preserve"> DOCPROPERTY</w:instrText>
    </w:r>
    <w:r w:rsidRPr="00C815BA">
      <w:rPr>
        <w:sz w:val="18"/>
      </w:rPr>
      <w:instrText xml:space="preserve"> "Motionsnummer" *\charformat </w:instrText>
    </w:r>
    <w:r w:rsidRPr="00C815BA">
      <w:fldChar w:fldCharType="separate"/>
    </w:r>
    <w:r w:rsidRPr="00C815BA">
      <w:t>Sk349</w:t>
    </w:r>
    <w:r w:rsidRPr="00C815BA">
      <w:fldChar w:fldCharType="end"/>
    </w:r>
    <w:r w:rsidRPr="00C815BA">
      <w:br/>
    </w:r>
    <w:r w:rsidRPr="00C815BA">
      <w:fldChar w:fldCharType="begin" w:fldLock="1"/>
    </w:r>
    <w:r w:rsidRPr="00C815BA">
      <w:instrText xml:space="preserve"> DOCPROPERTY</w:instrText>
    </w:r>
    <w:r w:rsidRPr="00C815BA">
      <w:rPr>
        <w:sz w:val="18"/>
      </w:rPr>
      <w:instrText xml:space="preserve"> "Samling" *\charformat </w:instrText>
    </w:r>
    <w:r w:rsidRPr="00C815BA">
      <w:fldChar w:fldCharType="end"/>
    </w:r>
    <w:r w:rsidRPr="00C815BA">
      <w:tab/>
      <w:t xml:space="preserve">pnr: </w:t>
    </w:r>
    <w:r w:rsidRPr="00C815BA">
      <w:fldChar w:fldCharType="begin" w:fldLock="1"/>
    </w:r>
    <w:r w:rsidRPr="00C815BA">
      <w:instrText xml:space="preserve"> DOCPROPERTY</w:instrText>
    </w:r>
    <w:r w:rsidRPr="00C815BA">
      <w:rPr>
        <w:sz w:val="18"/>
      </w:rPr>
      <w:instrText xml:space="preserve"> "Partinummer" *\charformat </w:instrText>
    </w:r>
    <w:r w:rsidRPr="00C815BA">
      <w:fldChar w:fldCharType="separate"/>
    </w:r>
    <w:r w:rsidRPr="00C815BA">
      <w:t>S33014</w:t>
    </w:r>
    <w:r w:rsidRPr="00C815BA">
      <w:fldChar w:fldCharType="end"/>
    </w:r>
  </w:p>
  <w:p w:rsidR="00412493" w:rsidRPr="00C815BA" w:rsidRDefault="00412493">
    <w:pPr>
      <w:pStyle w:val="FSHRub1"/>
    </w:pPr>
    <w:r w:rsidRPr="00C815BA">
      <w:t>Motion till riksdagen</w:t>
    </w:r>
    <w:r w:rsidRPr="00C815BA">
      <w:br/>
    </w:r>
    <w:r w:rsidRPr="00C815BA">
      <w:fldChar w:fldCharType="begin" w:fldLock="1"/>
    </w:r>
    <w:r w:rsidRPr="00C815BA">
      <w:instrText xml:space="preserve"> DOCPROPERTY "YearUser" *\charformat </w:instrText>
    </w:r>
    <w:r w:rsidRPr="00C815BA">
      <w:fldChar w:fldCharType="separate"/>
    </w:r>
    <w:r w:rsidRPr="00C815BA">
      <w:t>2011/12</w:t>
    </w:r>
    <w:r w:rsidRPr="00C815BA">
      <w:fldChar w:fldCharType="end"/>
    </w:r>
    <w:r w:rsidRPr="00C815BA">
      <w:t>:</w:t>
    </w:r>
    <w:r w:rsidRPr="00C815BA">
      <w:fldChar w:fldCharType="begin" w:fldLock="1"/>
    </w:r>
    <w:r w:rsidRPr="00C815BA">
      <w:instrText xml:space="preserve"> DOCPROPERTY "Motionsnummer" *\charformat </w:instrText>
    </w:r>
    <w:r w:rsidRPr="00C815BA">
      <w:fldChar w:fldCharType="separate"/>
    </w:r>
    <w:r w:rsidRPr="00C815BA">
      <w:t>Sk349</w:t>
    </w:r>
    <w:r w:rsidRPr="00C815BA">
      <w:fldChar w:fldCharType="end"/>
    </w:r>
  </w:p>
  <w:p w:rsidR="00412493" w:rsidRPr="00C815BA" w:rsidRDefault="00412493">
    <w:pPr>
      <w:pStyle w:val="FSHNormalS5"/>
    </w:pPr>
    <w:r w:rsidRPr="00C815BA">
      <w:fldChar w:fldCharType="begin" w:fldLock="1"/>
    </w:r>
    <w:r w:rsidRPr="00C815BA">
      <w:instrText xml:space="preserve"> DOCPROPERTY "MotionarText" *\charformat </w:instrText>
    </w:r>
    <w:r w:rsidRPr="00C815BA">
      <w:fldChar w:fldCharType="separate"/>
    </w:r>
    <w:r w:rsidRPr="00C815BA">
      <w:t>av Hillevi Larsson m.fl. (S)</w:t>
    </w:r>
    <w:r w:rsidRPr="00C815BA">
      <w:fldChar w:fldCharType="end"/>
    </w:r>
    <w:r w:rsidRPr="00C815BA">
      <w:br/>
    </w:r>
    <w:r w:rsidRPr="00C815BA">
      <w:fldChar w:fldCharType="begin" w:fldLock="1"/>
    </w:r>
    <w:r w:rsidRPr="00C815BA">
      <w:instrText xml:space="preserve"> DOCPROPERTY "SvarFrasKort" *\charformat </w:instrText>
    </w:r>
    <w:r w:rsidRPr="00C815BA">
      <w:fldChar w:fldCharType="end"/>
    </w:r>
  </w:p>
  <w:p w:rsidR="00412493" w:rsidRPr="00C815BA" w:rsidRDefault="00412493">
    <w:pPr>
      <w:pStyle w:val="FSHTitel"/>
    </w:pPr>
    <w:r w:rsidRPr="00C815BA">
      <w:fldChar w:fldCharType="begin" w:fldLock="1"/>
    </w:r>
    <w:r w:rsidRPr="00C815BA">
      <w:instrText xml:space="preserve"> DOCPROPERTY</w:instrText>
    </w:r>
    <w:r w:rsidRPr="00C815BA">
      <w:rPr>
        <w:sz w:val="18"/>
      </w:rPr>
      <w:instrText xml:space="preserve"> "RubrikSvar" *\charformat </w:instrText>
    </w:r>
    <w:r w:rsidRPr="00C815BA">
      <w:fldChar w:fldCharType="separate"/>
    </w:r>
    <w:r w:rsidRPr="00C815BA">
      <w:t>Retroaktiv ränta på uppskjuten reavinstskatt</w:t>
    </w:r>
    <w:r w:rsidRPr="00C815BA">
      <w:fldChar w:fldCharType="end"/>
    </w:r>
  </w:p>
  <w:p w:rsidR="00412493" w:rsidRPr="00C815BA" w:rsidRDefault="00412493">
    <w:pPr>
      <w:pStyle w:val="Normal00"/>
    </w:pPr>
  </w:p>
  <w:p w:rsidR="00412493" w:rsidRPr="00C815BA" w:rsidRDefault="004124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8672763">
    <w:abstractNumId w:val="3"/>
  </w:num>
  <w:num w:numId="2" w16cid:durableId="2085834887">
    <w:abstractNumId w:val="2"/>
  </w:num>
  <w:num w:numId="3" w16cid:durableId="189729763">
    <w:abstractNumId w:val="1"/>
  </w:num>
  <w:num w:numId="4" w16cid:durableId="1209878222">
    <w:abstractNumId w:val="0"/>
  </w:num>
  <w:num w:numId="5" w16cid:durableId="589200761">
    <w:abstractNumId w:val="7"/>
  </w:num>
  <w:num w:numId="6" w16cid:durableId="1340814270">
    <w:abstractNumId w:val="6"/>
  </w:num>
  <w:num w:numId="7" w16cid:durableId="985359931">
    <w:abstractNumId w:val="5"/>
  </w:num>
  <w:num w:numId="8" w16cid:durableId="951664496">
    <w:abstractNumId w:val="4"/>
  </w:num>
  <w:num w:numId="9" w16cid:durableId="1811173322">
    <w:abstractNumId w:val="8"/>
  </w:num>
  <w:num w:numId="10" w16cid:durableId="1015691017">
    <w:abstractNumId w:val="9"/>
  </w:num>
  <w:num w:numId="11" w16cid:durableId="486670926">
    <w:abstractNumId w:val="10"/>
  </w:num>
  <w:num w:numId="12" w16cid:durableId="143789185">
    <w:abstractNumId w:val="13"/>
  </w:num>
  <w:num w:numId="13" w16cid:durableId="1504273043">
    <w:abstractNumId w:val="15"/>
  </w:num>
  <w:num w:numId="14" w16cid:durableId="2108425726">
    <w:abstractNumId w:val="16"/>
  </w:num>
  <w:num w:numId="15" w16cid:durableId="79916450">
    <w:abstractNumId w:val="11"/>
  </w:num>
  <w:num w:numId="16" w16cid:durableId="1050224287">
    <w:abstractNumId w:val="18"/>
  </w:num>
  <w:num w:numId="17" w16cid:durableId="1525438386">
    <w:abstractNumId w:val="17"/>
  </w:num>
  <w:num w:numId="18" w16cid:durableId="471018004">
    <w:abstractNumId w:val="14"/>
  </w:num>
  <w:num w:numId="19" w16cid:durableId="216743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4"/>
    <w:docVar w:name="PersonGUIDs" w:val="{CFFF80BD-BBB8-47EC-A839-C0631728A435},{0B4B3970-BBD9-4A71-B6C2-8655225545FF},{34DF6F22-5C05-437B-9A65-B08FBCB7FE7A},{F6544422-E453-44ED-9295-6FD2834634D3},{EA628EF1-7DE7-4C70-8973-1AAD25801733},{21D9CDCC-306C-4A2B-AEF6-3D118127483B},{3AB24654-216E-479B-BC80-D6E21C087332}"/>
  </w:docVars>
  <w:rsids>
    <w:rsidRoot w:val="00353838"/>
    <w:rsid w:val="00353838"/>
    <w:rsid w:val="00412493"/>
    <w:rsid w:val="00C815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D1A8B1-3DF0-4FCD-A906-CFCA9F5B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2783</Characters>
  <Application>Microsoft Office Word</Application>
  <DocSecurity>4</DocSecurity>
  <Lines>59</Lines>
  <Paragraphs>25</Paragraphs>
  <ScaleCrop>false</ScaleCrop>
  <HeadingPairs>
    <vt:vector size="2" baseType="variant">
      <vt:variant>
        <vt:lpstr>Rubrik</vt:lpstr>
      </vt:variant>
      <vt:variant>
        <vt:i4>1</vt:i4>
      </vt:variant>
    </vt:vector>
  </HeadingPairs>
  <TitlesOfParts>
    <vt:vector size="1" baseType="lpstr">
      <vt:lpstr>S33014</vt:lpstr>
    </vt:vector>
  </TitlesOfParts>
  <Company>Riksdagen</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S33014</dc:title>
  <dc:subject>S33014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2011-11-29T13:37:00Z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mot2000_533_2011-08-24</vt:lpwstr>
  </property>
  <property fmtid="{D5CDD505-2E9C-101B-9397-08002B2CF9AE}" pid="3" name="version">
    <vt:lpwstr>mot2000_533_2011-08-24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Retroaktiv ränta på uppskjuten reavinstskatt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Retroaktiv ränta på uppskjuten reavinstskatt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Hillevi Larsson m.fl. (S)</vt:lpwstr>
  </property>
  <property fmtid="{D5CDD505-2E9C-101B-9397-08002B2CF9AE}" pid="26" name="MotionarLista">
    <vt:lpwstr>Larsson, Hillevi (S)\Ohlsson, Carina (S)\Bergstedt, Hannah (S)\Gunnarsson, Jonas (S)\Köhler, Katarina (S)\Palm, Veronica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Ohlsson (S), Hannah Bergstedt (S), Jonas Gunnarsson (S), Katarina Köhler (S), Veronica Palm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20112012000000000083000330140069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20112012000000000083000330140069</vt:lpwstr>
  </property>
  <property fmtid="{D5CDD505-2E9C-101B-9397-08002B2CF9AE}" pid="50" name="nummer">
    <vt:lpwstr>349</vt:lpwstr>
  </property>
  <property fmtid="{D5CDD505-2E9C-101B-9397-08002B2CF9AE}" pid="51" name="utskottsbeteckning">
    <vt:lpwstr>Sk</vt:lpwstr>
  </property>
  <property fmtid="{D5CDD505-2E9C-101B-9397-08002B2CF9AE}" pid="52" name="GlobalUID">
    <vt:lpwstr>{E1136617-662E-4C40-989B-72315E779508}</vt:lpwstr>
  </property>
  <property fmtid="{D5CDD505-2E9C-101B-9397-08002B2CF9AE}" pid="53" name="Överföringar">
    <vt:i4>0</vt:i4>
  </property>
  <property fmtid="{D5CDD505-2E9C-101B-9397-08002B2CF9AE}" pid="54" name="Checksum">
    <vt:lpwstr>*0009394795905*</vt:lpwstr>
  </property>
  <property fmtid="{D5CDD505-2E9C-101B-9397-08002B2CF9AE}" pid="55" name="skuggnummer">
    <vt:lpwstr>1814</vt:lpwstr>
  </property>
  <property fmtid="{D5CDD505-2E9C-101B-9397-08002B2CF9AE}" pid="56" name="urixVersion">
    <vt:lpwstr>4.5.0.25</vt:lpwstr>
  </property>
  <property fmtid="{D5CDD505-2E9C-101B-9397-08002B2CF9AE}" pid="57" name="urixOrigin">
    <vt:lpwstr>111202 13:24:26.488</vt:lpwstr>
  </property>
  <property fmtid="{D5CDD505-2E9C-101B-9397-08002B2CF9AE}" pid="58" name="urixGuid">
    <vt:lpwstr>{E1F4F739-97AB-4375-AF90-2B089477FFEB}</vt:lpwstr>
  </property>
</Properties>
</file>