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580" w:rsidRPr="00682580" w:rsidRDefault="00682580">
      <w:pPr>
        <w:pStyle w:val="Hemstlrubrik"/>
        <w:shd w:val="clear" w:color="000000" w:fill="auto"/>
      </w:pPr>
      <w:r w:rsidRPr="00682580">
        <w:t>Förslag till riksdagsbeslut</w:t>
      </w:r>
    </w:p>
    <w:p w:rsidR="00682580" w:rsidRPr="00682580" w:rsidRDefault="00682580">
      <w:pPr>
        <w:pStyle w:val="Hemstlatt"/>
        <w:shd w:val="clear" w:color="000000" w:fill="auto"/>
        <w:ind w:left="0"/>
      </w:pPr>
      <w:r w:rsidRPr="00682580">
        <w:t>Riksdagen tillkännager för regeringen som sin mening vad som anförs i motionen om behovet av en översyn av barnbidraget i syfte att tilldelning i större utsträckning ska ske efter behov.</w:t>
      </w:r>
    </w:p>
    <w:p w:rsidR="00682580" w:rsidRPr="00682580" w:rsidRDefault="00682580">
      <w:pPr>
        <w:pStyle w:val="Rubrik1"/>
        <w:shd w:val="clear" w:color="000000" w:fill="auto"/>
        <w:rPr>
          <w:color w:val="000000"/>
          <w:szCs w:val="24"/>
        </w:rPr>
      </w:pPr>
      <w:r w:rsidRPr="00682580">
        <w:rPr>
          <w:color w:val="000000"/>
          <w:szCs w:val="24"/>
        </w:rPr>
        <w:t>Motivering</w:t>
      </w:r>
    </w:p>
    <w:p w:rsidR="00682580" w:rsidRPr="00682580" w:rsidRDefault="00682580">
      <w:pPr>
        <w:shd w:val="clear" w:color="000000" w:fill="auto"/>
      </w:pPr>
      <w:r w:rsidRPr="00682580">
        <w:t>Alla människors lika rätt är en grundläggande värdering i samhället. Det sy</w:t>
      </w:r>
      <w:r w:rsidRPr="00682580">
        <w:t>n</w:t>
      </w:r>
      <w:r w:rsidRPr="00682580">
        <w:t>sättet bör även prägla bidrag i samhället så att orättvisor inte byggs in i råda</w:t>
      </w:r>
      <w:r w:rsidRPr="00682580">
        <w:t>n</w:t>
      </w:r>
      <w:r w:rsidRPr="00682580">
        <w:t>de system. Barnbidraget, som har ett ursprung i en motion från Centerpartiet på 40-talet, har av tradition delats ut lika till alla. Skälet för att inte behovsr</w:t>
      </w:r>
      <w:r w:rsidRPr="00682580">
        <w:t>e</w:t>
      </w:r>
      <w:r w:rsidRPr="00682580">
        <w:t>lat</w:t>
      </w:r>
      <w:r w:rsidRPr="00682580">
        <w:t>e</w:t>
      </w:r>
      <w:r w:rsidRPr="00682580">
        <w:t>ra bidraget har varit administrativa problem. Idag finns inte sådana hinder.</w:t>
      </w:r>
    </w:p>
    <w:p w:rsidR="00682580" w:rsidRPr="00682580" w:rsidRDefault="00682580">
      <w:pPr>
        <w:pStyle w:val="Normaltindrag"/>
        <w:shd w:val="clear" w:color="000000" w:fill="auto"/>
      </w:pPr>
      <w:r w:rsidRPr="00682580">
        <w:t xml:space="preserve">Många välbeställda föräldrar samlar under barnets uppväxt ett ansenligt kapital på barnets bankbok för att stötta barnets högre utbildning. Mindre välbeställda familjer och deras barn har </w:t>
      </w:r>
      <w:r w:rsidRPr="00682580">
        <w:t>att uppta lån för att klara erforderlig utbildning. Förutsättningarna är alltså redan i utgångsläget olika, vilket lägger grunden för en social klyvning – vilket inte varit och är tanken med barnb</w:t>
      </w:r>
      <w:r w:rsidRPr="00682580">
        <w:t>i</w:t>
      </w:r>
      <w:r w:rsidRPr="00682580">
        <w:t>draget. En generell höjning av barnbidraget kan vara motiverad om samhället omfördelar kostnader så att barnfamiljerna inte drabbas negativt.</w:t>
      </w:r>
    </w:p>
    <w:p w:rsidR="00682580" w:rsidRPr="00682580" w:rsidRDefault="00682580">
      <w:pPr>
        <w:pStyle w:val="Normaltindrag"/>
        <w:shd w:val="clear" w:color="000000" w:fill="auto"/>
      </w:pPr>
      <w:r w:rsidRPr="00682580">
        <w:t xml:space="preserve">Att skaffa barn är ett samhällsåtagande och bör premieras. Därför har det generella barnbidraget ett berättigande, till viss del. Behovet kan dock se annorlunda ut. Hur man </w:t>
      </w:r>
      <w:r w:rsidRPr="00682580">
        <w:t>utformar bidraget kan ske på olika sätt. En modell är att utforma bidraget med en generell del lika för alla och en behovsprövad del. Förslagsvis bör fördelningen mellan grupperna vara 50–50. En annan modell kan vara att barnbidraget beskattas, vilket gör att den med höga i</w:t>
      </w:r>
      <w:r w:rsidRPr="00682580">
        <w:t>n</w:t>
      </w:r>
      <w:r w:rsidRPr="00682580">
        <w:t>komster får högre beskattning och därmed lägre bidrag och den med låga inkomster får ett högre bidrag. Ett sådant förslag måste kombineras med en höjning av bidragsnivån så att snittet blir oberoende i förhållande till beskat</w:t>
      </w:r>
      <w:r w:rsidRPr="00682580">
        <w:t>t</w:t>
      </w:r>
      <w:r w:rsidRPr="00682580">
        <w:lastRenderedPageBreak/>
        <w:t xml:space="preserve">ningen. De </w:t>
      </w:r>
      <w:r w:rsidRPr="00682580">
        <w:t>system som finns idag torde kunna anpassas utan någon större kostnad. Målsättningen om att barnbidraget ska nå rätt målgrupp gäller för båda modellerna. Vilken modell som framstår som den bästa bör dock utredas vidare.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580">
        <w:trPr>
          <w:cantSplit/>
        </w:trPr>
        <w:tc>
          <w:tcPr>
            <w:tcW w:w="3046" w:type="dxa"/>
          </w:tcPr>
          <w:p w:rsidR="00682580" w:rsidRPr="00682580" w:rsidRDefault="00682580">
            <w:pPr>
              <w:pStyle w:val="UnderskriftDatum"/>
              <w:shd w:val="clear" w:color="000000" w:fill="auto"/>
              <w:spacing w:before="240"/>
            </w:pPr>
            <w:r w:rsidRPr="00682580">
              <w:t>Stockholm den 1 oktober 2009</w:t>
            </w:r>
          </w:p>
        </w:tc>
        <w:tc>
          <w:tcPr>
            <w:tcW w:w="3047" w:type="dxa"/>
          </w:tcPr>
          <w:p w:rsidR="00682580" w:rsidRPr="00682580" w:rsidRDefault="00682580">
            <w:pPr>
              <w:pStyle w:val="Underskrifter"/>
              <w:shd w:val="clear" w:color="000000" w:fill="auto"/>
              <w:spacing w:before="240"/>
            </w:pPr>
          </w:p>
        </w:tc>
      </w:tr>
      <w:tr w:rsidR="00000000" w:rsidRPr="00682580">
        <w:trPr>
          <w:cantSplit/>
        </w:trPr>
        <w:tc>
          <w:tcPr>
            <w:tcW w:w="3046" w:type="dxa"/>
          </w:tcPr>
          <w:p w:rsidR="00682580" w:rsidRPr="00682580" w:rsidRDefault="00682580">
            <w:pPr>
              <w:pStyle w:val="Underskrifter"/>
              <w:shd w:val="clear" w:color="000000" w:fill="auto"/>
            </w:pPr>
            <w:r w:rsidRPr="00682580">
              <w:t>Jörgen Johansson (c)</w:t>
            </w:r>
          </w:p>
        </w:tc>
        <w:tc>
          <w:tcPr>
            <w:tcW w:w="3046" w:type="dxa"/>
          </w:tcPr>
          <w:p w:rsidR="00682580" w:rsidRPr="00682580" w:rsidRDefault="00682580">
            <w:pPr>
              <w:pStyle w:val="Underskrifter"/>
              <w:shd w:val="clear" w:color="000000" w:fill="auto"/>
            </w:pPr>
            <w:r w:rsidRPr="00682580">
              <w:t>Annika Qarlsson (c)</w:t>
            </w:r>
          </w:p>
        </w:tc>
      </w:tr>
    </w:tbl>
    <w:p w:rsidR="00682580" w:rsidRPr="00682580" w:rsidRDefault="00682580">
      <w:pPr>
        <w:pStyle w:val="Normaltindrag"/>
        <w:shd w:val="clear" w:color="000000" w:fill="auto"/>
      </w:pPr>
    </w:p>
    <w:sectPr w:rsidR="00000000" w:rsidRPr="006825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580" w:rsidRPr="00682580" w:rsidRDefault="00682580">
      <w:r w:rsidRPr="00682580">
        <w:separator/>
      </w:r>
    </w:p>
  </w:endnote>
  <w:endnote w:type="continuationSeparator" w:id="0">
    <w:p w:rsidR="00682580" w:rsidRPr="00682580" w:rsidRDefault="00682580">
      <w:r w:rsidRPr="006825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580" w:rsidRPr="00682580" w:rsidRDefault="00682580">
    <w:pPr>
      <w:pStyle w:val="Sidfot"/>
    </w:pPr>
    <w:r w:rsidRPr="006825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5320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580" w:rsidRDefault="006825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580" w:rsidRDefault="006825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580" w:rsidRPr="00682580" w:rsidRDefault="00682580">
    <w:pPr>
      <w:pStyle w:val="Sidfot"/>
    </w:pPr>
    <w:r w:rsidRPr="006825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9094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580" w:rsidRDefault="006825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580" w:rsidRDefault="006825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580" w:rsidRPr="00682580" w:rsidRDefault="00682580">
    <w:pPr>
      <w:pStyle w:val="Sidfot"/>
    </w:pPr>
    <w:r w:rsidRPr="006825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1971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580" w:rsidRDefault="006825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580" w:rsidRDefault="006825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580" w:rsidRPr="00682580" w:rsidRDefault="00682580">
      <w:r w:rsidRPr="00682580">
        <w:separator/>
      </w:r>
    </w:p>
  </w:footnote>
  <w:footnote w:type="continuationSeparator" w:id="0">
    <w:p w:rsidR="00682580" w:rsidRPr="00682580" w:rsidRDefault="00682580">
      <w:r w:rsidRPr="006825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580" w:rsidRPr="00682580" w:rsidRDefault="00682580">
    <w:pPr>
      <w:pStyle w:val="Sidhuvud"/>
    </w:pPr>
    <w:r w:rsidRPr="006825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54199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580" w:rsidRDefault="006825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580" w:rsidRDefault="006825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580" w:rsidRPr="00682580" w:rsidRDefault="00682580">
    <w:pPr>
      <w:pStyle w:val="Sidhuvud"/>
    </w:pPr>
    <w:r w:rsidRPr="006825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3975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580" w:rsidRDefault="006825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580" w:rsidRDefault="006825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580" w:rsidRPr="00682580" w:rsidRDefault="00682580">
    <w:pPr>
      <w:pStyle w:val="FSHNormal"/>
      <w:tabs>
        <w:tab w:val="right" w:pos="5840"/>
      </w:tabs>
    </w:pPr>
    <w:r w:rsidRPr="00682580">
      <w:br/>
    </w:r>
    <w:r w:rsidRPr="00682580">
      <w:fldChar w:fldCharType="begin" w:fldLock="1"/>
    </w:r>
    <w:r w:rsidRPr="00682580">
      <w:instrText xml:space="preserve"> DOCPROPERTY</w:instrText>
    </w:r>
    <w:r w:rsidRPr="00682580">
      <w:rPr>
        <w:sz w:val="18"/>
      </w:rPr>
      <w:instrText xml:space="preserve"> "YearUser" *\charformat </w:instrText>
    </w:r>
    <w:r w:rsidRPr="00682580">
      <w:fldChar w:fldCharType="separate"/>
    </w:r>
    <w:r w:rsidRPr="00682580">
      <w:t>2009/10</w:t>
    </w:r>
    <w:r w:rsidRPr="00682580">
      <w:fldChar w:fldCharType="end"/>
    </w:r>
    <w:r w:rsidRPr="00682580">
      <w:t xml:space="preserve"> </w:t>
    </w:r>
    <w:r w:rsidRPr="00682580">
      <w:tab/>
      <w:t xml:space="preserve">mnr: </w:t>
    </w:r>
    <w:r w:rsidRPr="00682580">
      <w:fldChar w:fldCharType="begin" w:fldLock="1"/>
    </w:r>
    <w:r w:rsidRPr="00682580">
      <w:instrText xml:space="preserve"> DOCPROPERTY</w:instrText>
    </w:r>
    <w:r w:rsidRPr="00682580">
      <w:rPr>
        <w:sz w:val="18"/>
      </w:rPr>
      <w:instrText xml:space="preserve"> "Motionsnummer" *\charformat </w:instrText>
    </w:r>
    <w:r w:rsidRPr="00682580">
      <w:fldChar w:fldCharType="separate"/>
    </w:r>
    <w:r w:rsidRPr="00682580">
      <w:t>Sf292</w:t>
    </w:r>
    <w:r w:rsidRPr="00682580">
      <w:fldChar w:fldCharType="end"/>
    </w:r>
    <w:r w:rsidRPr="00682580">
      <w:br/>
    </w:r>
    <w:r w:rsidRPr="00682580">
      <w:fldChar w:fldCharType="begin" w:fldLock="1"/>
    </w:r>
    <w:r w:rsidRPr="00682580">
      <w:instrText xml:space="preserve"> DOCPROPERTY</w:instrText>
    </w:r>
    <w:r w:rsidRPr="00682580">
      <w:rPr>
        <w:sz w:val="18"/>
      </w:rPr>
      <w:instrText xml:space="preserve"> "Samling" *\charformat </w:instrText>
    </w:r>
    <w:r w:rsidRPr="00682580">
      <w:fldChar w:fldCharType="end"/>
    </w:r>
    <w:r w:rsidRPr="00682580">
      <w:tab/>
      <w:t xml:space="preserve">pnr: </w:t>
    </w:r>
    <w:r w:rsidRPr="00682580">
      <w:fldChar w:fldCharType="begin" w:fldLock="1"/>
    </w:r>
    <w:r w:rsidRPr="00682580">
      <w:instrText xml:space="preserve"> DOCPROPERTY</w:instrText>
    </w:r>
    <w:r w:rsidRPr="00682580">
      <w:rPr>
        <w:sz w:val="18"/>
      </w:rPr>
      <w:instrText xml:space="preserve"> "Partinummer" *\charformat </w:instrText>
    </w:r>
    <w:r w:rsidRPr="00682580">
      <w:fldChar w:fldCharType="separate"/>
    </w:r>
    <w:r w:rsidRPr="00682580">
      <w:t>c319</w:t>
    </w:r>
    <w:r w:rsidRPr="00682580">
      <w:fldChar w:fldCharType="end"/>
    </w:r>
  </w:p>
  <w:p w:rsidR="00682580" w:rsidRPr="00682580" w:rsidRDefault="00682580">
    <w:pPr>
      <w:pStyle w:val="FSHRub1"/>
    </w:pPr>
    <w:r w:rsidRPr="00682580">
      <w:t>Motion till riksdagen</w:t>
    </w:r>
    <w:r w:rsidRPr="00682580">
      <w:br/>
    </w:r>
    <w:r w:rsidRPr="00682580">
      <w:fldChar w:fldCharType="begin" w:fldLock="1"/>
    </w:r>
    <w:r w:rsidRPr="00682580">
      <w:instrText xml:space="preserve"> DOCPROPERTY "YearUser" *\charformat </w:instrText>
    </w:r>
    <w:r w:rsidRPr="00682580">
      <w:fldChar w:fldCharType="separate"/>
    </w:r>
    <w:r w:rsidRPr="00682580">
      <w:t>2009/10</w:t>
    </w:r>
    <w:r w:rsidRPr="00682580">
      <w:fldChar w:fldCharType="end"/>
    </w:r>
    <w:r w:rsidRPr="00682580">
      <w:t>:</w:t>
    </w:r>
    <w:r w:rsidRPr="00682580">
      <w:fldChar w:fldCharType="begin" w:fldLock="1"/>
    </w:r>
    <w:r w:rsidRPr="00682580">
      <w:instrText xml:space="preserve"> DOCPROPERTY "Motionsnummer" *\charformat </w:instrText>
    </w:r>
    <w:r w:rsidRPr="00682580">
      <w:fldChar w:fldCharType="separate"/>
    </w:r>
    <w:r w:rsidRPr="00682580">
      <w:t>Sf292</w:t>
    </w:r>
    <w:r w:rsidRPr="00682580">
      <w:fldChar w:fldCharType="end"/>
    </w:r>
  </w:p>
  <w:p w:rsidR="00682580" w:rsidRPr="00682580" w:rsidRDefault="00682580">
    <w:pPr>
      <w:pStyle w:val="FSHNormalS5"/>
    </w:pPr>
    <w:r w:rsidRPr="00682580">
      <w:fldChar w:fldCharType="begin" w:fldLock="1"/>
    </w:r>
    <w:r w:rsidRPr="00682580">
      <w:instrText xml:space="preserve"> DOCPROPERTY "MotionarText" *\charformat </w:instrText>
    </w:r>
    <w:r w:rsidRPr="00682580">
      <w:fldChar w:fldCharType="separate"/>
    </w:r>
    <w:r w:rsidRPr="00682580">
      <w:t>av Jörgen Johansson och Annika Qarlsson (c)</w:t>
    </w:r>
    <w:r w:rsidRPr="00682580">
      <w:fldChar w:fldCharType="end"/>
    </w:r>
    <w:r w:rsidRPr="00682580">
      <w:br/>
    </w:r>
    <w:r w:rsidRPr="00682580">
      <w:fldChar w:fldCharType="begin" w:fldLock="1"/>
    </w:r>
    <w:r w:rsidRPr="00682580">
      <w:instrText xml:space="preserve"> DOCPROPERTY "SvarFrasKort" *\charformat </w:instrText>
    </w:r>
    <w:r w:rsidRPr="00682580">
      <w:fldChar w:fldCharType="end"/>
    </w:r>
  </w:p>
  <w:p w:rsidR="00682580" w:rsidRPr="00682580" w:rsidRDefault="00682580">
    <w:pPr>
      <w:pStyle w:val="FSHTitel"/>
    </w:pPr>
    <w:r w:rsidRPr="00682580">
      <w:fldChar w:fldCharType="begin" w:fldLock="1"/>
    </w:r>
    <w:r w:rsidRPr="00682580">
      <w:instrText xml:space="preserve"> DOCPROPERTY</w:instrText>
    </w:r>
    <w:r w:rsidRPr="00682580">
      <w:rPr>
        <w:sz w:val="18"/>
      </w:rPr>
      <w:instrText xml:space="preserve"> "RubrikSvar" *\charformat </w:instrText>
    </w:r>
    <w:r w:rsidRPr="00682580">
      <w:fldChar w:fldCharType="separate"/>
    </w:r>
    <w:r w:rsidRPr="00682580">
      <w:t>Barnbidrag efter behov</w:t>
    </w:r>
    <w:r w:rsidRPr="00682580">
      <w:fldChar w:fldCharType="end"/>
    </w:r>
  </w:p>
  <w:p w:rsidR="00682580" w:rsidRPr="00682580" w:rsidRDefault="00682580">
    <w:pPr>
      <w:pStyle w:val="Normal00"/>
    </w:pPr>
  </w:p>
  <w:p w:rsidR="00682580" w:rsidRPr="00682580" w:rsidRDefault="006825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2030305">
    <w:abstractNumId w:val="8"/>
  </w:num>
  <w:num w:numId="2" w16cid:durableId="537623984">
    <w:abstractNumId w:val="9"/>
  </w:num>
  <w:num w:numId="3" w16cid:durableId="261302720">
    <w:abstractNumId w:val="8"/>
  </w:num>
  <w:num w:numId="4" w16cid:durableId="1843005212">
    <w:abstractNumId w:val="9"/>
  </w:num>
  <w:num w:numId="5" w16cid:durableId="1682394587">
    <w:abstractNumId w:val="13"/>
  </w:num>
  <w:num w:numId="6" w16cid:durableId="384960855">
    <w:abstractNumId w:val="10"/>
  </w:num>
  <w:num w:numId="7" w16cid:durableId="137043268">
    <w:abstractNumId w:val="11"/>
  </w:num>
  <w:num w:numId="8" w16cid:durableId="1606618747">
    <w:abstractNumId w:val="12"/>
  </w:num>
  <w:num w:numId="9" w16cid:durableId="697781558">
    <w:abstractNumId w:val="8"/>
  </w:num>
  <w:num w:numId="10" w16cid:durableId="1172404643">
    <w:abstractNumId w:val="3"/>
  </w:num>
  <w:num w:numId="11" w16cid:durableId="1048920479">
    <w:abstractNumId w:val="2"/>
  </w:num>
  <w:num w:numId="12" w16cid:durableId="745420812">
    <w:abstractNumId w:val="1"/>
  </w:num>
  <w:num w:numId="13" w16cid:durableId="1875077889">
    <w:abstractNumId w:val="0"/>
  </w:num>
  <w:num w:numId="14" w16cid:durableId="1382484855">
    <w:abstractNumId w:val="9"/>
  </w:num>
  <w:num w:numId="15" w16cid:durableId="2077236324">
    <w:abstractNumId w:val="7"/>
  </w:num>
  <w:num w:numId="16" w16cid:durableId="1613170561">
    <w:abstractNumId w:val="6"/>
  </w:num>
  <w:num w:numId="17" w16cid:durableId="2112966112">
    <w:abstractNumId w:val="5"/>
  </w:num>
  <w:num w:numId="18" w16cid:durableId="141593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DFE7FE9B-F13A-41C7-BBDE-029EA273058C},{C5770185-CDC2-4F16-B45E-29D56F4146F6}"/>
  </w:docVars>
  <w:rsids>
    <w:rsidRoot w:val="00401DB2"/>
    <w:rsid w:val="00401DB2"/>
    <w:rsid w:val="006825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0336935-B601-429E-83F4-285EB502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1836</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c319</vt:lpstr>
    </vt:vector>
  </TitlesOfParts>
  <Company>Riksdagen</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c319</dc:title>
  <dc:subject>c319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2009-12-08T07:53:00Z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Barnbidrag efter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Barnbidrag efter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Annika Qarlsson (c)</vt:lpwstr>
  </property>
  <property fmtid="{D5CDD505-2E9C-101B-9397-08002B2CF9AE}" pid="26" name="MotionarLista">
    <vt:lpwstr>Johansson, Jörgen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20092010000000000099000003190069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20092010000000000099000003190069</vt:lpwstr>
  </property>
  <property fmtid="{D5CDD505-2E9C-101B-9397-08002B2CF9AE}" pid="50" name="nummer">
    <vt:lpwstr>292</vt:lpwstr>
  </property>
  <property fmtid="{D5CDD505-2E9C-101B-9397-08002B2CF9AE}" pid="51" name="utskottsbeteckning">
    <vt:lpwstr>Sf</vt:lpwstr>
  </property>
  <property fmtid="{D5CDD505-2E9C-101B-9397-08002B2CF9AE}" pid="52" name="GlobalUID">
    <vt:lpwstr>{747125D6-E093-4BAB-A09F-2FA854384A42}</vt:lpwstr>
  </property>
  <property fmtid="{D5CDD505-2E9C-101B-9397-08002B2CF9AE}" pid="53" name="Överföringar">
    <vt:i4>0</vt:i4>
  </property>
  <property fmtid="{D5CDD505-2E9C-101B-9397-08002B2CF9AE}" pid="54" name="Checksum">
    <vt:lpwstr>*1000652847908*</vt:lpwstr>
  </property>
  <property fmtid="{D5CDD505-2E9C-101B-9397-08002B2CF9AE}" pid="55" name="skuggnummer">
    <vt:lpwstr>1660</vt:lpwstr>
  </property>
  <property fmtid="{D5CDD505-2E9C-101B-9397-08002B2CF9AE}" pid="56" name="urixVersion">
    <vt:lpwstr>4.0.0.9</vt:lpwstr>
  </property>
  <property fmtid="{D5CDD505-2E9C-101B-9397-08002B2CF9AE}" pid="57" name="urixOrigin">
    <vt:lpwstr>091216 16:17:25.960</vt:lpwstr>
  </property>
  <property fmtid="{D5CDD505-2E9C-101B-9397-08002B2CF9AE}" pid="58" name="urixGuid">
    <vt:lpwstr>{030AE3E2-F253-4E31-8348-F91E1CC250CB}</vt:lpwstr>
  </property>
</Properties>
</file>