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D7076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32B64" w:rsidRDefault="00632B64" w14:paraId="6F4381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62B7427F94731B725634655564E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b3be034-73d3-4164-8ac7-4bf223569c2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nationell styrning av färdtjänsten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0A0AE1E27C4CB5B9C2EE23ECCBA9F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6047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C71A5" w:rsidP="00AC71A5" w:rsidRDefault="00AC71A5" w14:paraId="2BCC988A" w14:textId="5174ACD0">
      <w:pPr>
        <w:pStyle w:val="Normalutanindragellerluft"/>
      </w:pPr>
      <w:r>
        <w:t xml:space="preserve">Färdtjänst är en grundläggande samhällsservice som ger personer med funktionsnedsättning möjlighet att delta i samhället på lika villkor. Enligt Trafikanalys hade drygt 321 000 personer färdtjänsttillstånd vid årsskiftet 2024/2025, och under året genomfördes över 10 miljoner färdtjänstresor. Dock är tillgången till färdtjänst beroende på var i landet man bor och präglas av olika lokala tolkningar av regelverket. Detta i kombination av ny rättspraxis har lett till att många blivit av med sina färdtjänsttillstånd under de senaste 10 åren.  Systemet präglas därmed av en ojämlik tillgång och minskad rättssäkerhet. </w:t>
      </w:r>
    </w:p>
    <w:p xmlns:w14="http://schemas.microsoft.com/office/word/2010/wordml" w:rsidR="00AC71A5" w:rsidP="00AC71A5" w:rsidRDefault="00AC71A5" w14:paraId="6304AA77" w14:textId="77777777">
      <w:pPr>
        <w:pStyle w:val="Normalutanindragellerluft"/>
      </w:pPr>
      <w:r>
        <w:t xml:space="preserve">   För att motverka dessa skillnader och förbättra tillgången till färdtjänst föreslår Trafikanalys att nationella riktlinjer införs för hur behov av färdtjänst ska bedömas. Dessa riktlinjer bör tillämpas i hela landet för att säkerställa att likvärdiga beslut fattas oavsett bostadsort. Vidare föreslås ett nationellt system för uppföljning och jämförelse av hur färdtjänstbeslut utvecklas. Genom ett sådant system kan skillnader i </w:t>
      </w:r>
      <w:r>
        <w:lastRenderedPageBreak/>
        <w:t>beviljandegrad, antal avslag och nyttjande mellan olika kommuner och regioner synliggöras, vilket i sin tur möjliggör bättre uppföljning och styrning på nationell nivå.</w:t>
      </w:r>
    </w:p>
    <w:p xmlns:w14="http://schemas.microsoft.com/office/word/2010/wordml" w:rsidRPr="00422B9E" w:rsidR="00422B9E" w:rsidP="00AC71A5" w:rsidRDefault="00C6021A" w14:paraId="51A5D0C7" w14:textId="3C97D7CF">
      <w:pPr>
        <w:pStyle w:val="Normalutanindragellerluft"/>
      </w:pPr>
      <w:r>
        <w:t>D</w:t>
      </w:r>
      <w:r w:rsidR="00AC71A5">
        <w:t xml:space="preserve">et är nu dags att påskynda arbetet med att få en tydligare nationell styrning på plats för att säkerställa en välfungerande färdtjänst i hela landet. Personer med funktionsnedsättning ska kunna arbeta, hämta och lämna på förskolan, besöka vänner och vara aktiva i samhället på lika villkor som den som inte har en funktionsnedsättning. </w:t>
      </w:r>
    </w:p>
    <w:p xmlns:w14="http://schemas.microsoft.com/office/word/2010/wordml" w:rsidR="00BB6339" w:rsidP="008E0FE2" w:rsidRDefault="00BB6339" w14:paraId="614732F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418E0B26F144B49F905920DCDA9D55"/>
        </w:placeholder>
      </w:sdtPr>
      <w:sdtEndPr/>
      <w:sdtContent>
        <w:p xmlns:w14="http://schemas.microsoft.com/office/word/2010/wordml" w:rsidR="00632B64" w:rsidP="00632B64" w:rsidRDefault="00632B64" w14:paraId="263CB19A" w14:textId="77777777">
          <w:pPr/>
          <w:r/>
        </w:p>
        <w:p xmlns:w14="http://schemas.microsoft.com/office/word/2010/wordml" w:rsidR="00632B64" w:rsidP="00632B64" w:rsidRDefault="00632B64" w14:paraId="485EF425" w14:textId="34D6BEB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Gellerman (L)</w:t>
            </w:r>
          </w:p>
        </w:tc>
      </w:tr>
    </w:tbl>
    <w:p xmlns:w14="http://schemas.microsoft.com/office/word/2010/wordml" w:rsidRPr="008E0FE2" w:rsidR="004801AC" w:rsidP="00DF3554" w:rsidRDefault="004801AC" w14:paraId="47F766E8" w14:textId="7DC904A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12AD" w14:textId="77777777" w:rsidR="00AC71A5" w:rsidRDefault="00AC71A5" w:rsidP="000C1CAD">
      <w:pPr>
        <w:spacing w:line="240" w:lineRule="auto"/>
      </w:pPr>
      <w:r>
        <w:separator/>
      </w:r>
    </w:p>
  </w:endnote>
  <w:endnote w:type="continuationSeparator" w:id="0">
    <w:p w14:paraId="7D12D2AD" w14:textId="77777777" w:rsidR="00AC71A5" w:rsidRDefault="00AC71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8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84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29DB" w14:textId="36E1FBBF" w:rsidR="00262EA3" w:rsidRPr="00632B64" w:rsidRDefault="00262EA3" w:rsidP="00632B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7170" w14:textId="77777777" w:rsidR="00AC71A5" w:rsidRDefault="00AC71A5" w:rsidP="000C1CAD">
      <w:pPr>
        <w:spacing w:line="240" w:lineRule="auto"/>
      </w:pPr>
      <w:r>
        <w:separator/>
      </w:r>
    </w:p>
  </w:footnote>
  <w:footnote w:type="continuationSeparator" w:id="0">
    <w:p w14:paraId="3A6CD498" w14:textId="77777777" w:rsidR="00AC71A5" w:rsidRDefault="00AC71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728F4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5DC693" wp14:anchorId="2F6D76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2B64" w14:paraId="39A0ED9C" w14:textId="257D4C4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F4214356A144FEA776FA35B88CE12A"/>
                              </w:placeholder>
                              <w:text/>
                            </w:sdtPr>
                            <w:sdtEndPr/>
                            <w:sdtContent>
                              <w:r w:rsidR="00AC71A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AE98E514784372B2B6D699A96559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6D76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2B64" w14:paraId="39A0ED9C" w14:textId="257D4C4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F4214356A144FEA776FA35B88CE12A"/>
                        </w:placeholder>
                        <w:text/>
                      </w:sdtPr>
                      <w:sdtEndPr/>
                      <w:sdtContent>
                        <w:r w:rsidR="00AC71A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AE98E514784372B2B6D699A96559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32D1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A95253F" w14:textId="77777777">
    <w:pPr>
      <w:jc w:val="right"/>
    </w:pPr>
  </w:p>
  <w:p w:rsidR="00262EA3" w:rsidP="00776B74" w:rsidRDefault="00262EA3" w14:paraId="76C2C9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32B64" w14:paraId="1A4DED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7FC25" wp14:anchorId="4997A2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2B64" w14:paraId="3A958A13" w14:textId="189A954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71A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32B64" w14:paraId="15DED2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2B64" w14:paraId="203852D6" w14:textId="49C7901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:3761</w:t>
        </w:r>
      </w:sdtContent>
    </w:sdt>
  </w:p>
  <w:p w:rsidR="00262EA3" w:rsidP="00E03A3D" w:rsidRDefault="00632B64" w14:paraId="2BCE9F8E" w14:textId="1AF3C76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4F4214356A144FEA776FA35B88CE12A"/>
        </w:placeholder>
        <w15:appearance w15:val="hidden"/>
        <w:text/>
      </w:sdtPr>
      <w:sdtEndPr/>
      <w:sdtContent>
        <w:r>
          <w:t>av Malin Danielsson och Helena Gellerman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2AE98E514784372B2B6D699A9655904"/>
      </w:placeholder>
      <w:text/>
    </w:sdtPr>
    <w:sdtEndPr/>
    <w:sdtContent>
      <w:p w:rsidR="00262EA3" w:rsidP="00283E0F" w:rsidRDefault="00AC71A5" w14:paraId="30CBCCD3" w14:textId="16438CD4">
        <w:pPr>
          <w:pStyle w:val="FSHRub2"/>
        </w:pPr>
        <w:r>
          <w:t>Nationell styrning av färdtjänsten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7D84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C71A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4D5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4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FC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2B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7A6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1A5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21A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040966"/>
  <w15:chartTrackingRefBased/>
  <w15:docId w15:val="{97A8B101-9F0B-4C6D-846F-9146418B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662B7427F94731B725634655564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855B3-341A-4C05-A0BB-6282F27C82CC}"/>
      </w:docPartPr>
      <w:docPartBody>
        <w:p w:rsidR="00270FC1" w:rsidRDefault="00270FC1">
          <w:pPr>
            <w:pStyle w:val="D9662B7427F94731B725634655564E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81C8AFED2A4753A3F6B47C64B70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17E50-C012-417E-BA5C-E1EEB01C5EFD}"/>
      </w:docPartPr>
      <w:docPartBody>
        <w:p w:rsidR="00270FC1" w:rsidRDefault="00270FC1">
          <w:pPr>
            <w:pStyle w:val="3381C8AFED2A4753A3F6B47C64B707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0A0AE1E27C4CB5B9C2EE23ECCBA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42EB5-1318-4E65-B1FB-48CD5FD9A7E6}"/>
      </w:docPartPr>
      <w:docPartBody>
        <w:p w:rsidR="00270FC1" w:rsidRDefault="00270FC1">
          <w:pPr>
            <w:pStyle w:val="230A0AE1E27C4CB5B9C2EE23ECCBA9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418E0B26F144B49F905920DCDA9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FB637-4D74-4A7A-BB60-4E5AACF43F2D}"/>
      </w:docPartPr>
      <w:docPartBody>
        <w:p w:rsidR="00270FC1" w:rsidRDefault="00270FC1">
          <w:pPr>
            <w:pStyle w:val="5D418E0B26F144B49F905920DCDA9D5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4F4214356A144FEA776FA35B88CE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0516B-44C4-4ECA-AB76-7466CC0C03A1}"/>
      </w:docPartPr>
      <w:docPartBody>
        <w:p w:rsidR="00270FC1" w:rsidRDefault="00270FC1">
          <w:pPr>
            <w:pStyle w:val="A4F4214356A144FEA776FA35B88CE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E98E514784372B2B6D699A9655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62478-5EE5-4FCA-B22B-5BC578DE6F61}"/>
      </w:docPartPr>
      <w:docPartBody>
        <w:p w:rsidR="00270FC1" w:rsidRDefault="00270FC1">
          <w:pPr>
            <w:pStyle w:val="A2AE98E514784372B2B6D699A965590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1"/>
    <w:rsid w:val="0027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662B7427F94731B725634655564E95">
    <w:name w:val="D9662B7427F94731B725634655564E95"/>
  </w:style>
  <w:style w:type="paragraph" w:customStyle="1" w:styleId="3381C8AFED2A4753A3F6B47C64B70781">
    <w:name w:val="3381C8AFED2A4753A3F6B47C64B70781"/>
  </w:style>
  <w:style w:type="paragraph" w:customStyle="1" w:styleId="230A0AE1E27C4CB5B9C2EE23ECCBA9F8">
    <w:name w:val="230A0AE1E27C4CB5B9C2EE23ECCBA9F8"/>
  </w:style>
  <w:style w:type="paragraph" w:customStyle="1" w:styleId="5D418E0B26F144B49F905920DCDA9D55">
    <w:name w:val="5D418E0B26F144B49F905920DCDA9D55"/>
  </w:style>
  <w:style w:type="paragraph" w:customStyle="1" w:styleId="A4F4214356A144FEA776FA35B88CE12A">
    <w:name w:val="A4F4214356A144FEA776FA35B88CE12A"/>
  </w:style>
  <w:style w:type="paragraph" w:customStyle="1" w:styleId="A2AE98E514784372B2B6D699A9655904">
    <w:name w:val="A2AE98E514784372B2B6D699A9655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35551-393F-4584-B141-64803B013EB3}"/>
</file>

<file path=customXml/itemProps2.xml><?xml version="1.0" encoding="utf-8"?>
<ds:datastoreItem xmlns:ds="http://schemas.openxmlformats.org/officeDocument/2006/customXml" ds:itemID="{D78EFE78-B425-49A7-904B-E9D6416849AB}"/>
</file>

<file path=customXml/itemProps3.xml><?xml version="1.0" encoding="utf-8"?>
<ds:datastoreItem xmlns:ds="http://schemas.openxmlformats.org/officeDocument/2006/customXml" ds:itemID="{FB435367-C6A4-4767-9191-F9483F03B2BC}"/>
</file>

<file path=customXml/itemProps5.xml><?xml version="1.0" encoding="utf-8"?>
<ds:datastoreItem xmlns:ds="http://schemas.openxmlformats.org/officeDocument/2006/customXml" ds:itemID="{DC8D77B9-07CE-49F4-B3F2-08CDE578A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1523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